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37E79" w14:textId="77777777" w:rsidR="00444AD4" w:rsidRPr="003B7F80" w:rsidRDefault="00444AD4" w:rsidP="009F50CD">
      <w:pPr>
        <w:pStyle w:val="Title"/>
        <w:adjustRightInd w:val="0"/>
        <w:snapToGrid w:val="0"/>
        <w:contextualSpacing/>
        <w:rPr>
          <w:rFonts w:ascii="Arial" w:eastAsia="SimSun" w:hAnsi="Arial" w:cs="Arial"/>
          <w:szCs w:val="28"/>
          <w:lang w:val="en-HK" w:eastAsia="zh-CN"/>
        </w:rPr>
      </w:pPr>
    </w:p>
    <w:p w14:paraId="72B37E7A" w14:textId="77777777" w:rsidR="00444AD4" w:rsidRPr="003F2AAA" w:rsidRDefault="00444AD4" w:rsidP="009F50CD">
      <w:pPr>
        <w:pStyle w:val="Title"/>
        <w:adjustRightInd w:val="0"/>
        <w:snapToGrid w:val="0"/>
        <w:contextualSpacing/>
        <w:rPr>
          <w:rFonts w:ascii="Arial" w:hAnsi="Arial" w:cs="Arial"/>
          <w:szCs w:val="28"/>
        </w:rPr>
      </w:pPr>
    </w:p>
    <w:p w14:paraId="72B37E7B" w14:textId="77777777" w:rsidR="00A87AC3" w:rsidRDefault="00A87AC3">
      <w:pPr>
        <w:pStyle w:val="Title"/>
        <w:adjustRightInd w:val="0"/>
        <w:snapToGrid w:val="0"/>
        <w:contextualSpacing/>
        <w:rPr>
          <w:rFonts w:ascii="Arial" w:hAnsi="Arial" w:cs="Arial"/>
          <w:szCs w:val="28"/>
        </w:rPr>
      </w:pPr>
    </w:p>
    <w:p w14:paraId="72B37E7C" w14:textId="77777777" w:rsidR="00A87AC3" w:rsidRDefault="00A87AC3">
      <w:pPr>
        <w:pStyle w:val="Title"/>
        <w:adjustRightInd w:val="0"/>
        <w:snapToGrid w:val="0"/>
        <w:contextualSpacing/>
        <w:rPr>
          <w:rFonts w:ascii="Arial" w:hAnsi="Arial" w:cs="Arial"/>
          <w:szCs w:val="28"/>
        </w:rPr>
      </w:pPr>
    </w:p>
    <w:p w14:paraId="72B37E7D" w14:textId="77777777" w:rsidR="00A87AC3" w:rsidRDefault="00A87AC3">
      <w:pPr>
        <w:pStyle w:val="Title"/>
        <w:adjustRightInd w:val="0"/>
        <w:snapToGrid w:val="0"/>
        <w:contextualSpacing/>
        <w:rPr>
          <w:rFonts w:ascii="Arial" w:hAnsi="Arial" w:cs="Arial"/>
          <w:szCs w:val="28"/>
        </w:rPr>
      </w:pPr>
    </w:p>
    <w:p w14:paraId="72B37E7E" w14:textId="77777777" w:rsidR="00444AD4" w:rsidRPr="000F5714" w:rsidRDefault="00410885">
      <w:pPr>
        <w:pStyle w:val="Title"/>
        <w:adjustRightInd w:val="0"/>
        <w:snapToGrid w:val="0"/>
        <w:contextualSpacing/>
        <w:rPr>
          <w:rFonts w:ascii="Arial" w:hAnsi="Arial" w:cs="Arial"/>
          <w:szCs w:val="28"/>
        </w:rPr>
      </w:pPr>
      <w:r w:rsidRPr="000F5714">
        <w:rPr>
          <w:rFonts w:ascii="Arial" w:hAnsi="Arial" w:cs="Arial"/>
          <w:szCs w:val="28"/>
        </w:rPr>
        <w:t xml:space="preserve">Information Checklist for Application for </w:t>
      </w:r>
      <w:r w:rsidR="00C7561B" w:rsidRPr="000F5714">
        <w:rPr>
          <w:rFonts w:ascii="Arial" w:hAnsi="Arial" w:cs="Arial"/>
          <w:szCs w:val="28"/>
        </w:rPr>
        <w:t>Authorization</w:t>
      </w:r>
    </w:p>
    <w:p w14:paraId="72B37E7F" w14:textId="77777777" w:rsidR="00410885" w:rsidRDefault="00410885">
      <w:pPr>
        <w:pStyle w:val="Title"/>
        <w:adjustRightInd w:val="0"/>
        <w:snapToGrid w:val="0"/>
        <w:contextualSpacing/>
        <w:rPr>
          <w:rFonts w:ascii="Arial" w:hAnsi="Arial" w:cs="Arial"/>
          <w:szCs w:val="28"/>
        </w:rPr>
      </w:pPr>
      <w:r w:rsidRPr="000F5714">
        <w:rPr>
          <w:rFonts w:ascii="Arial" w:hAnsi="Arial" w:cs="Arial"/>
          <w:szCs w:val="28"/>
        </w:rPr>
        <w:t xml:space="preserve">of </w:t>
      </w:r>
      <w:r w:rsidR="00227072" w:rsidRPr="000F5714">
        <w:rPr>
          <w:rFonts w:ascii="Arial" w:hAnsi="Arial" w:cs="Arial"/>
          <w:szCs w:val="28"/>
        </w:rPr>
        <w:t xml:space="preserve">UK </w:t>
      </w:r>
      <w:r w:rsidR="00A32E85" w:rsidRPr="000F5714">
        <w:rPr>
          <w:rFonts w:ascii="Arial" w:hAnsi="Arial" w:cs="Arial"/>
          <w:szCs w:val="28"/>
        </w:rPr>
        <w:t>Funds</w:t>
      </w:r>
      <w:r w:rsidR="00774799" w:rsidRPr="000F5714">
        <w:rPr>
          <w:rFonts w:ascii="Arial" w:hAnsi="Arial" w:cs="Arial"/>
          <w:szCs w:val="28"/>
        </w:rPr>
        <w:t xml:space="preserve"> </w:t>
      </w:r>
      <w:r w:rsidR="005D45A3" w:rsidRPr="000F5714">
        <w:rPr>
          <w:rFonts w:ascii="Arial" w:hAnsi="Arial" w:cs="Arial"/>
          <w:szCs w:val="28"/>
        </w:rPr>
        <w:t xml:space="preserve">under the Mutual Recognition of Funds Arrangement </w:t>
      </w:r>
      <w:r w:rsidR="001222F9" w:rsidRPr="000F5714">
        <w:rPr>
          <w:rFonts w:ascii="Arial" w:hAnsi="Arial" w:cs="Arial"/>
          <w:szCs w:val="28"/>
        </w:rPr>
        <w:t xml:space="preserve">and </w:t>
      </w:r>
      <w:r w:rsidR="00774799" w:rsidRPr="000F5714">
        <w:rPr>
          <w:rFonts w:ascii="Arial" w:hAnsi="Arial" w:cs="Arial"/>
          <w:szCs w:val="28"/>
        </w:rPr>
        <w:t>the Revamped Process</w:t>
      </w:r>
    </w:p>
    <w:p w14:paraId="26509516" w14:textId="77777777" w:rsidR="00D349B6" w:rsidRDefault="00D349B6">
      <w:pPr>
        <w:pStyle w:val="Title"/>
        <w:adjustRightInd w:val="0"/>
        <w:snapToGrid w:val="0"/>
        <w:contextualSpacing/>
        <w:rPr>
          <w:rFonts w:ascii="Arial" w:hAnsi="Arial" w:cs="Arial"/>
          <w:szCs w:val="28"/>
        </w:rPr>
      </w:pPr>
    </w:p>
    <w:p w14:paraId="7C742290" w14:textId="1FFF4EE9" w:rsidR="00D349B6" w:rsidRPr="000F5714" w:rsidRDefault="00D349B6">
      <w:pPr>
        <w:pStyle w:val="Title"/>
        <w:adjustRightInd w:val="0"/>
        <w:snapToGrid w:val="0"/>
        <w:contextualSpacing/>
        <w:rPr>
          <w:rFonts w:ascii="Arial" w:hAnsi="Arial" w:cs="Arial"/>
          <w:szCs w:val="28"/>
        </w:rPr>
      </w:pPr>
      <w:r>
        <w:rPr>
          <w:rFonts w:ascii="Arial" w:hAnsi="Arial" w:cs="Arial"/>
          <w:noProof/>
          <w:lang w:eastAsia="zh-CN"/>
        </w:rPr>
        <mc:AlternateContent>
          <mc:Choice Requires="wps">
            <w:drawing>
              <wp:inline distT="0" distB="0" distL="0" distR="0" wp14:anchorId="2083128B" wp14:editId="17506DCE">
                <wp:extent cx="6242050" cy="453542"/>
                <wp:effectExtent l="0" t="0" r="25400" b="22860"/>
                <wp:docPr id="6"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2050" cy="453542"/>
                        </a:xfrm>
                        <a:prstGeom prst="rect">
                          <a:avLst/>
                        </a:prstGeom>
                        <a:solidFill>
                          <a:srgbClr val="D8D8D8"/>
                        </a:solidFill>
                        <a:ln w="9525">
                          <a:solidFill>
                            <a:srgbClr val="000000"/>
                          </a:solidFill>
                          <a:miter lim="800000"/>
                          <a:headEnd/>
                          <a:tailEnd/>
                        </a:ln>
                      </wps:spPr>
                      <wps:txbx>
                        <w:txbxContent>
                          <w:p w14:paraId="580E15E2" w14:textId="7A9D47DC" w:rsidR="00C279C5" w:rsidRPr="00830818" w:rsidRDefault="00C279C5" w:rsidP="00D349B6">
                            <w:pPr>
                              <w:snapToGrid w:val="0"/>
                              <w:contextualSpacing/>
                              <w:rPr>
                                <w:i/>
                              </w:rPr>
                            </w:pPr>
                            <w:r w:rsidRPr="00830818">
                              <w:rPr>
                                <w:rFonts w:ascii="Arial" w:hAnsi="Arial" w:cs="Arial"/>
                                <w:b/>
                                <w:bCs/>
                                <w:i/>
                                <w:sz w:val="22"/>
                                <w:szCs w:val="22"/>
                                <w:lang w:val="en-US"/>
                              </w:rPr>
                              <w:t xml:space="preserve">This Information Checklist </w:t>
                            </w:r>
                            <w:r>
                              <w:rPr>
                                <w:rFonts w:ascii="Arial" w:hAnsi="Arial" w:cs="Arial"/>
                                <w:b/>
                                <w:bCs/>
                                <w:i/>
                                <w:sz w:val="22"/>
                                <w:szCs w:val="22"/>
                                <w:lang w:val="en-US"/>
                              </w:rPr>
                              <w:t xml:space="preserve">should </w:t>
                            </w:r>
                            <w:r w:rsidRPr="00830818">
                              <w:rPr>
                                <w:rFonts w:ascii="Arial" w:hAnsi="Arial" w:cs="Arial"/>
                                <w:b/>
                                <w:bCs/>
                                <w:i/>
                                <w:sz w:val="22"/>
                                <w:szCs w:val="22"/>
                                <w:lang w:val="en-US"/>
                              </w:rPr>
                              <w:t>be used with effect</w:t>
                            </w:r>
                            <w:r>
                              <w:rPr>
                                <w:rFonts w:ascii="Arial" w:hAnsi="Arial" w:cs="Arial"/>
                                <w:b/>
                                <w:bCs/>
                                <w:i/>
                                <w:sz w:val="22"/>
                                <w:szCs w:val="22"/>
                                <w:lang w:val="en-US"/>
                              </w:rPr>
                              <w:t xml:space="preserve"> </w:t>
                            </w:r>
                            <w:r w:rsidRPr="00AF4823">
                              <w:rPr>
                                <w:rFonts w:ascii="Arial" w:hAnsi="Arial" w:cs="Arial"/>
                                <w:b/>
                                <w:bCs/>
                                <w:i/>
                                <w:sz w:val="22"/>
                                <w:szCs w:val="22"/>
                                <w:lang w:val="en-US"/>
                              </w:rPr>
                              <w:t xml:space="preserve">from </w:t>
                            </w:r>
                            <w:r w:rsidR="00AF4823" w:rsidRPr="00AF4823">
                              <w:rPr>
                                <w:rFonts w:ascii="Arial" w:hAnsi="Arial" w:cs="Arial"/>
                                <w:b/>
                                <w:bCs/>
                                <w:i/>
                                <w:sz w:val="22"/>
                                <w:szCs w:val="22"/>
                                <w:lang w:val="en-US"/>
                              </w:rPr>
                              <w:t>22</w:t>
                            </w:r>
                            <w:r w:rsidR="001F59CB" w:rsidRPr="00AF4823">
                              <w:rPr>
                                <w:rFonts w:ascii="Arial" w:hAnsi="Arial" w:cs="Arial"/>
                                <w:b/>
                                <w:bCs/>
                                <w:i/>
                                <w:sz w:val="22"/>
                                <w:szCs w:val="22"/>
                                <w:lang w:val="en-US"/>
                              </w:rPr>
                              <w:t xml:space="preserve"> </w:t>
                            </w:r>
                            <w:r w:rsidR="00361F95" w:rsidRPr="00AF4823">
                              <w:rPr>
                                <w:rFonts w:ascii="Arial" w:hAnsi="Arial" w:cs="Arial"/>
                                <w:b/>
                                <w:bCs/>
                                <w:i/>
                                <w:sz w:val="22"/>
                                <w:szCs w:val="22"/>
                                <w:lang w:val="en-US"/>
                              </w:rPr>
                              <w:t>Dec</w:t>
                            </w:r>
                            <w:r w:rsidR="002760C6" w:rsidRPr="00AF4823">
                              <w:rPr>
                                <w:rFonts w:ascii="Arial" w:hAnsi="Arial" w:cs="Arial"/>
                                <w:b/>
                                <w:bCs/>
                                <w:i/>
                                <w:sz w:val="22"/>
                                <w:szCs w:val="22"/>
                                <w:lang w:val="en-US"/>
                              </w:rPr>
                              <w:t>ember</w:t>
                            </w:r>
                            <w:r>
                              <w:rPr>
                                <w:rFonts w:ascii="Arial" w:hAnsi="Arial" w:cs="Arial"/>
                                <w:b/>
                                <w:bCs/>
                                <w:i/>
                                <w:sz w:val="22"/>
                                <w:szCs w:val="22"/>
                                <w:lang w:val="en-US"/>
                              </w:rPr>
                              <w:t xml:space="preserve"> 202</w:t>
                            </w:r>
                            <w:r w:rsidR="001F59CB">
                              <w:rPr>
                                <w:rFonts w:ascii="Arial" w:hAnsi="Arial" w:cs="Arial"/>
                                <w:b/>
                                <w:bCs/>
                                <w:i/>
                                <w:sz w:val="22"/>
                                <w:szCs w:val="22"/>
                                <w:lang w:val="en-US"/>
                              </w:rPr>
                              <w:t>3</w:t>
                            </w:r>
                            <w:r>
                              <w:rPr>
                                <w:rFonts w:ascii="Arial" w:hAnsi="Arial" w:cs="Arial"/>
                                <w:b/>
                                <w:bCs/>
                                <w:i/>
                                <w:sz w:val="22"/>
                                <w:szCs w:val="22"/>
                                <w:lang w:val="en-US"/>
                              </w:rPr>
                              <w:t xml:space="preserve"> in support of any application </w:t>
                            </w:r>
                            <w:r w:rsidRPr="00FB2FFE">
                              <w:rPr>
                                <w:rFonts w:ascii="Arial" w:hAnsi="Arial" w:cs="Arial"/>
                                <w:b/>
                                <w:bCs/>
                                <w:i/>
                                <w:sz w:val="22"/>
                                <w:szCs w:val="22"/>
                                <w:lang w:val="en-US"/>
                              </w:rPr>
                              <w:t xml:space="preserve">for authorization of a </w:t>
                            </w:r>
                            <w:r>
                              <w:rPr>
                                <w:rFonts w:ascii="Arial" w:hAnsi="Arial" w:cs="Arial"/>
                                <w:b/>
                                <w:bCs/>
                                <w:i/>
                                <w:sz w:val="22"/>
                                <w:szCs w:val="22"/>
                                <w:lang w:val="en-US"/>
                              </w:rPr>
                              <w:t>UK</w:t>
                            </w:r>
                            <w:r w:rsidRPr="00FB2FFE">
                              <w:rPr>
                                <w:rFonts w:ascii="Arial" w:hAnsi="Arial" w:cs="Arial"/>
                                <w:b/>
                                <w:bCs/>
                                <w:i/>
                                <w:sz w:val="22"/>
                                <w:szCs w:val="22"/>
                                <w:lang w:val="en-US"/>
                              </w:rPr>
                              <w:t xml:space="preserve"> fund and its </w:t>
                            </w:r>
                            <w:r>
                              <w:rPr>
                                <w:rFonts w:ascii="Arial" w:hAnsi="Arial" w:cs="Arial"/>
                                <w:b/>
                                <w:bCs/>
                                <w:i/>
                                <w:sz w:val="22"/>
                                <w:szCs w:val="22"/>
                                <w:lang w:val="en-US"/>
                              </w:rPr>
                              <w:t xml:space="preserve">Hong Kong </w:t>
                            </w:r>
                            <w:r w:rsidRPr="00FB2FFE">
                              <w:rPr>
                                <w:rFonts w:ascii="Arial" w:hAnsi="Arial" w:cs="Arial"/>
                                <w:b/>
                                <w:bCs/>
                                <w:i/>
                                <w:sz w:val="22"/>
                                <w:szCs w:val="22"/>
                                <w:lang w:val="en-US"/>
                              </w:rPr>
                              <w:t>offering document(s)</w:t>
                            </w:r>
                            <w:r>
                              <w:rPr>
                                <w:rFonts w:ascii="Arial" w:hAnsi="Arial" w:cs="Arial"/>
                                <w:b/>
                                <w:bCs/>
                                <w:i/>
                                <w:sz w:val="22"/>
                                <w:szCs w:val="22"/>
                                <w:lang w:val="en-US"/>
                              </w:rPr>
                              <w:t>.</w:t>
                            </w:r>
                            <w:r w:rsidRPr="00181AED">
                              <w:t xml:space="preserve"> </w:t>
                            </w:r>
                          </w:p>
                        </w:txbxContent>
                      </wps:txbx>
                      <wps:bodyPr rot="0" vert="horz" wrap="square" lIns="91440" tIns="45720" rIns="91440" bIns="45720" anchor="t" anchorCtr="0" upright="1">
                        <a:noAutofit/>
                      </wps:bodyPr>
                    </wps:wsp>
                  </a:graphicData>
                </a:graphic>
              </wp:inline>
            </w:drawing>
          </mc:Choice>
          <mc:Fallback>
            <w:pict>
              <v:shapetype w14:anchorId="2083128B" id="_x0000_t202" coordsize="21600,21600" o:spt="202" path="m,l,21600r21600,l21600,xe">
                <v:stroke joinstyle="miter"/>
                <v:path gradientshapeok="t" o:connecttype="rect"/>
              </v:shapetype>
              <v:shape id="Text Box 205" o:spid="_x0000_s1026" type="#_x0000_t202" style="width:491.5pt;height:35.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" fillcolor="#d8d8d8">
                <v:textbox>
                  <w:txbxContent>
                    <w:p w14:paraId="580E15E2" w14:textId="7A9D47DC" w:rsidR="00C279C5" w:rsidRPr="00830818" w:rsidRDefault="00C279C5" w:rsidP="00D349B6">
                      <w:pPr>
                        <w:snapToGrid w:val="0"/>
                        <w:contextualSpacing/>
                        <w:rPr>
                          <w:i/>
                        </w:rPr>
                      </w:pPr>
                      <w:r w:rsidRPr="00830818">
                        <w:rPr>
                          <w:rFonts w:ascii="Arial" w:hAnsi="Arial" w:cs="Arial"/>
                          <w:b/>
                          <w:bCs/>
                          <w:i/>
                          <w:sz w:val="22"/>
                          <w:szCs w:val="22"/>
                          <w:lang w:val="en-US"/>
                        </w:rPr>
                        <w:t xml:space="preserve">This Information Checklist </w:t>
                      </w:r>
                      <w:r>
                        <w:rPr>
                          <w:rFonts w:ascii="Arial" w:hAnsi="Arial" w:cs="Arial"/>
                          <w:b/>
                          <w:bCs/>
                          <w:i/>
                          <w:sz w:val="22"/>
                          <w:szCs w:val="22"/>
                          <w:lang w:val="en-US"/>
                        </w:rPr>
                        <w:t xml:space="preserve">should </w:t>
                      </w:r>
                      <w:r w:rsidRPr="00830818">
                        <w:rPr>
                          <w:rFonts w:ascii="Arial" w:hAnsi="Arial" w:cs="Arial"/>
                          <w:b/>
                          <w:bCs/>
                          <w:i/>
                          <w:sz w:val="22"/>
                          <w:szCs w:val="22"/>
                          <w:lang w:val="en-US"/>
                        </w:rPr>
                        <w:t>be used with effect</w:t>
                      </w:r>
                      <w:r>
                        <w:rPr>
                          <w:rFonts w:ascii="Arial" w:hAnsi="Arial" w:cs="Arial"/>
                          <w:b/>
                          <w:bCs/>
                          <w:i/>
                          <w:sz w:val="22"/>
                          <w:szCs w:val="22"/>
                          <w:lang w:val="en-US"/>
                        </w:rPr>
                        <w:t xml:space="preserve"> </w:t>
                      </w:r>
                      <w:r w:rsidRPr="00AF4823">
                        <w:rPr>
                          <w:rFonts w:ascii="Arial" w:hAnsi="Arial" w:cs="Arial"/>
                          <w:b/>
                          <w:bCs/>
                          <w:i/>
                          <w:sz w:val="22"/>
                          <w:szCs w:val="22"/>
                          <w:lang w:val="en-US"/>
                        </w:rPr>
                        <w:t xml:space="preserve">from </w:t>
                      </w:r>
                      <w:r w:rsidR="00AF4823" w:rsidRPr="00AF4823">
                        <w:rPr>
                          <w:rFonts w:ascii="Arial" w:hAnsi="Arial" w:cs="Arial"/>
                          <w:b/>
                          <w:bCs/>
                          <w:i/>
                          <w:sz w:val="22"/>
                          <w:szCs w:val="22"/>
                          <w:lang w:val="en-US"/>
                        </w:rPr>
                        <w:t>22</w:t>
                      </w:r>
                      <w:r w:rsidR="001F59CB" w:rsidRPr="00AF4823">
                        <w:rPr>
                          <w:rFonts w:ascii="Arial" w:hAnsi="Arial" w:cs="Arial"/>
                          <w:b/>
                          <w:bCs/>
                          <w:i/>
                          <w:sz w:val="22"/>
                          <w:szCs w:val="22"/>
                          <w:lang w:val="en-US"/>
                        </w:rPr>
                        <w:t xml:space="preserve"> </w:t>
                      </w:r>
                      <w:r w:rsidR="00361F95" w:rsidRPr="00AF4823">
                        <w:rPr>
                          <w:rFonts w:ascii="Arial" w:hAnsi="Arial" w:cs="Arial"/>
                          <w:b/>
                          <w:bCs/>
                          <w:i/>
                          <w:sz w:val="22"/>
                          <w:szCs w:val="22"/>
                          <w:lang w:val="en-US"/>
                        </w:rPr>
                        <w:t>Dec</w:t>
                      </w:r>
                      <w:r w:rsidR="002760C6" w:rsidRPr="00AF4823">
                        <w:rPr>
                          <w:rFonts w:ascii="Arial" w:hAnsi="Arial" w:cs="Arial"/>
                          <w:b/>
                          <w:bCs/>
                          <w:i/>
                          <w:sz w:val="22"/>
                          <w:szCs w:val="22"/>
                          <w:lang w:val="en-US"/>
                        </w:rPr>
                        <w:t>ember</w:t>
                      </w:r>
                      <w:r>
                        <w:rPr>
                          <w:rFonts w:ascii="Arial" w:hAnsi="Arial" w:cs="Arial"/>
                          <w:b/>
                          <w:bCs/>
                          <w:i/>
                          <w:sz w:val="22"/>
                          <w:szCs w:val="22"/>
                          <w:lang w:val="en-US"/>
                        </w:rPr>
                        <w:t xml:space="preserve"> 202</w:t>
                      </w:r>
                      <w:r w:rsidR="001F59CB">
                        <w:rPr>
                          <w:rFonts w:ascii="Arial" w:hAnsi="Arial" w:cs="Arial"/>
                          <w:b/>
                          <w:bCs/>
                          <w:i/>
                          <w:sz w:val="22"/>
                          <w:szCs w:val="22"/>
                          <w:lang w:val="en-US"/>
                        </w:rPr>
                        <w:t>3</w:t>
                      </w:r>
                      <w:r>
                        <w:rPr>
                          <w:rFonts w:ascii="Arial" w:hAnsi="Arial" w:cs="Arial"/>
                          <w:b/>
                          <w:bCs/>
                          <w:i/>
                          <w:sz w:val="22"/>
                          <w:szCs w:val="22"/>
                          <w:lang w:val="en-US"/>
                        </w:rPr>
                        <w:t xml:space="preserve"> in support of any application </w:t>
                      </w:r>
                      <w:r w:rsidRPr="00FB2FFE">
                        <w:rPr>
                          <w:rFonts w:ascii="Arial" w:hAnsi="Arial" w:cs="Arial"/>
                          <w:b/>
                          <w:bCs/>
                          <w:i/>
                          <w:sz w:val="22"/>
                          <w:szCs w:val="22"/>
                          <w:lang w:val="en-US"/>
                        </w:rPr>
                        <w:t xml:space="preserve">for authorization of a </w:t>
                      </w:r>
                      <w:r>
                        <w:rPr>
                          <w:rFonts w:ascii="Arial" w:hAnsi="Arial" w:cs="Arial"/>
                          <w:b/>
                          <w:bCs/>
                          <w:i/>
                          <w:sz w:val="22"/>
                          <w:szCs w:val="22"/>
                          <w:lang w:val="en-US"/>
                        </w:rPr>
                        <w:t>UK</w:t>
                      </w:r>
                      <w:r w:rsidRPr="00FB2FFE">
                        <w:rPr>
                          <w:rFonts w:ascii="Arial" w:hAnsi="Arial" w:cs="Arial"/>
                          <w:b/>
                          <w:bCs/>
                          <w:i/>
                          <w:sz w:val="22"/>
                          <w:szCs w:val="22"/>
                          <w:lang w:val="en-US"/>
                        </w:rPr>
                        <w:t xml:space="preserve"> fund and its </w:t>
                      </w:r>
                      <w:r>
                        <w:rPr>
                          <w:rFonts w:ascii="Arial" w:hAnsi="Arial" w:cs="Arial"/>
                          <w:b/>
                          <w:bCs/>
                          <w:i/>
                          <w:sz w:val="22"/>
                          <w:szCs w:val="22"/>
                          <w:lang w:val="en-US"/>
                        </w:rPr>
                        <w:t xml:space="preserve">Hong Kong </w:t>
                      </w:r>
                      <w:r w:rsidRPr="00FB2FFE">
                        <w:rPr>
                          <w:rFonts w:ascii="Arial" w:hAnsi="Arial" w:cs="Arial"/>
                          <w:b/>
                          <w:bCs/>
                          <w:i/>
                          <w:sz w:val="22"/>
                          <w:szCs w:val="22"/>
                          <w:lang w:val="en-US"/>
                        </w:rPr>
                        <w:t>offering document(s)</w:t>
                      </w:r>
                      <w:r>
                        <w:rPr>
                          <w:rFonts w:ascii="Arial" w:hAnsi="Arial" w:cs="Arial"/>
                          <w:b/>
                          <w:bCs/>
                          <w:i/>
                          <w:sz w:val="22"/>
                          <w:szCs w:val="22"/>
                          <w:lang w:val="en-US"/>
                        </w:rPr>
                        <w:t>.</w:t>
                      </w:r>
                      <w:r w:rsidRPr="00181AED">
                        <w:t xml:space="preserve"> </w:t>
                      </w:r>
                    </w:p>
                  </w:txbxContent>
                </v:textbox>
                <w10:anchorlock/>
              </v:shape>
            </w:pict>
          </mc:Fallback>
        </mc:AlternateContent>
      </w:r>
    </w:p>
    <w:p w14:paraId="72B37E80" w14:textId="77777777" w:rsidR="00227072" w:rsidRPr="000F5714" w:rsidRDefault="00227072">
      <w:pPr>
        <w:pStyle w:val="Title"/>
        <w:adjustRightInd w:val="0"/>
        <w:snapToGrid w:val="0"/>
        <w:contextualSpacing/>
        <w:rPr>
          <w:rFonts w:ascii="Arial" w:hAnsi="Arial" w:cs="Arial"/>
          <w:szCs w:val="28"/>
        </w:rPr>
      </w:pPr>
    </w:p>
    <w:p w14:paraId="72B37E81" w14:textId="77777777" w:rsidR="00D77F4E" w:rsidRPr="000F5714" w:rsidRDefault="00D77F4E" w:rsidP="00C61192">
      <w:pPr>
        <w:pStyle w:val="Roman"/>
        <w:numPr>
          <w:ilvl w:val="0"/>
          <w:numId w:val="6"/>
        </w:numPr>
        <w:adjustRightInd w:val="0"/>
        <w:snapToGrid w:val="0"/>
        <w:contextualSpacing/>
        <w:rPr>
          <w:rFonts w:ascii="Arial" w:hAnsi="Arial" w:cs="Arial"/>
          <w:sz w:val="24"/>
        </w:rPr>
      </w:pPr>
      <w:r w:rsidRPr="000F5714">
        <w:rPr>
          <w:rFonts w:ascii="Arial" w:hAnsi="Arial" w:cs="Arial"/>
          <w:sz w:val="24"/>
        </w:rPr>
        <w:t>Introduction</w:t>
      </w:r>
    </w:p>
    <w:p w14:paraId="72B37E82" w14:textId="77777777" w:rsidR="00D77F4E" w:rsidRPr="000F5714" w:rsidRDefault="00D77F4E" w:rsidP="00C61192">
      <w:pPr>
        <w:adjustRightInd w:val="0"/>
        <w:snapToGrid w:val="0"/>
        <w:contextualSpacing/>
        <w:rPr>
          <w:rFonts w:ascii="Arial" w:hAnsi="Arial" w:cs="Arial"/>
          <w:sz w:val="20"/>
          <w:szCs w:val="20"/>
        </w:rPr>
      </w:pPr>
    </w:p>
    <w:p w14:paraId="72B37E83" w14:textId="71CE0E3F" w:rsidR="00E4470C" w:rsidRPr="000F5714" w:rsidRDefault="00D77F4E" w:rsidP="00C61192">
      <w:pPr>
        <w:adjustRightInd w:val="0"/>
        <w:snapToGrid w:val="0"/>
        <w:contextualSpacing/>
        <w:jc w:val="left"/>
        <w:rPr>
          <w:rFonts w:ascii="Arial" w:hAnsi="Arial" w:cs="Arial"/>
          <w:sz w:val="20"/>
          <w:szCs w:val="20"/>
        </w:rPr>
      </w:pPr>
      <w:r w:rsidRPr="000F5714">
        <w:rPr>
          <w:rFonts w:ascii="Arial" w:hAnsi="Arial" w:cs="Arial"/>
          <w:sz w:val="20"/>
          <w:szCs w:val="20"/>
        </w:rPr>
        <w:t xml:space="preserve">An applicant seeking </w:t>
      </w:r>
      <w:r w:rsidR="00C7561B" w:rsidRPr="000F5714">
        <w:rPr>
          <w:rFonts w:ascii="Arial" w:hAnsi="Arial" w:cs="Arial"/>
          <w:sz w:val="20"/>
          <w:szCs w:val="20"/>
        </w:rPr>
        <w:t>authorization</w:t>
      </w:r>
      <w:r w:rsidRPr="000F5714">
        <w:rPr>
          <w:rFonts w:ascii="Arial" w:hAnsi="Arial" w:cs="Arial"/>
          <w:sz w:val="20"/>
          <w:szCs w:val="20"/>
        </w:rPr>
        <w:t xml:space="preserve"> of a </w:t>
      </w:r>
      <w:r w:rsidR="0083387B">
        <w:rPr>
          <w:rFonts w:ascii="Arial" w:hAnsi="Arial" w:cs="Arial"/>
          <w:sz w:val="20"/>
          <w:szCs w:val="20"/>
        </w:rPr>
        <w:t xml:space="preserve">UK </w:t>
      </w:r>
      <w:r w:rsidR="00227072" w:rsidRPr="0083387B">
        <w:rPr>
          <w:rFonts w:ascii="Arial" w:hAnsi="Arial" w:cs="Arial"/>
          <w:sz w:val="20"/>
          <w:szCs w:val="20"/>
        </w:rPr>
        <w:t>UCITS</w:t>
      </w:r>
      <w:r w:rsidR="00931DCD">
        <w:rPr>
          <w:rFonts w:ascii="Arial" w:hAnsi="Arial" w:cs="Arial"/>
          <w:sz w:val="20"/>
          <w:szCs w:val="20"/>
        </w:rPr>
        <w:t xml:space="preserve"> </w:t>
      </w:r>
      <w:r w:rsidR="00F5018E" w:rsidRPr="000F5714">
        <w:rPr>
          <w:rFonts w:ascii="Arial" w:hAnsi="Arial" w:cs="Arial"/>
          <w:sz w:val="20"/>
          <w:szCs w:val="20"/>
        </w:rPr>
        <w:t xml:space="preserve">which </w:t>
      </w:r>
      <w:r w:rsidR="00B94D31" w:rsidRPr="000F5714">
        <w:rPr>
          <w:rFonts w:ascii="Arial" w:hAnsi="Arial" w:cs="Arial"/>
          <w:sz w:val="20"/>
          <w:szCs w:val="20"/>
        </w:rPr>
        <w:t xml:space="preserve">is </w:t>
      </w:r>
      <w:r w:rsidR="00C61367" w:rsidRPr="000F5714">
        <w:rPr>
          <w:rFonts w:ascii="Arial" w:hAnsi="Arial" w:cs="Arial"/>
          <w:sz w:val="20"/>
          <w:szCs w:val="20"/>
        </w:rPr>
        <w:t xml:space="preserve">authorised </w:t>
      </w:r>
      <w:r w:rsidR="008E23CB" w:rsidRPr="000F5714">
        <w:rPr>
          <w:rFonts w:ascii="Arial" w:hAnsi="Arial" w:cs="Arial"/>
          <w:sz w:val="20"/>
          <w:szCs w:val="20"/>
        </w:rPr>
        <w:t xml:space="preserve">as </w:t>
      </w:r>
      <w:r w:rsidR="00452904">
        <w:rPr>
          <w:rFonts w:ascii="Arial" w:hAnsi="Arial" w:cs="Arial"/>
          <w:sz w:val="20"/>
          <w:szCs w:val="20"/>
        </w:rPr>
        <w:t xml:space="preserve">a UK </w:t>
      </w:r>
      <w:r w:rsidR="00452904" w:rsidRPr="00452904">
        <w:rPr>
          <w:rFonts w:ascii="Arial" w:hAnsi="Arial" w:cs="Arial"/>
          <w:sz w:val="20"/>
        </w:rPr>
        <w:t>Undertaking for Collective Investment in Transferable Securities</w:t>
      </w:r>
      <w:r w:rsidR="00452904" w:rsidRPr="00452904">
        <w:rPr>
          <w:rFonts w:ascii="Arial" w:hAnsi="Arial" w:cs="Arial"/>
          <w:sz w:val="18"/>
          <w:szCs w:val="20"/>
        </w:rPr>
        <w:t xml:space="preserve"> </w:t>
      </w:r>
      <w:r w:rsidR="00AE2DF4" w:rsidRPr="000F5714">
        <w:rPr>
          <w:rFonts w:ascii="Arial" w:hAnsi="Arial" w:cs="Arial"/>
          <w:sz w:val="20"/>
          <w:szCs w:val="20"/>
        </w:rPr>
        <w:t xml:space="preserve">by </w:t>
      </w:r>
      <w:r w:rsidR="00A32E85" w:rsidRPr="000F5714">
        <w:rPr>
          <w:rFonts w:ascii="Arial" w:hAnsi="Arial" w:cs="Arial"/>
          <w:sz w:val="20"/>
          <w:szCs w:val="20"/>
        </w:rPr>
        <w:t xml:space="preserve">the </w:t>
      </w:r>
      <w:r w:rsidR="00227072" w:rsidRPr="000F5714">
        <w:rPr>
          <w:rFonts w:ascii="Arial" w:hAnsi="Arial" w:cs="Arial"/>
          <w:sz w:val="20"/>
          <w:szCs w:val="20"/>
        </w:rPr>
        <w:t>Financial Conduct Authority</w:t>
      </w:r>
      <w:r w:rsidR="00A32E85" w:rsidRPr="000F5714">
        <w:rPr>
          <w:rFonts w:ascii="Arial" w:hAnsi="Arial" w:cs="Arial"/>
          <w:sz w:val="20"/>
          <w:szCs w:val="20"/>
        </w:rPr>
        <w:t xml:space="preserve"> (“</w:t>
      </w:r>
      <w:r w:rsidR="00227072" w:rsidRPr="000F5714">
        <w:rPr>
          <w:rFonts w:ascii="Arial" w:hAnsi="Arial" w:cs="Arial"/>
          <w:sz w:val="20"/>
          <w:szCs w:val="20"/>
        </w:rPr>
        <w:t>FCA</w:t>
      </w:r>
      <w:r w:rsidR="00A32E85" w:rsidRPr="000F5714">
        <w:rPr>
          <w:rFonts w:ascii="Arial" w:hAnsi="Arial" w:cs="Arial"/>
          <w:sz w:val="20"/>
          <w:szCs w:val="20"/>
        </w:rPr>
        <w:t>”)</w:t>
      </w:r>
      <w:r w:rsidRPr="000F5714">
        <w:rPr>
          <w:rFonts w:ascii="Arial" w:hAnsi="Arial" w:cs="Arial"/>
          <w:sz w:val="20"/>
          <w:szCs w:val="20"/>
        </w:rPr>
        <w:t xml:space="preserve"> </w:t>
      </w:r>
      <w:r w:rsidR="00F5018E" w:rsidRPr="000F5714">
        <w:rPr>
          <w:rFonts w:ascii="Arial" w:hAnsi="Arial" w:cs="Arial"/>
          <w:sz w:val="20"/>
          <w:szCs w:val="20"/>
        </w:rPr>
        <w:t xml:space="preserve">for public offering in the UK </w:t>
      </w:r>
      <w:r w:rsidR="00A32E85" w:rsidRPr="000F5714">
        <w:rPr>
          <w:rFonts w:ascii="Arial" w:hAnsi="Arial" w:cs="Arial"/>
          <w:sz w:val="20"/>
          <w:szCs w:val="20"/>
        </w:rPr>
        <w:t xml:space="preserve">under </w:t>
      </w:r>
      <w:r w:rsidR="00B94D31" w:rsidRPr="000F5714">
        <w:rPr>
          <w:rFonts w:ascii="Arial" w:hAnsi="Arial" w:cs="Arial"/>
          <w:sz w:val="20"/>
          <w:szCs w:val="20"/>
        </w:rPr>
        <w:t xml:space="preserve">Part 17 of </w:t>
      </w:r>
      <w:r w:rsidR="00CD71BA" w:rsidRPr="000F5714">
        <w:rPr>
          <w:rFonts w:ascii="Arial" w:hAnsi="Arial" w:cs="Arial"/>
          <w:sz w:val="20"/>
          <w:szCs w:val="20"/>
        </w:rPr>
        <w:t>Financial Services and Markets Act (as amended) (“</w:t>
      </w:r>
      <w:r w:rsidR="00C7561B" w:rsidRPr="000F5714">
        <w:rPr>
          <w:rFonts w:ascii="Arial" w:hAnsi="Arial" w:cs="Arial"/>
          <w:sz w:val="20"/>
          <w:szCs w:val="20"/>
        </w:rPr>
        <w:t>FSMA</w:t>
      </w:r>
      <w:r w:rsidR="00CD71BA" w:rsidRPr="000F5714">
        <w:rPr>
          <w:rFonts w:ascii="Arial" w:hAnsi="Arial" w:cs="Arial"/>
          <w:sz w:val="20"/>
          <w:szCs w:val="20"/>
        </w:rPr>
        <w:t>”)</w:t>
      </w:r>
      <w:r w:rsidR="00B94D31" w:rsidRPr="000F5714">
        <w:rPr>
          <w:rFonts w:ascii="Arial" w:hAnsi="Arial" w:cs="Arial"/>
          <w:sz w:val="20"/>
          <w:szCs w:val="20"/>
        </w:rPr>
        <w:t xml:space="preserve"> or under the Financial Services and Markets Act 2000 (Open Ended Investment Company) Regulations 2001 (SI 2001/1228) (as amended)</w:t>
      </w:r>
      <w:r w:rsidR="00DA4C9F" w:rsidRPr="000F5714">
        <w:rPr>
          <w:rFonts w:ascii="Arial" w:hAnsi="Arial" w:cs="Arial"/>
          <w:sz w:val="20"/>
          <w:szCs w:val="20"/>
        </w:rPr>
        <w:t xml:space="preserve"> </w:t>
      </w:r>
      <w:r w:rsidRPr="000F5714">
        <w:rPr>
          <w:rFonts w:ascii="Arial" w:hAnsi="Arial" w:cs="Arial"/>
          <w:sz w:val="20"/>
          <w:szCs w:val="20"/>
        </w:rPr>
        <w:t>and its</w:t>
      </w:r>
      <w:r w:rsidR="007E0FEE" w:rsidRPr="000F5714">
        <w:rPr>
          <w:rFonts w:ascii="Arial" w:hAnsi="Arial" w:cs="Arial"/>
          <w:sz w:val="20"/>
          <w:szCs w:val="20"/>
        </w:rPr>
        <w:t xml:space="preserve"> Hong Kong</w:t>
      </w:r>
      <w:r w:rsidRPr="000F5714">
        <w:rPr>
          <w:rFonts w:ascii="Arial" w:hAnsi="Arial" w:cs="Arial"/>
          <w:sz w:val="20"/>
          <w:szCs w:val="20"/>
        </w:rPr>
        <w:t xml:space="preserve"> offering document(s) </w:t>
      </w:r>
      <w:r w:rsidR="007F68EC" w:rsidRPr="000F5714">
        <w:rPr>
          <w:rFonts w:ascii="Arial" w:hAnsi="Arial" w:cs="Arial"/>
          <w:sz w:val="20"/>
          <w:szCs w:val="20"/>
        </w:rPr>
        <w:t>under</w:t>
      </w:r>
      <w:r w:rsidRPr="000F5714">
        <w:rPr>
          <w:rFonts w:ascii="Arial" w:hAnsi="Arial" w:cs="Arial"/>
          <w:sz w:val="20"/>
          <w:szCs w:val="20"/>
        </w:rPr>
        <w:t xml:space="preserve"> </w:t>
      </w:r>
      <w:r w:rsidR="005D45A3" w:rsidRPr="000F5714">
        <w:rPr>
          <w:rFonts w:ascii="Arial" w:hAnsi="Arial" w:cs="Arial"/>
          <w:sz w:val="20"/>
          <w:szCs w:val="20"/>
        </w:rPr>
        <w:t xml:space="preserve">the Mutual Recognition of Funds between </w:t>
      </w:r>
      <w:r w:rsidR="00F5018E" w:rsidRPr="000F5714">
        <w:rPr>
          <w:rFonts w:ascii="Arial" w:hAnsi="Arial" w:cs="Arial"/>
          <w:sz w:val="20"/>
          <w:szCs w:val="20"/>
        </w:rPr>
        <w:t xml:space="preserve">the UK </w:t>
      </w:r>
      <w:r w:rsidR="005D45A3" w:rsidRPr="000F5714">
        <w:rPr>
          <w:rFonts w:ascii="Arial" w:hAnsi="Arial" w:cs="Arial"/>
          <w:sz w:val="20"/>
          <w:szCs w:val="20"/>
        </w:rPr>
        <w:t>and Hong Kong (“MRF”)</w:t>
      </w:r>
      <w:r w:rsidR="007F68EC" w:rsidRPr="000F5714">
        <w:rPr>
          <w:rFonts w:ascii="Arial" w:hAnsi="Arial" w:cs="Arial"/>
          <w:sz w:val="20"/>
          <w:szCs w:val="20"/>
        </w:rPr>
        <w:t xml:space="preserve"> arrangement</w:t>
      </w:r>
      <w:r w:rsidR="005D45A3" w:rsidRPr="000F5714">
        <w:rPr>
          <w:rFonts w:ascii="Arial" w:hAnsi="Arial" w:cs="Arial"/>
          <w:sz w:val="20"/>
          <w:szCs w:val="20"/>
        </w:rPr>
        <w:t xml:space="preserve"> and </w:t>
      </w:r>
      <w:r w:rsidR="007F68EC" w:rsidRPr="000F5714">
        <w:rPr>
          <w:rFonts w:ascii="Arial" w:hAnsi="Arial" w:cs="Arial"/>
          <w:sz w:val="20"/>
          <w:szCs w:val="20"/>
        </w:rPr>
        <w:t xml:space="preserve">pursuant to </w:t>
      </w:r>
      <w:r w:rsidRPr="000F5714">
        <w:rPr>
          <w:rFonts w:ascii="Arial" w:hAnsi="Arial" w:cs="Arial"/>
          <w:sz w:val="20"/>
          <w:szCs w:val="20"/>
        </w:rPr>
        <w:t xml:space="preserve">sections 104 and 105 of the Securities and Futures Ordinance </w:t>
      </w:r>
      <w:r w:rsidR="00C71E88" w:rsidRPr="000F5714">
        <w:rPr>
          <w:rFonts w:ascii="Arial" w:hAnsi="Arial" w:cs="Arial"/>
          <w:sz w:val="20"/>
          <w:szCs w:val="20"/>
        </w:rPr>
        <w:t>(“SFO”)</w:t>
      </w:r>
      <w:r w:rsidR="007F68EC" w:rsidRPr="000F5714">
        <w:rPr>
          <w:rFonts w:ascii="Arial" w:hAnsi="Arial" w:cs="Arial"/>
          <w:sz w:val="20"/>
          <w:szCs w:val="20"/>
        </w:rPr>
        <w:t xml:space="preserve"> respectively</w:t>
      </w:r>
      <w:r w:rsidR="00C71E88" w:rsidRPr="000F5714">
        <w:rPr>
          <w:rFonts w:ascii="Arial" w:hAnsi="Arial" w:cs="Arial"/>
          <w:sz w:val="20"/>
          <w:szCs w:val="20"/>
        </w:rPr>
        <w:t xml:space="preserve"> </w:t>
      </w:r>
      <w:r w:rsidRPr="000F5714">
        <w:rPr>
          <w:rFonts w:ascii="Arial" w:hAnsi="Arial" w:cs="Arial"/>
          <w:sz w:val="20"/>
          <w:szCs w:val="20"/>
        </w:rPr>
        <w:t>must complete this Information Checklist and submit it to the Investment Products Division of the Securities and Futures Commission (</w:t>
      </w:r>
      <w:r w:rsidR="00C71E88" w:rsidRPr="000F5714">
        <w:rPr>
          <w:rFonts w:ascii="Arial" w:hAnsi="Arial" w:cs="Arial"/>
          <w:sz w:val="20"/>
          <w:szCs w:val="20"/>
        </w:rPr>
        <w:t>the</w:t>
      </w:r>
      <w:r w:rsidRPr="000F5714">
        <w:rPr>
          <w:rFonts w:ascii="Arial" w:hAnsi="Arial" w:cs="Arial"/>
          <w:sz w:val="20"/>
          <w:szCs w:val="20"/>
        </w:rPr>
        <w:t xml:space="preserve"> “SFC”), together with relevant documents provided hereunder that are required for an application.</w:t>
      </w:r>
      <w:r w:rsidR="0093085C" w:rsidRPr="000F5714">
        <w:rPr>
          <w:rFonts w:ascii="Arial" w:hAnsi="Arial" w:cs="Arial"/>
          <w:sz w:val="20"/>
          <w:szCs w:val="20"/>
        </w:rPr>
        <w:t xml:space="preserve">  </w:t>
      </w:r>
      <w:r w:rsidR="00E4470C" w:rsidRPr="000F5714">
        <w:rPr>
          <w:rFonts w:ascii="Arial" w:hAnsi="Arial" w:cs="Arial"/>
          <w:sz w:val="20"/>
          <w:szCs w:val="20"/>
        </w:rPr>
        <w:t>The SFC reserves the right to request for more information and/</w:t>
      </w:r>
      <w:r w:rsidR="00037828" w:rsidRPr="000F5714">
        <w:rPr>
          <w:rFonts w:ascii="Arial" w:hAnsi="Arial" w:cs="Arial"/>
          <w:sz w:val="20"/>
          <w:szCs w:val="20"/>
        </w:rPr>
        <w:t xml:space="preserve">or </w:t>
      </w:r>
      <w:r w:rsidR="00E4470C" w:rsidRPr="000F5714">
        <w:rPr>
          <w:rFonts w:ascii="Arial" w:hAnsi="Arial" w:cs="Arial"/>
          <w:sz w:val="20"/>
          <w:szCs w:val="20"/>
        </w:rPr>
        <w:t>documents in reviewing and considering each application.</w:t>
      </w:r>
    </w:p>
    <w:p w14:paraId="72B37E84" w14:textId="77777777" w:rsidR="009742E2" w:rsidRPr="000F5714" w:rsidRDefault="009742E2" w:rsidP="009742E2">
      <w:pPr>
        <w:adjustRightInd w:val="0"/>
        <w:snapToGrid w:val="0"/>
        <w:jc w:val="left"/>
        <w:rPr>
          <w:rFonts w:ascii="Arial" w:hAnsi="Arial" w:cs="Arial"/>
          <w:b/>
          <w:bCs/>
          <w:sz w:val="20"/>
          <w:szCs w:val="20"/>
        </w:rPr>
      </w:pPr>
    </w:p>
    <w:p w14:paraId="72B37E85" w14:textId="77777777" w:rsidR="009742E2" w:rsidRPr="000F5714" w:rsidRDefault="009742E2" w:rsidP="009742E2">
      <w:pPr>
        <w:adjustRightInd w:val="0"/>
        <w:snapToGrid w:val="0"/>
        <w:jc w:val="left"/>
        <w:rPr>
          <w:rFonts w:ascii="Arial" w:hAnsi="Arial" w:cs="Arial"/>
          <w:sz w:val="20"/>
          <w:szCs w:val="20"/>
        </w:rPr>
      </w:pPr>
      <w:r w:rsidRPr="000F5714">
        <w:rPr>
          <w:rFonts w:ascii="Arial" w:hAnsi="Arial" w:cs="Arial"/>
          <w:b/>
          <w:bCs/>
          <w:sz w:val="20"/>
          <w:szCs w:val="20"/>
        </w:rPr>
        <w:t>The SFC reserves the right to return forthwith, without processing, an incomplete</w:t>
      </w:r>
      <w:r w:rsidR="00C31686" w:rsidRPr="000F5714">
        <w:rPr>
          <w:rFonts w:ascii="Arial" w:hAnsi="Arial" w:cs="Arial"/>
          <w:b/>
          <w:bCs/>
          <w:sz w:val="20"/>
          <w:szCs w:val="20"/>
        </w:rPr>
        <w:t xml:space="preserve"> or non-compliant</w:t>
      </w:r>
      <w:r w:rsidRPr="000F5714">
        <w:rPr>
          <w:rFonts w:ascii="Arial" w:hAnsi="Arial" w:cs="Arial"/>
          <w:b/>
          <w:bCs/>
          <w:sz w:val="20"/>
          <w:szCs w:val="20"/>
        </w:rPr>
        <w:t xml:space="preserve"> application to the extent </w:t>
      </w:r>
      <w:r w:rsidR="00B63C63" w:rsidRPr="000F5714">
        <w:rPr>
          <w:rFonts w:ascii="Arial" w:hAnsi="Arial" w:cs="Arial"/>
          <w:b/>
          <w:bCs/>
          <w:sz w:val="20"/>
          <w:szCs w:val="20"/>
        </w:rPr>
        <w:t>the application form</w:t>
      </w:r>
      <w:r w:rsidR="00346C9B" w:rsidRPr="000F5714">
        <w:rPr>
          <w:rStyle w:val="FootnoteReference"/>
          <w:rFonts w:ascii="Arial" w:hAnsi="Arial" w:cs="Arial"/>
          <w:b/>
          <w:bCs/>
          <w:sz w:val="20"/>
          <w:szCs w:val="20"/>
        </w:rPr>
        <w:footnoteReference w:id="2"/>
      </w:r>
      <w:r w:rsidR="00EB3009" w:rsidRPr="000F5714">
        <w:rPr>
          <w:rFonts w:ascii="Arial" w:hAnsi="Arial" w:cs="Arial"/>
          <w:b/>
          <w:bCs/>
          <w:sz w:val="20"/>
          <w:szCs w:val="20"/>
        </w:rPr>
        <w:t>,</w:t>
      </w:r>
      <w:r w:rsidR="00B63C63" w:rsidRPr="000F5714">
        <w:rPr>
          <w:rFonts w:ascii="Arial" w:hAnsi="Arial" w:cs="Arial"/>
          <w:b/>
          <w:bCs/>
          <w:sz w:val="20"/>
          <w:szCs w:val="20"/>
        </w:rPr>
        <w:t xml:space="preserve"> </w:t>
      </w:r>
      <w:r w:rsidRPr="000F5714">
        <w:rPr>
          <w:rFonts w:ascii="Arial" w:hAnsi="Arial" w:cs="Arial"/>
          <w:b/>
          <w:bCs/>
          <w:sz w:val="20"/>
          <w:szCs w:val="20"/>
        </w:rPr>
        <w:t>th</w:t>
      </w:r>
      <w:r w:rsidR="00E147DE" w:rsidRPr="000F5714">
        <w:rPr>
          <w:rFonts w:ascii="Arial" w:hAnsi="Arial" w:cs="Arial"/>
          <w:b/>
          <w:bCs/>
          <w:sz w:val="20"/>
          <w:szCs w:val="20"/>
        </w:rPr>
        <w:t>is Information</w:t>
      </w:r>
      <w:r w:rsidRPr="000F5714">
        <w:rPr>
          <w:rFonts w:ascii="Arial" w:hAnsi="Arial" w:cs="Arial"/>
          <w:b/>
          <w:bCs/>
          <w:sz w:val="20"/>
          <w:szCs w:val="20"/>
        </w:rPr>
        <w:t xml:space="preserve"> </w:t>
      </w:r>
      <w:r w:rsidR="00E147DE" w:rsidRPr="000F5714">
        <w:rPr>
          <w:rFonts w:ascii="Arial" w:hAnsi="Arial" w:cs="Arial"/>
          <w:b/>
          <w:bCs/>
          <w:sz w:val="20"/>
          <w:szCs w:val="20"/>
        </w:rPr>
        <w:t xml:space="preserve">Checklist </w:t>
      </w:r>
      <w:r w:rsidRPr="000F5714">
        <w:rPr>
          <w:rFonts w:ascii="Arial" w:hAnsi="Arial" w:cs="Arial"/>
          <w:b/>
          <w:bCs/>
          <w:sz w:val="20"/>
          <w:szCs w:val="20"/>
        </w:rPr>
        <w:t xml:space="preserve">and/or the accompanying documents are not properly or fully completed, and/or where negative responses in </w:t>
      </w:r>
      <w:r w:rsidR="00E147DE" w:rsidRPr="000F5714">
        <w:rPr>
          <w:rFonts w:ascii="Arial" w:hAnsi="Arial" w:cs="Arial"/>
          <w:b/>
          <w:bCs/>
          <w:sz w:val="20"/>
          <w:szCs w:val="20"/>
        </w:rPr>
        <w:t>this Information Checklist</w:t>
      </w:r>
      <w:r w:rsidRPr="000F5714">
        <w:rPr>
          <w:rFonts w:ascii="Arial" w:hAnsi="Arial" w:cs="Arial"/>
          <w:b/>
          <w:bCs/>
          <w:sz w:val="20"/>
          <w:szCs w:val="20"/>
        </w:rPr>
        <w:t xml:space="preserve"> are not properly explained, and/or such application is accompanied by documents that do not meet the </w:t>
      </w:r>
      <w:r w:rsidR="00B63C63" w:rsidRPr="000F5714">
        <w:rPr>
          <w:rFonts w:ascii="Arial" w:hAnsi="Arial" w:cs="Arial"/>
          <w:b/>
          <w:bCs/>
          <w:sz w:val="20"/>
          <w:szCs w:val="20"/>
        </w:rPr>
        <w:t xml:space="preserve">applicable </w:t>
      </w:r>
      <w:r w:rsidRPr="000F5714">
        <w:rPr>
          <w:rFonts w:ascii="Arial" w:hAnsi="Arial" w:cs="Arial"/>
          <w:b/>
          <w:bCs/>
          <w:sz w:val="20"/>
          <w:szCs w:val="20"/>
        </w:rPr>
        <w:t xml:space="preserve">requirements, not in good order or otherwise not suitable for clearance.  The SFC reserves the right to request the applicant to submit updated and duly </w:t>
      </w:r>
      <w:r w:rsidR="00B63C63" w:rsidRPr="000F5714">
        <w:rPr>
          <w:rFonts w:ascii="Arial" w:hAnsi="Arial" w:cs="Arial"/>
          <w:b/>
          <w:bCs/>
          <w:sz w:val="20"/>
          <w:szCs w:val="20"/>
        </w:rPr>
        <w:t xml:space="preserve">completed and properly executed </w:t>
      </w:r>
      <w:r w:rsidRPr="000F5714">
        <w:rPr>
          <w:rFonts w:ascii="Arial" w:hAnsi="Arial" w:cs="Arial"/>
          <w:b/>
          <w:bCs/>
          <w:sz w:val="20"/>
          <w:szCs w:val="20"/>
        </w:rPr>
        <w:t xml:space="preserve">checklist(s), confirmation(s) or undertaking(s) before </w:t>
      </w:r>
      <w:r w:rsidR="00C7561B" w:rsidRPr="000F5714">
        <w:rPr>
          <w:rFonts w:ascii="Arial" w:hAnsi="Arial" w:cs="Arial"/>
          <w:b/>
          <w:bCs/>
          <w:sz w:val="20"/>
          <w:szCs w:val="20"/>
        </w:rPr>
        <w:t>authorization</w:t>
      </w:r>
      <w:r w:rsidRPr="000F5714">
        <w:rPr>
          <w:rFonts w:ascii="Arial" w:hAnsi="Arial" w:cs="Arial"/>
          <w:b/>
          <w:bCs/>
          <w:sz w:val="20"/>
          <w:szCs w:val="20"/>
        </w:rPr>
        <w:t xml:space="preserve"> of a </w:t>
      </w:r>
      <w:r w:rsidR="00F5018E" w:rsidRPr="000F5714">
        <w:rPr>
          <w:rFonts w:ascii="Arial" w:hAnsi="Arial" w:cs="Arial"/>
          <w:b/>
          <w:bCs/>
          <w:sz w:val="20"/>
          <w:szCs w:val="20"/>
        </w:rPr>
        <w:t xml:space="preserve">UK </w:t>
      </w:r>
      <w:r w:rsidR="007F68EC" w:rsidRPr="000F5714">
        <w:rPr>
          <w:rFonts w:ascii="Arial" w:hAnsi="Arial" w:cs="Arial"/>
          <w:b/>
          <w:bCs/>
          <w:sz w:val="20"/>
          <w:szCs w:val="20"/>
        </w:rPr>
        <w:t>fund</w:t>
      </w:r>
      <w:r w:rsidRPr="000F5714">
        <w:rPr>
          <w:rFonts w:ascii="Arial" w:hAnsi="Arial" w:cs="Arial"/>
          <w:b/>
          <w:bCs/>
          <w:sz w:val="20"/>
          <w:szCs w:val="20"/>
        </w:rPr>
        <w:t>.</w:t>
      </w:r>
    </w:p>
    <w:p w14:paraId="72B37E86" w14:textId="77777777" w:rsidR="00E4470C" w:rsidRPr="000F5714" w:rsidRDefault="00E4470C" w:rsidP="00C61192">
      <w:pPr>
        <w:adjustRightInd w:val="0"/>
        <w:snapToGrid w:val="0"/>
        <w:jc w:val="left"/>
        <w:rPr>
          <w:rFonts w:ascii="Arial" w:hAnsi="Arial" w:cs="Arial"/>
          <w:sz w:val="20"/>
          <w:szCs w:val="20"/>
        </w:rPr>
      </w:pPr>
    </w:p>
    <w:p w14:paraId="72B37E87" w14:textId="77777777" w:rsidR="00CB2C1E" w:rsidRPr="000F5714" w:rsidRDefault="00CB2C1E" w:rsidP="00C61192">
      <w:pPr>
        <w:adjustRightInd w:val="0"/>
        <w:snapToGrid w:val="0"/>
        <w:jc w:val="left"/>
        <w:rPr>
          <w:rFonts w:ascii="Arial" w:hAnsi="Arial" w:cs="Arial"/>
          <w:sz w:val="20"/>
          <w:szCs w:val="20"/>
          <w:lang w:eastAsia="zh-CN"/>
        </w:rPr>
      </w:pPr>
      <w:r w:rsidRPr="000F5714">
        <w:rPr>
          <w:rFonts w:ascii="Arial" w:hAnsi="Arial" w:cs="Arial"/>
          <w:sz w:val="20"/>
          <w:szCs w:val="20"/>
        </w:rPr>
        <w:t>This is a standard form document.  Unless otherwise specified, when completing th</w:t>
      </w:r>
      <w:r w:rsidR="00E147DE" w:rsidRPr="000F5714">
        <w:rPr>
          <w:rFonts w:ascii="Arial" w:hAnsi="Arial" w:cs="Arial"/>
          <w:sz w:val="20"/>
          <w:szCs w:val="20"/>
        </w:rPr>
        <w:t>is Information</w:t>
      </w:r>
      <w:r w:rsidRPr="000F5714">
        <w:rPr>
          <w:rFonts w:ascii="Arial" w:hAnsi="Arial" w:cs="Arial"/>
          <w:sz w:val="20"/>
          <w:szCs w:val="20"/>
        </w:rPr>
        <w:t xml:space="preserve"> </w:t>
      </w:r>
      <w:r w:rsidR="00E147DE" w:rsidRPr="000F5714">
        <w:rPr>
          <w:rFonts w:ascii="Arial" w:hAnsi="Arial" w:cs="Arial"/>
          <w:sz w:val="20"/>
          <w:szCs w:val="20"/>
        </w:rPr>
        <w:t>Checklist</w:t>
      </w:r>
      <w:r w:rsidR="00B63C63" w:rsidRPr="000F5714">
        <w:rPr>
          <w:rFonts w:ascii="Arial" w:hAnsi="Arial" w:cs="Arial"/>
          <w:sz w:val="20"/>
          <w:szCs w:val="20"/>
        </w:rPr>
        <w:t>,</w:t>
      </w:r>
      <w:r w:rsidR="00E147DE" w:rsidRPr="000F5714">
        <w:rPr>
          <w:rFonts w:ascii="Arial" w:hAnsi="Arial" w:cs="Arial"/>
          <w:sz w:val="20"/>
          <w:szCs w:val="20"/>
        </w:rPr>
        <w:t xml:space="preserve"> </w:t>
      </w:r>
      <w:r w:rsidRPr="000F5714">
        <w:rPr>
          <w:rFonts w:ascii="Arial" w:hAnsi="Arial" w:cs="Arial"/>
          <w:sz w:val="20"/>
          <w:szCs w:val="20"/>
        </w:rPr>
        <w:t>please do not make any deletion, addition or amendment to the form</w:t>
      </w:r>
      <w:r w:rsidR="00A25797" w:rsidRPr="000F5714">
        <w:rPr>
          <w:rFonts w:ascii="Arial" w:hAnsi="Arial" w:cs="Arial"/>
          <w:sz w:val="20"/>
          <w:szCs w:val="20"/>
        </w:rPr>
        <w:t>s</w:t>
      </w:r>
      <w:r w:rsidRPr="000F5714">
        <w:rPr>
          <w:rFonts w:ascii="Arial" w:hAnsi="Arial" w:cs="Arial"/>
          <w:sz w:val="20"/>
          <w:szCs w:val="20"/>
        </w:rPr>
        <w:t xml:space="preserve"> or headings. </w:t>
      </w:r>
      <w:r w:rsidR="00E4470C" w:rsidRPr="000F5714">
        <w:rPr>
          <w:rFonts w:ascii="Arial" w:hAnsi="Arial" w:cs="Arial"/>
          <w:sz w:val="20"/>
          <w:szCs w:val="20"/>
          <w:lang w:eastAsia="zh-CN"/>
        </w:rPr>
        <w:t>The applicant is reminded to tick ALL boxes that are applicable</w:t>
      </w:r>
      <w:r w:rsidR="000824FF" w:rsidRPr="000F5714">
        <w:rPr>
          <w:rFonts w:ascii="Arial" w:hAnsi="Arial" w:cs="Arial"/>
          <w:sz w:val="20"/>
          <w:szCs w:val="20"/>
          <w:lang w:eastAsia="zh-CN"/>
        </w:rPr>
        <w:t xml:space="preserve"> to </w:t>
      </w:r>
      <w:r w:rsidR="00E10543" w:rsidRPr="000F5714">
        <w:rPr>
          <w:rFonts w:ascii="Arial" w:hAnsi="Arial" w:cs="Arial"/>
          <w:sz w:val="20"/>
          <w:szCs w:val="20"/>
          <w:lang w:eastAsia="zh-CN"/>
        </w:rPr>
        <w:t>its</w:t>
      </w:r>
      <w:r w:rsidR="000824FF" w:rsidRPr="000F5714">
        <w:rPr>
          <w:rFonts w:ascii="Arial" w:hAnsi="Arial" w:cs="Arial"/>
          <w:sz w:val="20"/>
          <w:szCs w:val="20"/>
          <w:lang w:eastAsia="zh-CN"/>
        </w:rPr>
        <w:t xml:space="preserve"> application(s)</w:t>
      </w:r>
      <w:r w:rsidR="00E4470C" w:rsidRPr="000F5714">
        <w:rPr>
          <w:rFonts w:ascii="Arial" w:hAnsi="Arial" w:cs="Arial"/>
          <w:sz w:val="20"/>
          <w:szCs w:val="20"/>
          <w:lang w:eastAsia="zh-CN"/>
        </w:rPr>
        <w:t xml:space="preserve"> in this Information Checklist.</w:t>
      </w:r>
    </w:p>
    <w:p w14:paraId="72B37E88" w14:textId="77777777" w:rsidR="00306F58" w:rsidRPr="000F5714" w:rsidRDefault="00306F58" w:rsidP="00C61192">
      <w:pPr>
        <w:adjustRightInd w:val="0"/>
        <w:snapToGrid w:val="0"/>
        <w:jc w:val="left"/>
        <w:rPr>
          <w:rFonts w:ascii="Arial" w:hAnsi="Arial" w:cs="Arial"/>
          <w:sz w:val="20"/>
          <w:szCs w:val="20"/>
          <w:lang w:eastAsia="zh-CN"/>
        </w:rPr>
      </w:pPr>
    </w:p>
    <w:p w14:paraId="72B37E89" w14:textId="77777777" w:rsidR="00A25797" w:rsidRPr="000F5714" w:rsidRDefault="00A25797" w:rsidP="00C61192">
      <w:pPr>
        <w:adjustRightInd w:val="0"/>
        <w:snapToGrid w:val="0"/>
        <w:jc w:val="left"/>
        <w:rPr>
          <w:rFonts w:ascii="Arial" w:hAnsi="Arial" w:cs="Arial"/>
          <w:sz w:val="20"/>
          <w:szCs w:val="20"/>
          <w:lang w:eastAsia="zh-CN"/>
        </w:rPr>
      </w:pPr>
    </w:p>
    <w:tbl>
      <w:tblPr>
        <w:tblW w:w="5000" w:type="pct"/>
        <w:tblCellMar>
          <w:top w:w="86" w:type="dxa"/>
          <w:left w:w="115" w:type="dxa"/>
          <w:bottom w:w="86" w:type="dxa"/>
          <w:right w:w="115" w:type="dxa"/>
        </w:tblCellMar>
        <w:tblLook w:val="0000" w:firstRow="0" w:lastRow="0" w:firstColumn="0" w:lastColumn="0" w:noHBand="0" w:noVBand="0"/>
      </w:tblPr>
      <w:tblGrid>
        <w:gridCol w:w="2880"/>
        <w:gridCol w:w="304"/>
        <w:gridCol w:w="6626"/>
      </w:tblGrid>
      <w:tr w:rsidR="00410885" w:rsidRPr="000F5714" w14:paraId="72B37E8E" w14:textId="77777777" w:rsidTr="007D4209">
        <w:trPr>
          <w:trHeight w:val="115"/>
        </w:trPr>
        <w:tc>
          <w:tcPr>
            <w:tcW w:w="1468" w:type="pct"/>
          </w:tcPr>
          <w:p w14:paraId="72B37E8A" w14:textId="7D080BA1" w:rsidR="00410885" w:rsidRPr="000F5714" w:rsidRDefault="00726CE0" w:rsidP="00F5018E">
            <w:pPr>
              <w:snapToGrid w:val="0"/>
              <w:jc w:val="left"/>
              <w:rPr>
                <w:rFonts w:ascii="Arial" w:hAnsi="Arial" w:cs="Arial"/>
                <w:b/>
                <w:sz w:val="20"/>
                <w:szCs w:val="20"/>
              </w:rPr>
            </w:pPr>
            <w:r>
              <w:rPr>
                <w:rFonts w:ascii="Arial" w:hAnsi="Arial" w:cs="Arial"/>
                <w:b/>
                <w:sz w:val="20"/>
                <w:szCs w:val="20"/>
              </w:rPr>
              <w:br/>
            </w:r>
            <w:r w:rsidR="00410885" w:rsidRPr="000F5714">
              <w:rPr>
                <w:rFonts w:ascii="Arial" w:hAnsi="Arial" w:cs="Arial"/>
                <w:b/>
                <w:sz w:val="20"/>
                <w:szCs w:val="20"/>
              </w:rPr>
              <w:t xml:space="preserve">Structure of the </w:t>
            </w:r>
            <w:r w:rsidR="00F5018E" w:rsidRPr="000F5714">
              <w:rPr>
                <w:rFonts w:ascii="Arial" w:hAnsi="Arial" w:cs="Arial"/>
                <w:b/>
                <w:sz w:val="20"/>
                <w:szCs w:val="20"/>
              </w:rPr>
              <w:t xml:space="preserve">UK </w:t>
            </w:r>
            <w:r w:rsidR="00F14CA3" w:rsidRPr="000F5714">
              <w:rPr>
                <w:rFonts w:ascii="Arial" w:hAnsi="Arial" w:cs="Arial"/>
                <w:b/>
                <w:sz w:val="20"/>
                <w:szCs w:val="20"/>
              </w:rPr>
              <w:t>fund</w:t>
            </w:r>
            <w:r w:rsidR="00EA0E38" w:rsidRPr="000F5714">
              <w:rPr>
                <w:rFonts w:ascii="Arial" w:hAnsi="Arial" w:cs="Arial"/>
                <w:b/>
                <w:sz w:val="20"/>
                <w:szCs w:val="20"/>
              </w:rPr>
              <w:t>(s)</w:t>
            </w:r>
          </w:p>
        </w:tc>
        <w:tc>
          <w:tcPr>
            <w:tcW w:w="155" w:type="pct"/>
            <w:vAlign w:val="bottom"/>
          </w:tcPr>
          <w:p w14:paraId="72B37E8B" w14:textId="77777777" w:rsidR="00410885" w:rsidRPr="000F5714" w:rsidRDefault="00410885" w:rsidP="009567D7">
            <w:pPr>
              <w:snapToGrid w:val="0"/>
              <w:jc w:val="left"/>
              <w:rPr>
                <w:rFonts w:ascii="Arial" w:hAnsi="Arial" w:cs="Arial"/>
                <w:b/>
                <w:sz w:val="20"/>
                <w:szCs w:val="20"/>
              </w:rPr>
            </w:pPr>
            <w:r w:rsidRPr="000F5714">
              <w:rPr>
                <w:rFonts w:ascii="Arial" w:hAnsi="Arial" w:cs="Arial"/>
                <w:b/>
                <w:sz w:val="20"/>
                <w:szCs w:val="20"/>
              </w:rPr>
              <w:t>:</w:t>
            </w:r>
          </w:p>
        </w:tc>
        <w:tc>
          <w:tcPr>
            <w:tcW w:w="3377" w:type="pct"/>
          </w:tcPr>
          <w:p w14:paraId="72B37E8C" w14:textId="77777777" w:rsidR="007E0FEE" w:rsidRPr="000F5714" w:rsidRDefault="007E0FEE" w:rsidP="009567D7">
            <w:pPr>
              <w:snapToGrid w:val="0"/>
              <w:jc w:val="left"/>
              <w:rPr>
                <w:rFonts w:ascii="Arial" w:hAnsi="Arial" w:cs="Arial"/>
                <w:sz w:val="20"/>
                <w:szCs w:val="20"/>
              </w:rPr>
            </w:pPr>
          </w:p>
          <w:p w14:paraId="72B37E8D" w14:textId="1EB87BCE" w:rsidR="00410885" w:rsidRPr="000F5714" w:rsidRDefault="009742E2" w:rsidP="00F5018E">
            <w:pPr>
              <w:snapToGrid w:val="0"/>
              <w:jc w:val="left"/>
              <w:rPr>
                <w:rFonts w:ascii="Arial" w:hAnsi="Arial" w:cs="Arial"/>
                <w:sz w:val="20"/>
                <w:szCs w:val="20"/>
              </w:rPr>
            </w:pPr>
            <w:r w:rsidRPr="000F5714">
              <w:rPr>
                <w:rFonts w:ascii="Arial" w:hAnsi="Arial" w:cs="Arial"/>
                <w:sz w:val="20"/>
                <w:szCs w:val="20"/>
              </w:rPr>
              <w:t>As stated under 3(a)(</w:t>
            </w:r>
            <w:proofErr w:type="spellStart"/>
            <w:r w:rsidRPr="000F5714">
              <w:rPr>
                <w:rFonts w:ascii="Arial" w:hAnsi="Arial" w:cs="Arial"/>
                <w:sz w:val="20"/>
                <w:szCs w:val="20"/>
              </w:rPr>
              <w:t>i</w:t>
            </w:r>
            <w:proofErr w:type="spellEnd"/>
            <w:r w:rsidRPr="000F5714">
              <w:rPr>
                <w:rFonts w:ascii="Arial" w:hAnsi="Arial" w:cs="Arial"/>
                <w:sz w:val="20"/>
                <w:szCs w:val="20"/>
              </w:rPr>
              <w:t>) of the application form</w:t>
            </w:r>
            <w:r w:rsidR="00726CE0">
              <w:rPr>
                <w:rFonts w:ascii="Arial" w:hAnsi="Arial" w:cs="Arial"/>
                <w:sz w:val="20"/>
                <w:szCs w:val="20"/>
                <w:vertAlign w:val="superscript"/>
              </w:rPr>
              <w:t>1</w:t>
            </w:r>
          </w:p>
        </w:tc>
      </w:tr>
      <w:tr w:rsidR="00E35233" w:rsidRPr="000F5714" w14:paraId="72B37E9A" w14:textId="77777777" w:rsidTr="007D4209">
        <w:trPr>
          <w:trHeight w:val="386"/>
        </w:trPr>
        <w:tc>
          <w:tcPr>
            <w:tcW w:w="1468" w:type="pct"/>
          </w:tcPr>
          <w:p w14:paraId="72B37E8F" w14:textId="77777777" w:rsidR="008E334A" w:rsidRPr="000F5714" w:rsidRDefault="008E334A">
            <w:pPr>
              <w:snapToGrid w:val="0"/>
              <w:jc w:val="left"/>
              <w:rPr>
                <w:rFonts w:ascii="Arial" w:hAnsi="Arial" w:cs="Arial"/>
                <w:b/>
                <w:bCs/>
                <w:sz w:val="20"/>
                <w:szCs w:val="20"/>
              </w:rPr>
            </w:pPr>
          </w:p>
          <w:p w14:paraId="72B37E90" w14:textId="77777777" w:rsidR="00E35233" w:rsidRPr="000F5714" w:rsidDel="009742E2" w:rsidRDefault="00F5018E" w:rsidP="00D11A68">
            <w:pPr>
              <w:snapToGrid w:val="0"/>
              <w:jc w:val="left"/>
              <w:rPr>
                <w:rFonts w:ascii="Arial" w:hAnsi="Arial" w:cs="Arial"/>
                <w:b/>
                <w:bCs/>
                <w:sz w:val="20"/>
                <w:szCs w:val="20"/>
              </w:rPr>
            </w:pPr>
            <w:r w:rsidRPr="000F5714">
              <w:rPr>
                <w:rFonts w:ascii="Arial" w:hAnsi="Arial" w:cs="Arial"/>
                <w:b/>
                <w:bCs/>
                <w:sz w:val="20"/>
                <w:szCs w:val="20"/>
              </w:rPr>
              <w:t xml:space="preserve">UK </w:t>
            </w:r>
            <w:r w:rsidR="00F14CA3" w:rsidRPr="000F5714">
              <w:rPr>
                <w:rFonts w:ascii="Arial" w:hAnsi="Arial" w:cs="Arial"/>
                <w:b/>
                <w:bCs/>
                <w:sz w:val="20"/>
                <w:szCs w:val="20"/>
              </w:rPr>
              <w:t>fund</w:t>
            </w:r>
            <w:r w:rsidR="00EA0E38" w:rsidRPr="000F5714">
              <w:rPr>
                <w:rFonts w:ascii="Arial" w:hAnsi="Arial" w:cs="Arial"/>
                <w:b/>
                <w:bCs/>
                <w:sz w:val="20"/>
                <w:szCs w:val="20"/>
              </w:rPr>
              <w:t>(s)</w:t>
            </w:r>
            <w:r w:rsidR="00E35233" w:rsidRPr="000F5714">
              <w:rPr>
                <w:rFonts w:ascii="Arial" w:hAnsi="Arial" w:cs="Arial"/>
                <w:b/>
                <w:bCs/>
                <w:sz w:val="20"/>
                <w:szCs w:val="20"/>
              </w:rPr>
              <w:t xml:space="preserve"> under application</w:t>
            </w:r>
          </w:p>
        </w:tc>
        <w:tc>
          <w:tcPr>
            <w:tcW w:w="155" w:type="pct"/>
            <w:vAlign w:val="bottom"/>
          </w:tcPr>
          <w:p w14:paraId="72B37E91" w14:textId="77777777" w:rsidR="008E334A" w:rsidRPr="000F5714" w:rsidRDefault="008E334A" w:rsidP="00024568">
            <w:pPr>
              <w:snapToGrid w:val="0"/>
              <w:rPr>
                <w:rFonts w:ascii="Arial" w:hAnsi="Arial" w:cs="Arial"/>
                <w:b/>
                <w:bCs/>
                <w:sz w:val="20"/>
                <w:szCs w:val="20"/>
              </w:rPr>
            </w:pPr>
          </w:p>
          <w:p w14:paraId="72B37E92" w14:textId="77777777" w:rsidR="00E35233" w:rsidRPr="000F5714" w:rsidRDefault="00E35233" w:rsidP="00024568">
            <w:pPr>
              <w:snapToGrid w:val="0"/>
              <w:rPr>
                <w:rFonts w:ascii="Arial" w:hAnsi="Arial" w:cs="Arial"/>
                <w:b/>
                <w:bCs/>
                <w:sz w:val="20"/>
                <w:szCs w:val="20"/>
              </w:rPr>
            </w:pPr>
            <w:r w:rsidRPr="000F5714">
              <w:rPr>
                <w:rFonts w:ascii="Arial" w:hAnsi="Arial" w:cs="Arial"/>
                <w:b/>
                <w:bCs/>
                <w:sz w:val="20"/>
                <w:szCs w:val="20"/>
              </w:rPr>
              <w:t>:</w:t>
            </w:r>
          </w:p>
          <w:p w14:paraId="72B37E93" w14:textId="77777777" w:rsidR="003B07F3" w:rsidRPr="000F5714" w:rsidRDefault="003B07F3" w:rsidP="00024568">
            <w:pPr>
              <w:snapToGrid w:val="0"/>
              <w:rPr>
                <w:rFonts w:ascii="Arial" w:hAnsi="Arial" w:cs="Arial"/>
                <w:b/>
                <w:bCs/>
                <w:sz w:val="20"/>
                <w:szCs w:val="20"/>
              </w:rPr>
            </w:pPr>
          </w:p>
          <w:p w14:paraId="72B37E94" w14:textId="77777777" w:rsidR="003B07F3" w:rsidRPr="000F5714" w:rsidRDefault="003B07F3" w:rsidP="00024568">
            <w:pPr>
              <w:snapToGrid w:val="0"/>
              <w:rPr>
                <w:rFonts w:ascii="Arial" w:hAnsi="Arial" w:cs="Arial"/>
                <w:b/>
                <w:bCs/>
                <w:sz w:val="20"/>
                <w:szCs w:val="20"/>
              </w:rPr>
            </w:pPr>
          </w:p>
          <w:p w14:paraId="72B37E95" w14:textId="77777777" w:rsidR="003B07F3" w:rsidRPr="000F5714" w:rsidRDefault="003B07F3" w:rsidP="009567D7">
            <w:pPr>
              <w:snapToGrid w:val="0"/>
              <w:rPr>
                <w:rFonts w:ascii="Arial" w:hAnsi="Arial" w:cs="Arial"/>
                <w:b/>
                <w:bCs/>
                <w:sz w:val="20"/>
                <w:szCs w:val="20"/>
              </w:rPr>
            </w:pPr>
          </w:p>
        </w:tc>
        <w:tc>
          <w:tcPr>
            <w:tcW w:w="3377" w:type="pct"/>
          </w:tcPr>
          <w:p w14:paraId="72B37E96" w14:textId="77777777" w:rsidR="008E334A" w:rsidRPr="000F5714" w:rsidRDefault="008E334A" w:rsidP="00024568">
            <w:pPr>
              <w:pBdr>
                <w:bottom w:val="single" w:sz="6" w:space="1" w:color="auto"/>
              </w:pBdr>
              <w:snapToGrid w:val="0"/>
              <w:jc w:val="left"/>
              <w:rPr>
                <w:rFonts w:ascii="Arial" w:hAnsi="Arial" w:cs="Arial"/>
                <w:sz w:val="20"/>
                <w:szCs w:val="20"/>
              </w:rPr>
            </w:pPr>
          </w:p>
          <w:p w14:paraId="72B37E97" w14:textId="086E69AB" w:rsidR="003B07F3" w:rsidRPr="000F5714" w:rsidRDefault="003C7FE2" w:rsidP="00024568">
            <w:pPr>
              <w:pBdr>
                <w:bottom w:val="single" w:sz="6" w:space="1" w:color="auto"/>
              </w:pBdr>
              <w:snapToGrid w:val="0"/>
              <w:jc w:val="left"/>
              <w:rPr>
                <w:rFonts w:ascii="Arial" w:hAnsi="Arial" w:cs="Arial"/>
                <w:sz w:val="20"/>
                <w:szCs w:val="20"/>
              </w:rPr>
            </w:pPr>
            <w:r w:rsidRPr="000F5714">
              <w:rPr>
                <w:rFonts w:ascii="Arial" w:hAnsi="Arial" w:cs="Arial"/>
                <w:sz w:val="20"/>
                <w:szCs w:val="20"/>
              </w:rPr>
              <w:t>N</w:t>
            </w:r>
            <w:r w:rsidR="003B07F3" w:rsidRPr="000F5714">
              <w:rPr>
                <w:rFonts w:ascii="Arial" w:hAnsi="Arial" w:cs="Arial"/>
                <w:sz w:val="20"/>
                <w:szCs w:val="20"/>
              </w:rPr>
              <w:t xml:space="preserve">ame(s) of the </w:t>
            </w:r>
            <w:r w:rsidR="00F5018E" w:rsidRPr="000F5714">
              <w:rPr>
                <w:rFonts w:ascii="Arial" w:hAnsi="Arial" w:cs="Arial"/>
                <w:sz w:val="20"/>
                <w:szCs w:val="20"/>
              </w:rPr>
              <w:t xml:space="preserve">UK </w:t>
            </w:r>
            <w:r w:rsidR="00F14CA3" w:rsidRPr="000F5714">
              <w:rPr>
                <w:rFonts w:ascii="Arial" w:hAnsi="Arial" w:cs="Arial"/>
                <w:sz w:val="20"/>
                <w:szCs w:val="20"/>
              </w:rPr>
              <w:t>fund</w:t>
            </w:r>
            <w:r w:rsidR="00EA0E38" w:rsidRPr="000F5714">
              <w:rPr>
                <w:rFonts w:ascii="Arial" w:hAnsi="Arial" w:cs="Arial"/>
                <w:sz w:val="20"/>
                <w:szCs w:val="20"/>
              </w:rPr>
              <w:t>(s)</w:t>
            </w:r>
            <w:r w:rsidR="00D502D2" w:rsidRPr="000F5714">
              <w:rPr>
                <w:rFonts w:ascii="Arial" w:hAnsi="Arial" w:cs="Arial"/>
                <w:sz w:val="20"/>
                <w:szCs w:val="20"/>
              </w:rPr>
              <w:t xml:space="preserve"> under application which is/are </w:t>
            </w:r>
            <w:r w:rsidR="000824FF" w:rsidRPr="000F5714">
              <w:rPr>
                <w:rFonts w:ascii="Arial" w:hAnsi="Arial" w:cs="Arial"/>
                <w:sz w:val="20"/>
                <w:szCs w:val="20"/>
              </w:rPr>
              <w:t>stated under</w:t>
            </w:r>
            <w:r w:rsidR="00D502D2" w:rsidRPr="000F5714">
              <w:rPr>
                <w:rFonts w:ascii="Arial" w:hAnsi="Arial" w:cs="Arial"/>
                <w:sz w:val="20"/>
                <w:szCs w:val="20"/>
              </w:rPr>
              <w:t xml:space="preserve"> 3(a)(ii), (iv) and (v) of the application </w:t>
            </w:r>
            <w:r w:rsidR="00F5018E" w:rsidRPr="000F5714">
              <w:rPr>
                <w:rFonts w:ascii="Arial" w:hAnsi="Arial" w:cs="Arial"/>
                <w:sz w:val="20"/>
                <w:szCs w:val="20"/>
              </w:rPr>
              <w:t>form</w:t>
            </w:r>
            <w:r w:rsidR="00726CE0">
              <w:rPr>
                <w:rFonts w:ascii="Arial" w:hAnsi="Arial" w:cs="Arial"/>
                <w:sz w:val="20"/>
                <w:szCs w:val="20"/>
                <w:vertAlign w:val="superscript"/>
              </w:rPr>
              <w:t>1</w:t>
            </w:r>
            <w:r w:rsidR="00F5018E" w:rsidRPr="000F5714">
              <w:rPr>
                <w:rFonts w:ascii="Arial" w:hAnsi="Arial" w:cs="Arial"/>
                <w:sz w:val="20"/>
                <w:szCs w:val="20"/>
              </w:rPr>
              <w:t xml:space="preserve"> </w:t>
            </w:r>
            <w:r w:rsidRPr="000F5714">
              <w:rPr>
                <w:rFonts w:ascii="Arial" w:hAnsi="Arial" w:cs="Arial"/>
                <w:sz w:val="20"/>
                <w:szCs w:val="20"/>
              </w:rPr>
              <w:t xml:space="preserve">is/are </w:t>
            </w:r>
            <w:r w:rsidR="000824FF" w:rsidRPr="000F5714">
              <w:rPr>
                <w:rFonts w:ascii="Arial" w:hAnsi="Arial" w:cs="Arial"/>
                <w:sz w:val="20"/>
                <w:szCs w:val="20"/>
              </w:rPr>
              <w:t>repeated</w:t>
            </w:r>
            <w:r w:rsidR="00D502D2" w:rsidRPr="000F5714">
              <w:rPr>
                <w:rFonts w:ascii="Arial" w:hAnsi="Arial" w:cs="Arial"/>
                <w:sz w:val="20"/>
                <w:szCs w:val="20"/>
              </w:rPr>
              <w:t xml:space="preserve"> </w:t>
            </w:r>
            <w:r w:rsidR="003B07F3" w:rsidRPr="000F5714">
              <w:rPr>
                <w:rFonts w:ascii="Arial" w:hAnsi="Arial" w:cs="Arial"/>
                <w:sz w:val="20"/>
                <w:szCs w:val="20"/>
              </w:rPr>
              <w:t>below</w:t>
            </w:r>
            <w:r w:rsidR="00D01A02" w:rsidRPr="000F5714">
              <w:rPr>
                <w:rFonts w:ascii="Arial" w:hAnsi="Arial" w:cs="Arial"/>
                <w:sz w:val="20"/>
                <w:szCs w:val="20"/>
              </w:rPr>
              <w:t xml:space="preserve"> (or such other name(s) as may be approved by the SFC)</w:t>
            </w:r>
            <w:r w:rsidR="00F5018E" w:rsidRPr="000F5714">
              <w:rPr>
                <w:rStyle w:val="FootnoteReference"/>
                <w:rFonts w:ascii="Arial" w:hAnsi="Arial" w:cs="Arial"/>
                <w:sz w:val="20"/>
                <w:szCs w:val="20"/>
              </w:rPr>
              <w:footnoteReference w:id="3"/>
            </w:r>
            <w:r w:rsidR="003B07F3" w:rsidRPr="000F5714">
              <w:rPr>
                <w:rFonts w:ascii="Arial" w:hAnsi="Arial" w:cs="Arial"/>
                <w:sz w:val="20"/>
                <w:szCs w:val="20"/>
              </w:rPr>
              <w:t>:</w:t>
            </w:r>
          </w:p>
          <w:p w14:paraId="72B37E98" w14:textId="77777777" w:rsidR="003B07F3" w:rsidRPr="000F5714" w:rsidRDefault="003B07F3" w:rsidP="00024568">
            <w:pPr>
              <w:pBdr>
                <w:bottom w:val="single" w:sz="6" w:space="1" w:color="auto"/>
              </w:pBdr>
              <w:snapToGrid w:val="0"/>
              <w:rPr>
                <w:rFonts w:ascii="Arial" w:hAnsi="Arial" w:cs="Arial"/>
                <w:sz w:val="20"/>
                <w:szCs w:val="20"/>
              </w:rPr>
            </w:pPr>
          </w:p>
          <w:p w14:paraId="72B37E99" w14:textId="77777777" w:rsidR="003B07F3" w:rsidRPr="000F5714" w:rsidRDefault="003B07F3" w:rsidP="009567D7">
            <w:pPr>
              <w:snapToGrid w:val="0"/>
              <w:rPr>
                <w:rFonts w:ascii="Arial" w:hAnsi="Arial" w:cs="Arial"/>
                <w:sz w:val="20"/>
                <w:szCs w:val="20"/>
                <w:vertAlign w:val="superscript"/>
              </w:rPr>
            </w:pPr>
          </w:p>
        </w:tc>
      </w:tr>
    </w:tbl>
    <w:p w14:paraId="72B37E9D" w14:textId="77777777" w:rsidR="00A87AC3" w:rsidRPr="000F5714" w:rsidRDefault="00A87AC3">
      <w:pPr>
        <w:jc w:val="left"/>
        <w:rPr>
          <w:rFonts w:ascii="Arial" w:hAnsi="Arial" w:cs="Arial"/>
          <w:b/>
        </w:rPr>
      </w:pPr>
      <w:r w:rsidRPr="000F5714">
        <w:rPr>
          <w:rFonts w:ascii="Arial" w:hAnsi="Arial" w:cs="Arial"/>
        </w:rPr>
        <w:br w:type="page"/>
      </w:r>
    </w:p>
    <w:p w14:paraId="72B37E9E" w14:textId="77777777" w:rsidR="00403AB8" w:rsidRPr="000F5714" w:rsidRDefault="00403AB8" w:rsidP="00FE3503">
      <w:pPr>
        <w:pStyle w:val="Roman"/>
        <w:numPr>
          <w:ilvl w:val="0"/>
          <w:numId w:val="6"/>
        </w:numPr>
        <w:adjustRightInd w:val="0"/>
        <w:snapToGrid w:val="0"/>
        <w:contextualSpacing/>
        <w:rPr>
          <w:rFonts w:ascii="Arial" w:hAnsi="Arial" w:cs="Arial"/>
          <w:sz w:val="24"/>
        </w:rPr>
      </w:pPr>
      <w:r w:rsidRPr="000F5714">
        <w:rPr>
          <w:rFonts w:ascii="Arial" w:hAnsi="Arial" w:cs="Arial"/>
          <w:sz w:val="24"/>
        </w:rPr>
        <w:lastRenderedPageBreak/>
        <w:t xml:space="preserve">Basic </w:t>
      </w:r>
      <w:r w:rsidR="00FB333F" w:rsidRPr="000F5714">
        <w:rPr>
          <w:rFonts w:ascii="Arial" w:hAnsi="Arial" w:cs="Arial"/>
          <w:sz w:val="24"/>
        </w:rPr>
        <w:t xml:space="preserve">information relating </w:t>
      </w:r>
      <w:r w:rsidRPr="000F5714">
        <w:rPr>
          <w:rFonts w:ascii="Arial" w:hAnsi="Arial" w:cs="Arial"/>
          <w:sz w:val="24"/>
        </w:rPr>
        <w:t xml:space="preserve">to the </w:t>
      </w:r>
      <w:r w:rsidR="00503A51" w:rsidRPr="000F5714">
        <w:rPr>
          <w:rFonts w:ascii="Arial" w:hAnsi="Arial" w:cs="Arial"/>
          <w:sz w:val="24"/>
        </w:rPr>
        <w:t xml:space="preserve">UK </w:t>
      </w:r>
      <w:r w:rsidR="00F14CA3" w:rsidRPr="000F5714">
        <w:rPr>
          <w:rFonts w:ascii="Arial" w:hAnsi="Arial" w:cs="Arial"/>
          <w:sz w:val="24"/>
        </w:rPr>
        <w:t>fund</w:t>
      </w:r>
      <w:r w:rsidR="00EA0E38" w:rsidRPr="000F5714">
        <w:rPr>
          <w:rFonts w:ascii="Arial" w:hAnsi="Arial" w:cs="Arial"/>
          <w:sz w:val="24"/>
        </w:rPr>
        <w:t>(s)</w:t>
      </w:r>
      <w:r w:rsidR="00FB333F" w:rsidRPr="000F5714">
        <w:rPr>
          <w:rFonts w:ascii="Arial" w:hAnsi="Arial" w:cs="Arial"/>
          <w:sz w:val="24"/>
        </w:rPr>
        <w:t xml:space="preserve"> </w:t>
      </w:r>
    </w:p>
    <w:p w14:paraId="72B37E9F" w14:textId="77777777" w:rsidR="007E0550" w:rsidRPr="000F5714" w:rsidRDefault="007E0550" w:rsidP="00D467B9">
      <w:pPr>
        <w:adjustRightInd w:val="0"/>
        <w:snapToGrid w:val="0"/>
        <w:spacing w:line="100" w:lineRule="exact"/>
        <w:ind w:left="360"/>
        <w:contextualSpacing/>
        <w:jc w:val="left"/>
        <w:rPr>
          <w:rFonts w:ascii="Arial" w:hAnsi="Arial" w:cs="Arial"/>
          <w:i/>
          <w:sz w:val="20"/>
          <w:szCs w:val="20"/>
        </w:rPr>
      </w:pPr>
    </w:p>
    <w:p w14:paraId="72B37EA0" w14:textId="77777777" w:rsidR="00F26BBD" w:rsidRPr="000F5714" w:rsidRDefault="00F26BBD" w:rsidP="009567D7">
      <w:pPr>
        <w:adjustRightInd w:val="0"/>
        <w:snapToGrid w:val="0"/>
        <w:ind w:left="360"/>
        <w:contextualSpacing/>
        <w:jc w:val="left"/>
        <w:rPr>
          <w:rFonts w:ascii="Arial" w:hAnsi="Arial" w:cs="Arial"/>
          <w:i/>
          <w:sz w:val="20"/>
          <w:szCs w:val="20"/>
        </w:rPr>
      </w:pPr>
    </w:p>
    <w:p w14:paraId="72B37EA1" w14:textId="77777777" w:rsidR="00D94091" w:rsidRPr="000F5714" w:rsidRDefault="00D94091" w:rsidP="00101193">
      <w:pPr>
        <w:adjustRightInd w:val="0"/>
        <w:snapToGrid w:val="0"/>
        <w:ind w:left="360"/>
        <w:contextualSpacing/>
        <w:jc w:val="left"/>
        <w:rPr>
          <w:rFonts w:ascii="Arial" w:hAnsi="Arial" w:cs="Arial"/>
          <w:i/>
          <w:sz w:val="20"/>
          <w:szCs w:val="20"/>
        </w:rPr>
      </w:pPr>
      <w:r w:rsidRPr="000F5714">
        <w:rPr>
          <w:rFonts w:ascii="Arial" w:hAnsi="Arial" w:cs="Arial"/>
          <w:i/>
          <w:sz w:val="20"/>
          <w:szCs w:val="20"/>
        </w:rPr>
        <w:t xml:space="preserve">Please fill in this sheet for </w:t>
      </w:r>
      <w:r w:rsidRPr="000F5714">
        <w:rPr>
          <w:rFonts w:ascii="Arial" w:hAnsi="Arial" w:cs="Arial"/>
          <w:i/>
          <w:sz w:val="20"/>
          <w:szCs w:val="20"/>
          <w:u w:val="single"/>
        </w:rPr>
        <w:t>each</w:t>
      </w:r>
      <w:r w:rsidRPr="000F5714">
        <w:rPr>
          <w:rFonts w:ascii="Arial" w:hAnsi="Arial" w:cs="Arial"/>
          <w:i/>
          <w:sz w:val="20"/>
          <w:szCs w:val="20"/>
        </w:rPr>
        <w:t xml:space="preserve"> of the </w:t>
      </w:r>
      <w:r w:rsidR="002A1B68" w:rsidRPr="000F5714">
        <w:rPr>
          <w:rFonts w:ascii="Arial" w:hAnsi="Arial" w:cs="Arial"/>
          <w:i/>
          <w:sz w:val="20"/>
          <w:szCs w:val="20"/>
        </w:rPr>
        <w:t xml:space="preserve">single </w:t>
      </w:r>
      <w:r w:rsidRPr="000F5714">
        <w:rPr>
          <w:rFonts w:ascii="Arial" w:hAnsi="Arial" w:cs="Arial"/>
          <w:i/>
          <w:sz w:val="20"/>
          <w:szCs w:val="20"/>
        </w:rPr>
        <w:t xml:space="preserve">funds </w:t>
      </w:r>
      <w:r w:rsidR="002A1B68" w:rsidRPr="000F5714">
        <w:rPr>
          <w:rFonts w:ascii="Arial" w:hAnsi="Arial" w:cs="Arial"/>
          <w:i/>
          <w:sz w:val="20"/>
          <w:szCs w:val="20"/>
        </w:rPr>
        <w:t xml:space="preserve">/ sub-funds </w:t>
      </w:r>
      <w:r w:rsidR="00C25CE2" w:rsidRPr="000F5714">
        <w:rPr>
          <w:rFonts w:ascii="Arial" w:hAnsi="Arial" w:cs="Arial"/>
          <w:i/>
          <w:sz w:val="20"/>
          <w:szCs w:val="20"/>
        </w:rPr>
        <w:t xml:space="preserve">of an umbrella fund </w:t>
      </w:r>
      <w:r w:rsidRPr="000F5714">
        <w:rPr>
          <w:rFonts w:ascii="Arial" w:hAnsi="Arial" w:cs="Arial"/>
          <w:i/>
          <w:sz w:val="20"/>
          <w:szCs w:val="20"/>
        </w:rPr>
        <w:t>under application</w:t>
      </w:r>
      <w:r w:rsidR="00FB333F" w:rsidRPr="000F5714">
        <w:rPr>
          <w:rFonts w:ascii="Arial" w:hAnsi="Arial" w:cs="Arial"/>
          <w:i/>
          <w:sz w:val="20"/>
          <w:szCs w:val="20"/>
        </w:rPr>
        <w:t xml:space="preserve"> (please use separate sheet(s), if necessary)</w:t>
      </w:r>
      <w:r w:rsidRPr="000F5714">
        <w:rPr>
          <w:rFonts w:ascii="Arial" w:hAnsi="Arial" w:cs="Arial"/>
          <w:i/>
          <w:sz w:val="20"/>
          <w:szCs w:val="20"/>
        </w:rPr>
        <w:t>.</w:t>
      </w:r>
    </w:p>
    <w:p w14:paraId="72B37EA2" w14:textId="77777777" w:rsidR="00007D11" w:rsidRPr="000F5714" w:rsidRDefault="00007D11" w:rsidP="00D467B9">
      <w:pPr>
        <w:adjustRightInd w:val="0"/>
        <w:snapToGrid w:val="0"/>
        <w:spacing w:line="100" w:lineRule="exact"/>
        <w:ind w:left="-72" w:firstLine="432"/>
        <w:contextualSpacing/>
        <w:jc w:val="left"/>
        <w:rPr>
          <w:rFonts w:ascii="Arial" w:hAnsi="Arial" w:cs="Arial"/>
          <w:i/>
          <w:sz w:val="20"/>
          <w:szCs w:val="20"/>
        </w:rPr>
      </w:pPr>
    </w:p>
    <w:tbl>
      <w:tblPr>
        <w:tblW w:w="9000" w:type="dxa"/>
        <w:tblInd w:w="432" w:type="dxa"/>
        <w:tblLayout w:type="fixed"/>
        <w:tblCellMar>
          <w:left w:w="72" w:type="dxa"/>
          <w:right w:w="72" w:type="dxa"/>
        </w:tblCellMar>
        <w:tblLook w:val="0000" w:firstRow="0" w:lastRow="0" w:firstColumn="0" w:lastColumn="0" w:noHBand="0" w:noVBand="0"/>
      </w:tblPr>
      <w:tblGrid>
        <w:gridCol w:w="2790"/>
        <w:gridCol w:w="270"/>
        <w:gridCol w:w="4140"/>
        <w:gridCol w:w="180"/>
        <w:gridCol w:w="1620"/>
      </w:tblGrid>
      <w:tr w:rsidR="000F56CE" w:rsidRPr="000F5714" w14:paraId="72B37EAC" w14:textId="77777777" w:rsidTr="006F170F">
        <w:trPr>
          <w:trHeight w:val="20"/>
        </w:trPr>
        <w:tc>
          <w:tcPr>
            <w:tcW w:w="2790" w:type="dxa"/>
            <w:vMerge w:val="restart"/>
            <w:vAlign w:val="center"/>
          </w:tcPr>
          <w:p w14:paraId="72B37EA3" w14:textId="77777777" w:rsidR="000F56CE" w:rsidRPr="000F5714" w:rsidRDefault="000F56CE">
            <w:pPr>
              <w:adjustRightInd w:val="0"/>
              <w:snapToGrid w:val="0"/>
              <w:ind w:left="-72"/>
              <w:contextualSpacing/>
              <w:jc w:val="left"/>
              <w:rPr>
                <w:rFonts w:ascii="Arial" w:hAnsi="Arial" w:cs="Arial"/>
                <w:sz w:val="20"/>
                <w:szCs w:val="20"/>
              </w:rPr>
            </w:pPr>
            <w:r w:rsidRPr="000F5714">
              <w:rPr>
                <w:rFonts w:ascii="Arial" w:hAnsi="Arial" w:cs="Arial"/>
                <w:sz w:val="20"/>
                <w:szCs w:val="20"/>
              </w:rPr>
              <w:t xml:space="preserve">Name </w:t>
            </w:r>
            <w:r w:rsidR="00DB5566" w:rsidRPr="000F5714">
              <w:rPr>
                <w:rFonts w:ascii="Arial" w:hAnsi="Arial" w:cs="Arial"/>
                <w:sz w:val="20"/>
                <w:szCs w:val="20"/>
              </w:rPr>
              <w:t>(or such other name</w:t>
            </w:r>
            <w:r w:rsidR="00C05579" w:rsidRPr="000F5714">
              <w:rPr>
                <w:rFonts w:ascii="Arial" w:hAnsi="Arial" w:cs="Arial"/>
                <w:sz w:val="20"/>
                <w:szCs w:val="20"/>
              </w:rPr>
              <w:t xml:space="preserve"> </w:t>
            </w:r>
            <w:r w:rsidR="00DB5566" w:rsidRPr="000F5714">
              <w:rPr>
                <w:rFonts w:ascii="Arial" w:hAnsi="Arial" w:cs="Arial"/>
                <w:sz w:val="20"/>
                <w:szCs w:val="20"/>
              </w:rPr>
              <w:t xml:space="preserve">as may be approved by the SFC) </w:t>
            </w:r>
            <w:r w:rsidRPr="000F5714">
              <w:rPr>
                <w:rFonts w:ascii="Arial" w:hAnsi="Arial" w:cs="Arial"/>
                <w:sz w:val="20"/>
                <w:szCs w:val="20"/>
              </w:rPr>
              <w:t>of the single fund</w:t>
            </w:r>
            <w:r w:rsidR="00DD5A7E" w:rsidRPr="000F5714">
              <w:rPr>
                <w:rFonts w:ascii="Arial" w:hAnsi="Arial" w:cs="Arial"/>
                <w:sz w:val="20"/>
                <w:szCs w:val="20"/>
              </w:rPr>
              <w:t xml:space="preserve"> </w:t>
            </w:r>
            <w:r w:rsidRPr="000F5714">
              <w:rPr>
                <w:rFonts w:ascii="Arial" w:hAnsi="Arial" w:cs="Arial"/>
                <w:sz w:val="20"/>
                <w:szCs w:val="20"/>
              </w:rPr>
              <w:t>/ sub-fund (</w:t>
            </w:r>
            <w:r w:rsidR="002714B4" w:rsidRPr="000F5714">
              <w:rPr>
                <w:rFonts w:ascii="Arial" w:hAnsi="Arial" w:cs="Arial"/>
                <w:sz w:val="20"/>
                <w:szCs w:val="20"/>
              </w:rPr>
              <w:t>each, referred to as the “</w:t>
            </w:r>
            <w:r w:rsidR="00503A51" w:rsidRPr="000F5714">
              <w:rPr>
                <w:rFonts w:ascii="Arial" w:hAnsi="Arial" w:cs="Arial"/>
                <w:sz w:val="20"/>
                <w:szCs w:val="20"/>
              </w:rPr>
              <w:t xml:space="preserve">UK </w:t>
            </w:r>
            <w:r w:rsidR="00D11A68" w:rsidRPr="000F5714">
              <w:rPr>
                <w:rFonts w:ascii="Arial" w:hAnsi="Arial" w:cs="Arial"/>
                <w:sz w:val="20"/>
                <w:szCs w:val="20"/>
              </w:rPr>
              <w:t>fund</w:t>
            </w:r>
            <w:r w:rsidR="002714B4" w:rsidRPr="000F5714">
              <w:rPr>
                <w:rFonts w:ascii="Arial" w:hAnsi="Arial" w:cs="Arial"/>
                <w:sz w:val="20"/>
                <w:szCs w:val="20"/>
              </w:rPr>
              <w:t>”</w:t>
            </w:r>
            <w:r w:rsidRPr="000F5714">
              <w:rPr>
                <w:rFonts w:ascii="Arial" w:hAnsi="Arial" w:cs="Arial"/>
                <w:sz w:val="20"/>
                <w:szCs w:val="20"/>
              </w:rPr>
              <w:t>)</w:t>
            </w:r>
          </w:p>
        </w:tc>
        <w:tc>
          <w:tcPr>
            <w:tcW w:w="270" w:type="dxa"/>
            <w:vMerge w:val="restart"/>
          </w:tcPr>
          <w:p w14:paraId="72B37EA4" w14:textId="77777777" w:rsidR="00064C85" w:rsidRPr="000F5714" w:rsidRDefault="00064C85" w:rsidP="00C61192">
            <w:pPr>
              <w:adjustRightInd w:val="0"/>
              <w:snapToGrid w:val="0"/>
              <w:contextualSpacing/>
              <w:rPr>
                <w:rFonts w:ascii="Arial" w:hAnsi="Arial" w:cs="Arial"/>
                <w:sz w:val="20"/>
                <w:szCs w:val="20"/>
              </w:rPr>
            </w:pPr>
          </w:p>
          <w:p w14:paraId="72B37EA5" w14:textId="77777777" w:rsidR="00064C85" w:rsidRPr="000F5714" w:rsidRDefault="00064C85" w:rsidP="00C61192">
            <w:pPr>
              <w:adjustRightInd w:val="0"/>
              <w:snapToGrid w:val="0"/>
              <w:contextualSpacing/>
              <w:rPr>
                <w:rFonts w:ascii="Arial" w:hAnsi="Arial" w:cs="Arial"/>
                <w:sz w:val="20"/>
                <w:szCs w:val="20"/>
              </w:rPr>
            </w:pPr>
          </w:p>
          <w:p w14:paraId="72B37EA6" w14:textId="77777777" w:rsidR="000F56CE" w:rsidRPr="000F5714" w:rsidRDefault="000F56CE" w:rsidP="00C61192">
            <w:pPr>
              <w:adjustRightInd w:val="0"/>
              <w:snapToGrid w:val="0"/>
              <w:contextualSpacing/>
              <w:rPr>
                <w:rFonts w:ascii="Arial" w:hAnsi="Arial" w:cs="Arial"/>
                <w:sz w:val="20"/>
                <w:szCs w:val="20"/>
              </w:rPr>
            </w:pPr>
            <w:r w:rsidRPr="000F5714">
              <w:rPr>
                <w:rFonts w:ascii="Arial" w:hAnsi="Arial" w:cs="Arial"/>
                <w:sz w:val="20"/>
                <w:szCs w:val="20"/>
              </w:rPr>
              <w:t>:</w:t>
            </w:r>
          </w:p>
        </w:tc>
        <w:tc>
          <w:tcPr>
            <w:tcW w:w="4140" w:type="dxa"/>
            <w:tcBorders>
              <w:bottom w:val="single" w:sz="4" w:space="0" w:color="auto"/>
            </w:tcBorders>
            <w:vAlign w:val="center"/>
          </w:tcPr>
          <w:p w14:paraId="72B37EA7" w14:textId="77777777" w:rsidR="000F56CE" w:rsidRPr="000F5714" w:rsidRDefault="000F56CE" w:rsidP="00C61192">
            <w:pPr>
              <w:adjustRightInd w:val="0"/>
              <w:snapToGrid w:val="0"/>
              <w:contextualSpacing/>
              <w:rPr>
                <w:rFonts w:ascii="Arial" w:hAnsi="Arial" w:cs="Arial"/>
                <w:sz w:val="20"/>
                <w:szCs w:val="20"/>
              </w:rPr>
            </w:pPr>
          </w:p>
        </w:tc>
        <w:tc>
          <w:tcPr>
            <w:tcW w:w="180" w:type="dxa"/>
            <w:tcBorders>
              <w:bottom w:val="single" w:sz="4" w:space="0" w:color="auto"/>
            </w:tcBorders>
            <w:vAlign w:val="center"/>
          </w:tcPr>
          <w:p w14:paraId="72B37EA8" w14:textId="77777777" w:rsidR="000F56CE" w:rsidRPr="000F5714" w:rsidRDefault="000F56CE" w:rsidP="00C61192">
            <w:pPr>
              <w:adjustRightInd w:val="0"/>
              <w:snapToGrid w:val="0"/>
              <w:contextualSpacing/>
              <w:rPr>
                <w:rFonts w:ascii="Arial" w:hAnsi="Arial" w:cs="Arial"/>
                <w:sz w:val="20"/>
                <w:szCs w:val="20"/>
              </w:rPr>
            </w:pPr>
          </w:p>
        </w:tc>
        <w:tc>
          <w:tcPr>
            <w:tcW w:w="1620" w:type="dxa"/>
            <w:tcBorders>
              <w:bottom w:val="single" w:sz="4" w:space="0" w:color="auto"/>
            </w:tcBorders>
          </w:tcPr>
          <w:p w14:paraId="72B37EA9" w14:textId="77777777" w:rsidR="0009251C" w:rsidRPr="000F5714" w:rsidRDefault="0009251C" w:rsidP="00C61192">
            <w:pPr>
              <w:adjustRightInd w:val="0"/>
              <w:snapToGrid w:val="0"/>
              <w:contextualSpacing/>
              <w:rPr>
                <w:rFonts w:ascii="Arial" w:hAnsi="Arial" w:cs="Arial"/>
                <w:sz w:val="20"/>
                <w:szCs w:val="20"/>
              </w:rPr>
            </w:pPr>
          </w:p>
          <w:p w14:paraId="72B37EAA" w14:textId="77777777" w:rsidR="0009251C" w:rsidRPr="000F5714" w:rsidRDefault="0009251C" w:rsidP="00C61192">
            <w:pPr>
              <w:adjustRightInd w:val="0"/>
              <w:snapToGrid w:val="0"/>
              <w:contextualSpacing/>
              <w:rPr>
                <w:rFonts w:ascii="Arial" w:hAnsi="Arial" w:cs="Arial"/>
                <w:sz w:val="20"/>
                <w:szCs w:val="20"/>
              </w:rPr>
            </w:pPr>
          </w:p>
          <w:p w14:paraId="72B37EAB" w14:textId="77777777" w:rsidR="0009251C" w:rsidRPr="000F5714" w:rsidRDefault="000F56CE" w:rsidP="00C61192">
            <w:pPr>
              <w:adjustRightInd w:val="0"/>
              <w:snapToGrid w:val="0"/>
              <w:contextualSpacing/>
              <w:rPr>
                <w:rFonts w:ascii="Arial" w:hAnsi="Arial" w:cs="Arial"/>
                <w:sz w:val="20"/>
                <w:szCs w:val="20"/>
              </w:rPr>
            </w:pPr>
            <w:r w:rsidRPr="000F5714">
              <w:rPr>
                <w:rFonts w:ascii="Arial" w:hAnsi="Arial" w:cs="Arial"/>
                <w:sz w:val="20"/>
                <w:szCs w:val="20"/>
              </w:rPr>
              <w:t>(English name)</w:t>
            </w:r>
          </w:p>
        </w:tc>
      </w:tr>
      <w:tr w:rsidR="003B3DBD" w:rsidRPr="000F5714" w14:paraId="72B37EB4" w14:textId="77777777" w:rsidTr="00FE3181">
        <w:trPr>
          <w:trHeight w:val="678"/>
        </w:trPr>
        <w:tc>
          <w:tcPr>
            <w:tcW w:w="2790" w:type="dxa"/>
            <w:vMerge/>
            <w:vAlign w:val="center"/>
          </w:tcPr>
          <w:p w14:paraId="72B37EAD" w14:textId="77777777" w:rsidR="003B3DBD" w:rsidRPr="000F5714" w:rsidRDefault="003B3DBD" w:rsidP="003B3DBD">
            <w:pPr>
              <w:adjustRightInd w:val="0"/>
              <w:snapToGrid w:val="0"/>
              <w:ind w:left="-72"/>
              <w:contextualSpacing/>
              <w:jc w:val="left"/>
              <w:rPr>
                <w:rFonts w:ascii="Arial" w:hAnsi="Arial" w:cs="Arial"/>
                <w:sz w:val="20"/>
                <w:szCs w:val="20"/>
              </w:rPr>
            </w:pPr>
          </w:p>
        </w:tc>
        <w:tc>
          <w:tcPr>
            <w:tcW w:w="270" w:type="dxa"/>
            <w:vMerge/>
          </w:tcPr>
          <w:p w14:paraId="72B37EAE" w14:textId="77777777" w:rsidR="003B3DBD" w:rsidRPr="000F5714" w:rsidRDefault="003B3DBD" w:rsidP="003B3DBD">
            <w:pPr>
              <w:adjustRightInd w:val="0"/>
              <w:snapToGrid w:val="0"/>
              <w:contextualSpacing/>
              <w:rPr>
                <w:rFonts w:ascii="Arial" w:hAnsi="Arial" w:cs="Arial"/>
                <w:sz w:val="20"/>
                <w:szCs w:val="20"/>
              </w:rPr>
            </w:pPr>
          </w:p>
        </w:tc>
        <w:tc>
          <w:tcPr>
            <w:tcW w:w="4140" w:type="dxa"/>
            <w:tcBorders>
              <w:top w:val="single" w:sz="4" w:space="0" w:color="auto"/>
              <w:bottom w:val="single" w:sz="4" w:space="0" w:color="auto"/>
            </w:tcBorders>
            <w:vAlign w:val="center"/>
          </w:tcPr>
          <w:p w14:paraId="72B37EAF" w14:textId="77777777" w:rsidR="003B3DBD" w:rsidRPr="000F5714" w:rsidRDefault="003B3DBD" w:rsidP="00B5214B">
            <w:pPr>
              <w:adjustRightInd w:val="0"/>
              <w:snapToGrid w:val="0"/>
              <w:spacing w:line="240" w:lineRule="exact"/>
              <w:contextualSpacing/>
              <w:rPr>
                <w:rFonts w:ascii="Arial" w:hAnsi="Arial" w:cs="Arial"/>
                <w:sz w:val="20"/>
                <w:szCs w:val="20"/>
              </w:rPr>
            </w:pPr>
          </w:p>
        </w:tc>
        <w:tc>
          <w:tcPr>
            <w:tcW w:w="180" w:type="dxa"/>
            <w:tcBorders>
              <w:top w:val="single" w:sz="4" w:space="0" w:color="auto"/>
              <w:bottom w:val="single" w:sz="4" w:space="0" w:color="auto"/>
            </w:tcBorders>
            <w:vAlign w:val="center"/>
          </w:tcPr>
          <w:p w14:paraId="72B37EB0" w14:textId="77777777" w:rsidR="003B3DBD" w:rsidRPr="000F5714" w:rsidRDefault="003B3DBD" w:rsidP="00B5214B">
            <w:pPr>
              <w:adjustRightInd w:val="0"/>
              <w:snapToGrid w:val="0"/>
              <w:spacing w:line="240" w:lineRule="exact"/>
              <w:contextualSpacing/>
              <w:rPr>
                <w:rFonts w:ascii="Arial" w:hAnsi="Arial" w:cs="Arial"/>
                <w:sz w:val="20"/>
                <w:szCs w:val="20"/>
              </w:rPr>
            </w:pPr>
          </w:p>
        </w:tc>
        <w:tc>
          <w:tcPr>
            <w:tcW w:w="1620" w:type="dxa"/>
            <w:tcBorders>
              <w:top w:val="single" w:sz="4" w:space="0" w:color="auto"/>
              <w:bottom w:val="single" w:sz="4" w:space="0" w:color="auto"/>
            </w:tcBorders>
          </w:tcPr>
          <w:p w14:paraId="72B37EB1" w14:textId="77777777" w:rsidR="003B3DBD" w:rsidRPr="000F5714" w:rsidRDefault="003B3DBD" w:rsidP="003B3DBD">
            <w:pPr>
              <w:adjustRightInd w:val="0"/>
              <w:snapToGrid w:val="0"/>
              <w:contextualSpacing/>
              <w:rPr>
                <w:rFonts w:ascii="Arial" w:hAnsi="Arial" w:cs="Arial"/>
                <w:sz w:val="20"/>
                <w:szCs w:val="20"/>
              </w:rPr>
            </w:pPr>
          </w:p>
          <w:p w14:paraId="72B37EB2" w14:textId="77777777" w:rsidR="003B3DBD" w:rsidRPr="000F5714" w:rsidRDefault="003B3DBD" w:rsidP="003B3DBD">
            <w:pPr>
              <w:adjustRightInd w:val="0"/>
              <w:snapToGrid w:val="0"/>
              <w:contextualSpacing/>
              <w:rPr>
                <w:rFonts w:ascii="Arial" w:hAnsi="Arial" w:cs="Arial"/>
                <w:sz w:val="20"/>
                <w:szCs w:val="20"/>
              </w:rPr>
            </w:pPr>
          </w:p>
          <w:p w14:paraId="72B37EB3" w14:textId="77777777" w:rsidR="003B3DBD" w:rsidRPr="000F5714" w:rsidRDefault="003B3DBD" w:rsidP="00B5214B">
            <w:pPr>
              <w:adjustRightInd w:val="0"/>
              <w:snapToGrid w:val="0"/>
              <w:spacing w:line="240" w:lineRule="exact"/>
              <w:contextualSpacing/>
              <w:rPr>
                <w:rFonts w:ascii="Arial" w:hAnsi="Arial" w:cs="Arial"/>
                <w:sz w:val="20"/>
                <w:szCs w:val="20"/>
              </w:rPr>
            </w:pPr>
            <w:r w:rsidRPr="000F5714">
              <w:rPr>
                <w:rFonts w:ascii="Arial" w:hAnsi="Arial" w:cs="Arial"/>
                <w:sz w:val="20"/>
                <w:szCs w:val="20"/>
              </w:rPr>
              <w:t>(Chinese name)</w:t>
            </w:r>
          </w:p>
        </w:tc>
      </w:tr>
      <w:tr w:rsidR="000E5FBB" w:rsidRPr="000F5714" w14:paraId="72B37EBE" w14:textId="77777777" w:rsidTr="006F170F">
        <w:trPr>
          <w:trHeight w:val="63"/>
        </w:trPr>
        <w:tc>
          <w:tcPr>
            <w:tcW w:w="2790" w:type="dxa"/>
            <w:vMerge w:val="restart"/>
            <w:vAlign w:val="center"/>
          </w:tcPr>
          <w:p w14:paraId="72B37EB5" w14:textId="77777777" w:rsidR="000E5FBB" w:rsidRPr="000F5714" w:rsidRDefault="000E5FBB" w:rsidP="005222BE">
            <w:pPr>
              <w:adjustRightInd w:val="0"/>
              <w:snapToGrid w:val="0"/>
              <w:ind w:left="-72"/>
              <w:contextualSpacing/>
              <w:jc w:val="left"/>
              <w:rPr>
                <w:rFonts w:ascii="Arial" w:hAnsi="Arial" w:cs="Arial"/>
                <w:sz w:val="20"/>
                <w:szCs w:val="20"/>
              </w:rPr>
            </w:pPr>
            <w:r w:rsidRPr="000F5714">
              <w:rPr>
                <w:rFonts w:ascii="Arial" w:hAnsi="Arial" w:cs="Arial"/>
                <w:sz w:val="20"/>
                <w:szCs w:val="20"/>
              </w:rPr>
              <w:t xml:space="preserve">Name </w:t>
            </w:r>
            <w:r w:rsidR="00DB5566" w:rsidRPr="000F5714">
              <w:rPr>
                <w:rFonts w:ascii="Arial" w:hAnsi="Arial" w:cs="Arial"/>
                <w:sz w:val="20"/>
                <w:szCs w:val="20"/>
              </w:rPr>
              <w:t xml:space="preserve">(or such other name as may be approved by the SFC) </w:t>
            </w:r>
            <w:r w:rsidRPr="000F5714">
              <w:rPr>
                <w:rFonts w:ascii="Arial" w:hAnsi="Arial" w:cs="Arial"/>
                <w:sz w:val="20"/>
                <w:szCs w:val="20"/>
              </w:rPr>
              <w:t xml:space="preserve">of umbrella fund (if applicable) </w:t>
            </w:r>
          </w:p>
        </w:tc>
        <w:tc>
          <w:tcPr>
            <w:tcW w:w="270" w:type="dxa"/>
          </w:tcPr>
          <w:p w14:paraId="72B37EB6" w14:textId="77777777" w:rsidR="000E5FBB" w:rsidRPr="000F5714" w:rsidRDefault="000E5FBB" w:rsidP="00C61192">
            <w:pPr>
              <w:adjustRightInd w:val="0"/>
              <w:snapToGrid w:val="0"/>
              <w:contextualSpacing/>
              <w:rPr>
                <w:rFonts w:ascii="Arial" w:hAnsi="Arial" w:cs="Arial"/>
                <w:sz w:val="20"/>
                <w:szCs w:val="20"/>
              </w:rPr>
            </w:pPr>
          </w:p>
          <w:p w14:paraId="72B37EB7" w14:textId="77777777" w:rsidR="003B3DBD" w:rsidRPr="000F5714" w:rsidRDefault="003B3DBD" w:rsidP="00C61192">
            <w:pPr>
              <w:adjustRightInd w:val="0"/>
              <w:snapToGrid w:val="0"/>
              <w:contextualSpacing/>
              <w:rPr>
                <w:rFonts w:ascii="Arial" w:hAnsi="Arial" w:cs="Arial"/>
                <w:sz w:val="20"/>
                <w:szCs w:val="20"/>
              </w:rPr>
            </w:pPr>
          </w:p>
          <w:p w14:paraId="72B37EB8" w14:textId="77777777" w:rsidR="000E5FBB" w:rsidRPr="000F5714" w:rsidRDefault="000E5FBB" w:rsidP="00C61192">
            <w:pPr>
              <w:adjustRightInd w:val="0"/>
              <w:snapToGrid w:val="0"/>
              <w:contextualSpacing/>
              <w:rPr>
                <w:rFonts w:ascii="Arial" w:hAnsi="Arial" w:cs="Arial"/>
                <w:sz w:val="20"/>
                <w:szCs w:val="20"/>
              </w:rPr>
            </w:pPr>
            <w:r w:rsidRPr="000F5714">
              <w:rPr>
                <w:rFonts w:ascii="Arial" w:hAnsi="Arial" w:cs="Arial"/>
                <w:sz w:val="20"/>
                <w:szCs w:val="20"/>
              </w:rPr>
              <w:t>:</w:t>
            </w:r>
          </w:p>
        </w:tc>
        <w:tc>
          <w:tcPr>
            <w:tcW w:w="4140" w:type="dxa"/>
            <w:tcBorders>
              <w:top w:val="single" w:sz="4" w:space="0" w:color="auto"/>
              <w:bottom w:val="single" w:sz="4" w:space="0" w:color="auto"/>
            </w:tcBorders>
            <w:vAlign w:val="center"/>
          </w:tcPr>
          <w:p w14:paraId="72B37EB9" w14:textId="77777777" w:rsidR="000E5FBB" w:rsidRPr="000F5714" w:rsidRDefault="000E5FBB" w:rsidP="00C61192">
            <w:pPr>
              <w:adjustRightInd w:val="0"/>
              <w:snapToGrid w:val="0"/>
              <w:contextualSpacing/>
              <w:rPr>
                <w:rFonts w:ascii="Arial" w:hAnsi="Arial" w:cs="Arial"/>
                <w:sz w:val="20"/>
                <w:szCs w:val="20"/>
              </w:rPr>
            </w:pPr>
          </w:p>
        </w:tc>
        <w:tc>
          <w:tcPr>
            <w:tcW w:w="180" w:type="dxa"/>
            <w:tcBorders>
              <w:top w:val="single" w:sz="4" w:space="0" w:color="auto"/>
              <w:bottom w:val="single" w:sz="4" w:space="0" w:color="auto"/>
            </w:tcBorders>
            <w:vAlign w:val="center"/>
          </w:tcPr>
          <w:p w14:paraId="72B37EBA" w14:textId="77777777" w:rsidR="000E5FBB" w:rsidRPr="000F5714" w:rsidRDefault="000E5FBB" w:rsidP="00C61192">
            <w:pPr>
              <w:adjustRightInd w:val="0"/>
              <w:snapToGrid w:val="0"/>
              <w:contextualSpacing/>
              <w:rPr>
                <w:rFonts w:ascii="Arial" w:hAnsi="Arial" w:cs="Arial"/>
                <w:sz w:val="20"/>
                <w:szCs w:val="20"/>
              </w:rPr>
            </w:pPr>
          </w:p>
        </w:tc>
        <w:tc>
          <w:tcPr>
            <w:tcW w:w="1620" w:type="dxa"/>
            <w:tcBorders>
              <w:top w:val="single" w:sz="4" w:space="0" w:color="auto"/>
              <w:bottom w:val="single" w:sz="4" w:space="0" w:color="auto"/>
            </w:tcBorders>
          </w:tcPr>
          <w:p w14:paraId="72B37EBB" w14:textId="77777777" w:rsidR="000E5FBB" w:rsidRPr="000F5714" w:rsidRDefault="000E5FBB" w:rsidP="00C61192">
            <w:pPr>
              <w:adjustRightInd w:val="0"/>
              <w:snapToGrid w:val="0"/>
              <w:contextualSpacing/>
              <w:rPr>
                <w:rFonts w:ascii="Arial" w:hAnsi="Arial" w:cs="Arial"/>
                <w:sz w:val="20"/>
                <w:szCs w:val="20"/>
              </w:rPr>
            </w:pPr>
          </w:p>
          <w:p w14:paraId="72B37EBC" w14:textId="77777777" w:rsidR="003B3DBD" w:rsidRPr="000F5714" w:rsidRDefault="003B3DBD" w:rsidP="00C61192">
            <w:pPr>
              <w:adjustRightInd w:val="0"/>
              <w:snapToGrid w:val="0"/>
              <w:contextualSpacing/>
              <w:rPr>
                <w:rFonts w:ascii="Arial" w:hAnsi="Arial" w:cs="Arial"/>
                <w:sz w:val="20"/>
                <w:szCs w:val="20"/>
              </w:rPr>
            </w:pPr>
          </w:p>
          <w:p w14:paraId="72B37EBD" w14:textId="77777777" w:rsidR="000E5FBB" w:rsidRPr="000F5714" w:rsidRDefault="000E5FBB" w:rsidP="00C61192">
            <w:pPr>
              <w:adjustRightInd w:val="0"/>
              <w:snapToGrid w:val="0"/>
              <w:contextualSpacing/>
              <w:rPr>
                <w:rFonts w:ascii="Arial" w:hAnsi="Arial" w:cs="Arial"/>
                <w:sz w:val="20"/>
                <w:szCs w:val="20"/>
              </w:rPr>
            </w:pPr>
            <w:r w:rsidRPr="000F5714">
              <w:rPr>
                <w:rFonts w:ascii="Arial" w:hAnsi="Arial" w:cs="Arial"/>
                <w:sz w:val="20"/>
                <w:szCs w:val="20"/>
              </w:rPr>
              <w:t>(English name)</w:t>
            </w:r>
          </w:p>
        </w:tc>
      </w:tr>
      <w:tr w:rsidR="000E5FBB" w:rsidRPr="000F5714" w14:paraId="72B37EC6" w14:textId="77777777" w:rsidTr="006F170F">
        <w:trPr>
          <w:trHeight w:val="63"/>
        </w:trPr>
        <w:tc>
          <w:tcPr>
            <w:tcW w:w="2790" w:type="dxa"/>
            <w:vMerge/>
            <w:vAlign w:val="center"/>
          </w:tcPr>
          <w:p w14:paraId="72B37EBF" w14:textId="77777777" w:rsidR="000E5FBB" w:rsidRPr="000F5714" w:rsidRDefault="000E5FBB" w:rsidP="00410885">
            <w:pPr>
              <w:adjustRightInd w:val="0"/>
              <w:snapToGrid w:val="0"/>
              <w:ind w:left="-72"/>
              <w:contextualSpacing/>
              <w:jc w:val="left"/>
              <w:rPr>
                <w:rFonts w:ascii="Arial" w:hAnsi="Arial" w:cs="Arial"/>
                <w:sz w:val="20"/>
                <w:szCs w:val="20"/>
              </w:rPr>
            </w:pPr>
          </w:p>
        </w:tc>
        <w:tc>
          <w:tcPr>
            <w:tcW w:w="270" w:type="dxa"/>
          </w:tcPr>
          <w:p w14:paraId="72B37EC0" w14:textId="77777777" w:rsidR="000E5FBB" w:rsidRPr="000F5714" w:rsidRDefault="000E5FBB" w:rsidP="00C61192">
            <w:pPr>
              <w:adjustRightInd w:val="0"/>
              <w:snapToGrid w:val="0"/>
              <w:contextualSpacing/>
              <w:rPr>
                <w:rFonts w:ascii="Arial" w:hAnsi="Arial" w:cs="Arial"/>
                <w:sz w:val="20"/>
                <w:szCs w:val="20"/>
              </w:rPr>
            </w:pPr>
          </w:p>
        </w:tc>
        <w:tc>
          <w:tcPr>
            <w:tcW w:w="4140" w:type="dxa"/>
            <w:tcBorders>
              <w:top w:val="single" w:sz="4" w:space="0" w:color="auto"/>
              <w:bottom w:val="single" w:sz="4" w:space="0" w:color="auto"/>
            </w:tcBorders>
            <w:vAlign w:val="center"/>
          </w:tcPr>
          <w:p w14:paraId="72B37EC1" w14:textId="77777777" w:rsidR="000E5FBB" w:rsidRPr="000F5714" w:rsidRDefault="000E5FBB" w:rsidP="00C61192">
            <w:pPr>
              <w:adjustRightInd w:val="0"/>
              <w:snapToGrid w:val="0"/>
              <w:contextualSpacing/>
              <w:rPr>
                <w:rFonts w:ascii="Arial" w:hAnsi="Arial" w:cs="Arial"/>
                <w:sz w:val="20"/>
                <w:szCs w:val="20"/>
              </w:rPr>
            </w:pPr>
          </w:p>
        </w:tc>
        <w:tc>
          <w:tcPr>
            <w:tcW w:w="180" w:type="dxa"/>
            <w:tcBorders>
              <w:top w:val="single" w:sz="4" w:space="0" w:color="auto"/>
              <w:bottom w:val="single" w:sz="4" w:space="0" w:color="auto"/>
            </w:tcBorders>
            <w:vAlign w:val="center"/>
          </w:tcPr>
          <w:p w14:paraId="72B37EC2" w14:textId="77777777" w:rsidR="000E5FBB" w:rsidRPr="000F5714" w:rsidRDefault="000E5FBB" w:rsidP="00C61192">
            <w:pPr>
              <w:adjustRightInd w:val="0"/>
              <w:snapToGrid w:val="0"/>
              <w:contextualSpacing/>
              <w:rPr>
                <w:rFonts w:ascii="Arial" w:hAnsi="Arial" w:cs="Arial"/>
                <w:sz w:val="20"/>
                <w:szCs w:val="20"/>
              </w:rPr>
            </w:pPr>
          </w:p>
        </w:tc>
        <w:tc>
          <w:tcPr>
            <w:tcW w:w="1620" w:type="dxa"/>
            <w:tcBorders>
              <w:top w:val="single" w:sz="4" w:space="0" w:color="auto"/>
              <w:bottom w:val="single" w:sz="4" w:space="0" w:color="auto"/>
            </w:tcBorders>
          </w:tcPr>
          <w:p w14:paraId="72B37EC3" w14:textId="77777777" w:rsidR="000E5FBB" w:rsidRPr="000F5714" w:rsidRDefault="000E5FBB" w:rsidP="00C61192">
            <w:pPr>
              <w:adjustRightInd w:val="0"/>
              <w:snapToGrid w:val="0"/>
              <w:contextualSpacing/>
              <w:rPr>
                <w:rFonts w:ascii="Arial" w:hAnsi="Arial" w:cs="Arial"/>
                <w:sz w:val="20"/>
                <w:szCs w:val="20"/>
              </w:rPr>
            </w:pPr>
          </w:p>
          <w:p w14:paraId="72B37EC4" w14:textId="77777777" w:rsidR="00DB5566" w:rsidRPr="000F5714" w:rsidRDefault="00DB5566" w:rsidP="00C61192">
            <w:pPr>
              <w:adjustRightInd w:val="0"/>
              <w:snapToGrid w:val="0"/>
              <w:contextualSpacing/>
              <w:rPr>
                <w:rFonts w:ascii="Arial" w:hAnsi="Arial" w:cs="Arial"/>
                <w:sz w:val="20"/>
                <w:szCs w:val="20"/>
              </w:rPr>
            </w:pPr>
          </w:p>
          <w:p w14:paraId="72B37EC5" w14:textId="77777777" w:rsidR="000E5FBB" w:rsidRPr="000F5714" w:rsidRDefault="000E5FBB" w:rsidP="00C61192">
            <w:pPr>
              <w:adjustRightInd w:val="0"/>
              <w:snapToGrid w:val="0"/>
              <w:contextualSpacing/>
              <w:rPr>
                <w:rFonts w:ascii="Arial" w:hAnsi="Arial" w:cs="Arial"/>
                <w:sz w:val="20"/>
                <w:szCs w:val="20"/>
              </w:rPr>
            </w:pPr>
            <w:r w:rsidRPr="000F5714">
              <w:rPr>
                <w:rFonts w:ascii="Arial" w:hAnsi="Arial" w:cs="Arial"/>
                <w:sz w:val="20"/>
                <w:szCs w:val="20"/>
              </w:rPr>
              <w:t>(Chinese name)</w:t>
            </w:r>
          </w:p>
        </w:tc>
      </w:tr>
    </w:tbl>
    <w:p w14:paraId="72B37EC7" w14:textId="77777777" w:rsidR="00D94091" w:rsidRPr="00FA6FDE" w:rsidRDefault="00D94091" w:rsidP="00C61192">
      <w:pPr>
        <w:adjustRightInd w:val="0"/>
        <w:snapToGrid w:val="0"/>
        <w:ind w:left="1080"/>
        <w:contextualSpacing/>
        <w:jc w:val="left"/>
        <w:rPr>
          <w:rFonts w:ascii="Arial" w:hAnsi="Arial" w:cs="Arial"/>
          <w:sz w:val="20"/>
          <w:szCs w:val="20"/>
        </w:rPr>
      </w:pPr>
    </w:p>
    <w:p w14:paraId="72B37EC8" w14:textId="77777777" w:rsidR="007F68EC" w:rsidRPr="000F5714" w:rsidRDefault="007F68EC" w:rsidP="007F68EC">
      <w:pPr>
        <w:adjustRightInd w:val="0"/>
        <w:snapToGrid w:val="0"/>
        <w:spacing w:line="220" w:lineRule="exact"/>
        <w:ind w:firstLine="720"/>
        <w:jc w:val="left"/>
        <w:rPr>
          <w:rFonts w:ascii="Arial" w:hAnsi="Arial" w:cs="Arial"/>
          <w:sz w:val="20"/>
          <w:szCs w:val="20"/>
        </w:rPr>
      </w:pPr>
    </w:p>
    <w:p w14:paraId="7CAE5A21" w14:textId="7991B4EA" w:rsidR="008658AB" w:rsidRPr="000F5714" w:rsidRDefault="008658AB" w:rsidP="00627C03">
      <w:pPr>
        <w:numPr>
          <w:ilvl w:val="0"/>
          <w:numId w:val="7"/>
        </w:numPr>
        <w:tabs>
          <w:tab w:val="left" w:pos="990"/>
        </w:tabs>
        <w:adjustRightInd w:val="0"/>
        <w:snapToGrid w:val="0"/>
        <w:spacing w:line="220" w:lineRule="exact"/>
        <w:ind w:left="990" w:hanging="630"/>
        <w:jc w:val="left"/>
        <w:rPr>
          <w:rFonts w:ascii="Arial" w:hAnsi="Arial" w:cs="Arial"/>
          <w:sz w:val="20"/>
          <w:szCs w:val="20"/>
        </w:rPr>
      </w:pPr>
      <w:r w:rsidRPr="000F5714">
        <w:rPr>
          <w:rFonts w:ascii="Arial" w:hAnsi="Arial" w:cs="Arial"/>
          <w:sz w:val="20"/>
          <w:szCs w:val="20"/>
        </w:rPr>
        <w:t>Is the UK fund a sub-fund under an existing umbrella fund authorized by the SFC?</w:t>
      </w:r>
    </w:p>
    <w:p w14:paraId="35E4B099" w14:textId="43A5C5B0" w:rsidR="008658AB" w:rsidRPr="00FA6FDE" w:rsidRDefault="008658AB" w:rsidP="00FA6FDE">
      <w:pPr>
        <w:adjustRightInd w:val="0"/>
        <w:snapToGrid w:val="0"/>
        <w:spacing w:line="220" w:lineRule="exact"/>
        <w:jc w:val="left"/>
        <w:rPr>
          <w:rFonts w:ascii="Arial" w:hAnsi="Arial" w:cs="Arial"/>
          <w:sz w:val="20"/>
          <w:szCs w:val="20"/>
        </w:rPr>
      </w:pPr>
      <w:r w:rsidRPr="000F5714">
        <w:rPr>
          <w:rFonts w:ascii="新細明體" w:hAnsi="新細明體" w:cs="Arial"/>
          <w:sz w:val="20"/>
          <w:szCs w:val="20"/>
        </w:rPr>
        <w:t xml:space="preserve">          </w:t>
      </w:r>
      <w:r w:rsidRPr="00FA6FDE">
        <w:rPr>
          <w:rFonts w:ascii="新細明體" w:hAnsi="新細明體" w:cs="Arial" w:hint="eastAsia"/>
          <w:sz w:val="20"/>
          <w:szCs w:val="20"/>
        </w:rPr>
        <w:t>□</w:t>
      </w:r>
      <w:r w:rsidRPr="00FA6FDE">
        <w:rPr>
          <w:rFonts w:ascii="新細明體" w:hAnsi="新細明體" w:cs="Arial"/>
          <w:sz w:val="20"/>
          <w:szCs w:val="20"/>
        </w:rPr>
        <w:t xml:space="preserve"> </w:t>
      </w:r>
      <w:r w:rsidRPr="00FA6FDE">
        <w:rPr>
          <w:rFonts w:ascii="Arial" w:hAnsi="Arial" w:cs="Arial"/>
          <w:sz w:val="20"/>
          <w:szCs w:val="20"/>
        </w:rPr>
        <w:t>Yes</w:t>
      </w:r>
      <w:r w:rsidRPr="00FA6FDE">
        <w:rPr>
          <w:rFonts w:ascii="新細明體" w:hAnsi="新細明體" w:cs="Arial"/>
          <w:sz w:val="20"/>
          <w:szCs w:val="20"/>
        </w:rPr>
        <w:t xml:space="preserve">    </w:t>
      </w:r>
      <w:r w:rsidRPr="00FA6FDE">
        <w:rPr>
          <w:rFonts w:ascii="新細明體" w:hAnsi="新細明體" w:cs="Arial" w:hint="eastAsia"/>
          <w:sz w:val="20"/>
          <w:szCs w:val="20"/>
        </w:rPr>
        <w:t>□</w:t>
      </w:r>
      <w:r w:rsidRPr="00FA6FDE">
        <w:rPr>
          <w:rFonts w:ascii="新細明體" w:hAnsi="新細明體" w:cs="Arial"/>
          <w:sz w:val="20"/>
          <w:szCs w:val="20"/>
        </w:rPr>
        <w:t xml:space="preserve"> </w:t>
      </w:r>
      <w:r w:rsidRPr="00FA6FDE">
        <w:rPr>
          <w:rFonts w:ascii="Arial" w:hAnsi="Arial" w:cs="Arial"/>
          <w:sz w:val="20"/>
          <w:szCs w:val="20"/>
        </w:rPr>
        <w:t>No</w:t>
      </w:r>
    </w:p>
    <w:p w14:paraId="7BAA92CB" w14:textId="77777777" w:rsidR="008658AB" w:rsidRPr="000F5714" w:rsidRDefault="008658AB" w:rsidP="00FA6FDE">
      <w:pPr>
        <w:tabs>
          <w:tab w:val="left" w:pos="990"/>
        </w:tabs>
        <w:adjustRightInd w:val="0"/>
        <w:snapToGrid w:val="0"/>
        <w:spacing w:line="220" w:lineRule="exact"/>
        <w:ind w:left="990"/>
        <w:jc w:val="left"/>
        <w:rPr>
          <w:rFonts w:ascii="Arial" w:hAnsi="Arial" w:cs="Arial"/>
          <w:sz w:val="20"/>
          <w:szCs w:val="20"/>
        </w:rPr>
      </w:pPr>
    </w:p>
    <w:p w14:paraId="72B37EC9" w14:textId="77777777" w:rsidR="007F68EC" w:rsidRPr="000F5714" w:rsidRDefault="007F68EC" w:rsidP="00627C03">
      <w:pPr>
        <w:numPr>
          <w:ilvl w:val="0"/>
          <w:numId w:val="7"/>
        </w:numPr>
        <w:tabs>
          <w:tab w:val="left" w:pos="990"/>
        </w:tabs>
        <w:adjustRightInd w:val="0"/>
        <w:snapToGrid w:val="0"/>
        <w:spacing w:line="220" w:lineRule="exact"/>
        <w:ind w:left="990" w:hanging="630"/>
        <w:jc w:val="left"/>
        <w:rPr>
          <w:rFonts w:ascii="Arial" w:hAnsi="Arial" w:cs="Arial"/>
          <w:sz w:val="20"/>
          <w:szCs w:val="20"/>
        </w:rPr>
      </w:pPr>
      <w:r w:rsidRPr="000F5714">
        <w:rPr>
          <w:rFonts w:ascii="Arial" w:hAnsi="Arial" w:cs="Arial"/>
          <w:sz w:val="20"/>
          <w:szCs w:val="20"/>
        </w:rPr>
        <w:t xml:space="preserve">Is the </w:t>
      </w:r>
      <w:r w:rsidR="007812D3" w:rsidRPr="000F5714">
        <w:rPr>
          <w:rFonts w:ascii="Arial" w:hAnsi="Arial" w:cs="Arial"/>
          <w:sz w:val="20"/>
          <w:szCs w:val="20"/>
        </w:rPr>
        <w:t xml:space="preserve">UK </w:t>
      </w:r>
      <w:r w:rsidRPr="000F5714">
        <w:rPr>
          <w:rFonts w:ascii="Arial" w:hAnsi="Arial" w:cs="Arial"/>
          <w:sz w:val="20"/>
          <w:szCs w:val="20"/>
        </w:rPr>
        <w:t xml:space="preserve">fund managed by a management </w:t>
      </w:r>
      <w:r w:rsidR="00D3280D" w:rsidRPr="000F5714">
        <w:rPr>
          <w:rFonts w:ascii="Arial" w:hAnsi="Arial" w:cs="Arial"/>
          <w:sz w:val="20"/>
          <w:szCs w:val="20"/>
        </w:rPr>
        <w:t xml:space="preserve">company </w:t>
      </w:r>
      <w:r w:rsidRPr="000F5714">
        <w:rPr>
          <w:rFonts w:ascii="Arial" w:hAnsi="Arial" w:cs="Arial"/>
          <w:sz w:val="20"/>
          <w:szCs w:val="20"/>
        </w:rPr>
        <w:t>currently managing other existing SFC-</w:t>
      </w:r>
      <w:r w:rsidR="00C7561B" w:rsidRPr="000F5714">
        <w:rPr>
          <w:rFonts w:ascii="Arial" w:hAnsi="Arial" w:cs="Arial"/>
          <w:sz w:val="20"/>
          <w:szCs w:val="20"/>
        </w:rPr>
        <w:t>authorized</w:t>
      </w:r>
      <w:r w:rsidRPr="000F5714">
        <w:rPr>
          <w:rFonts w:ascii="Arial" w:hAnsi="Arial" w:cs="Arial"/>
          <w:sz w:val="20"/>
          <w:szCs w:val="20"/>
        </w:rPr>
        <w:t xml:space="preserve"> fund(s)?</w:t>
      </w:r>
      <w:r w:rsidRPr="000F5714">
        <w:rPr>
          <w:rFonts w:ascii="Arial" w:hAnsi="Arial" w:cs="Arial"/>
          <w:sz w:val="20"/>
          <w:szCs w:val="20"/>
        </w:rPr>
        <w:tab/>
      </w:r>
    </w:p>
    <w:p w14:paraId="72B37ECA" w14:textId="77777777" w:rsidR="007F68EC" w:rsidRPr="000F5714" w:rsidRDefault="007F68EC" w:rsidP="007F68EC">
      <w:pPr>
        <w:adjustRightInd w:val="0"/>
        <w:snapToGrid w:val="0"/>
        <w:spacing w:line="220" w:lineRule="exact"/>
        <w:ind w:left="990"/>
        <w:jc w:val="left"/>
        <w:rPr>
          <w:rFonts w:ascii="Arial" w:hAnsi="Arial" w:cs="Arial"/>
          <w:sz w:val="20"/>
          <w:szCs w:val="20"/>
        </w:rPr>
      </w:pPr>
      <w:r w:rsidRPr="000F5714">
        <w:rPr>
          <w:rFonts w:ascii="新細明體" w:hAnsi="新細明體" w:cs="Arial"/>
          <w:sz w:val="20"/>
          <w:szCs w:val="20"/>
        </w:rPr>
        <w:t xml:space="preserve">□ </w:t>
      </w:r>
      <w:r w:rsidRPr="000F5714">
        <w:rPr>
          <w:rFonts w:ascii="Arial" w:hAnsi="Arial" w:cs="Arial"/>
          <w:sz w:val="20"/>
          <w:szCs w:val="20"/>
        </w:rPr>
        <w:t>Yes</w:t>
      </w:r>
      <w:r w:rsidRPr="000F5714">
        <w:rPr>
          <w:rFonts w:ascii="新細明體" w:hAnsi="新細明體" w:cs="Arial"/>
          <w:sz w:val="20"/>
          <w:szCs w:val="20"/>
        </w:rPr>
        <w:t xml:space="preserve">    □ </w:t>
      </w:r>
      <w:r w:rsidRPr="000F5714">
        <w:rPr>
          <w:rFonts w:ascii="Arial" w:hAnsi="Arial" w:cs="Arial"/>
          <w:sz w:val="20"/>
          <w:szCs w:val="20"/>
        </w:rPr>
        <w:t>No</w:t>
      </w:r>
    </w:p>
    <w:p w14:paraId="5ABDBB4C" w14:textId="77777777" w:rsidR="003A4100" w:rsidRPr="000F5714" w:rsidRDefault="003A4100" w:rsidP="007F68EC">
      <w:pPr>
        <w:adjustRightInd w:val="0"/>
        <w:snapToGrid w:val="0"/>
        <w:spacing w:line="220" w:lineRule="exact"/>
        <w:ind w:left="990"/>
        <w:jc w:val="left"/>
        <w:rPr>
          <w:rFonts w:ascii="Arial" w:hAnsi="Arial" w:cs="Arial"/>
          <w:sz w:val="20"/>
          <w:szCs w:val="20"/>
        </w:rPr>
      </w:pPr>
    </w:p>
    <w:p w14:paraId="0F879D4D" w14:textId="5864B4B4" w:rsidR="003A4100" w:rsidRPr="000F5714" w:rsidRDefault="003A4100" w:rsidP="003A4100">
      <w:pPr>
        <w:numPr>
          <w:ilvl w:val="0"/>
          <w:numId w:val="7"/>
        </w:numPr>
        <w:adjustRightInd w:val="0"/>
        <w:snapToGrid w:val="0"/>
        <w:spacing w:line="220" w:lineRule="exact"/>
        <w:ind w:left="990" w:hanging="630"/>
        <w:jc w:val="left"/>
        <w:rPr>
          <w:rFonts w:ascii="Arial" w:hAnsi="Arial" w:cs="Arial"/>
          <w:sz w:val="20"/>
          <w:szCs w:val="20"/>
        </w:rPr>
      </w:pPr>
      <w:r w:rsidRPr="000F5714">
        <w:rPr>
          <w:rFonts w:ascii="Arial" w:hAnsi="Arial" w:cs="Arial"/>
          <w:sz w:val="20"/>
          <w:szCs w:val="20"/>
        </w:rPr>
        <w:t xml:space="preserve">Is the </w:t>
      </w:r>
      <w:r w:rsidR="008D0ABC">
        <w:rPr>
          <w:rFonts w:ascii="Arial" w:hAnsi="Arial" w:cs="Arial"/>
          <w:sz w:val="20"/>
          <w:szCs w:val="20"/>
        </w:rPr>
        <w:t xml:space="preserve">trustee/ </w:t>
      </w:r>
      <w:r w:rsidRPr="000F5714">
        <w:rPr>
          <w:rFonts w:ascii="Arial" w:hAnsi="Arial" w:cs="Arial"/>
          <w:sz w:val="20"/>
          <w:szCs w:val="20"/>
        </w:rPr>
        <w:t>depositary of the UK fund currently acting as the trustee/depositary of other existing SFC-authorized fund(s)?</w:t>
      </w:r>
      <w:r w:rsidRPr="000F5714">
        <w:rPr>
          <w:rFonts w:ascii="Arial" w:hAnsi="Arial" w:cs="Arial"/>
          <w:sz w:val="20"/>
          <w:szCs w:val="20"/>
        </w:rPr>
        <w:tab/>
      </w:r>
    </w:p>
    <w:p w14:paraId="3C9327B9" w14:textId="1F773270" w:rsidR="003A4100" w:rsidRPr="00FA6FDE" w:rsidRDefault="003A4100" w:rsidP="00FA6FDE">
      <w:pPr>
        <w:adjustRightInd w:val="0"/>
        <w:snapToGrid w:val="0"/>
        <w:spacing w:line="220" w:lineRule="exact"/>
        <w:jc w:val="left"/>
        <w:rPr>
          <w:rFonts w:ascii="Arial" w:hAnsi="Arial" w:cs="Arial"/>
          <w:sz w:val="20"/>
          <w:szCs w:val="20"/>
        </w:rPr>
      </w:pPr>
      <w:r w:rsidRPr="000F5714">
        <w:rPr>
          <w:rFonts w:ascii="新細明體" w:hAnsi="新細明體" w:cs="Arial"/>
          <w:sz w:val="20"/>
          <w:szCs w:val="20"/>
        </w:rPr>
        <w:t xml:space="preserve">          </w:t>
      </w:r>
      <w:r w:rsidRPr="00FA6FDE">
        <w:rPr>
          <w:rFonts w:ascii="新細明體" w:hAnsi="新細明體" w:cs="Arial" w:hint="eastAsia"/>
          <w:sz w:val="20"/>
          <w:szCs w:val="20"/>
        </w:rPr>
        <w:t>□</w:t>
      </w:r>
      <w:r w:rsidRPr="00FA6FDE">
        <w:rPr>
          <w:rFonts w:ascii="新細明體" w:hAnsi="新細明體" w:cs="Arial"/>
          <w:sz w:val="20"/>
          <w:szCs w:val="20"/>
        </w:rPr>
        <w:t xml:space="preserve"> </w:t>
      </w:r>
      <w:r w:rsidRPr="00FA6FDE">
        <w:rPr>
          <w:rFonts w:ascii="Arial" w:hAnsi="Arial" w:cs="Arial"/>
          <w:sz w:val="20"/>
          <w:szCs w:val="20"/>
        </w:rPr>
        <w:t>Yes</w:t>
      </w:r>
      <w:r w:rsidRPr="00FA6FDE">
        <w:rPr>
          <w:rFonts w:ascii="新細明體" w:hAnsi="新細明體" w:cs="Arial"/>
          <w:sz w:val="20"/>
          <w:szCs w:val="20"/>
        </w:rPr>
        <w:t xml:space="preserve">    </w:t>
      </w:r>
      <w:r w:rsidRPr="00FA6FDE">
        <w:rPr>
          <w:rFonts w:ascii="新細明體" w:hAnsi="新細明體" w:cs="Arial" w:hint="eastAsia"/>
          <w:sz w:val="20"/>
          <w:szCs w:val="20"/>
        </w:rPr>
        <w:t>□</w:t>
      </w:r>
      <w:r w:rsidRPr="00FA6FDE">
        <w:rPr>
          <w:rFonts w:ascii="新細明體" w:hAnsi="新細明體" w:cs="Arial"/>
          <w:sz w:val="20"/>
          <w:szCs w:val="20"/>
        </w:rPr>
        <w:t xml:space="preserve"> </w:t>
      </w:r>
      <w:r w:rsidRPr="00FA6FDE">
        <w:rPr>
          <w:rFonts w:ascii="Arial" w:hAnsi="Arial" w:cs="Arial"/>
          <w:sz w:val="20"/>
          <w:szCs w:val="20"/>
        </w:rPr>
        <w:t>No</w:t>
      </w:r>
    </w:p>
    <w:p w14:paraId="72B37ECB" w14:textId="77777777" w:rsidR="007F68EC" w:rsidRPr="000F5714" w:rsidRDefault="007F68EC" w:rsidP="007F68EC">
      <w:pPr>
        <w:adjustRightInd w:val="0"/>
        <w:snapToGrid w:val="0"/>
        <w:spacing w:line="220" w:lineRule="exact"/>
        <w:ind w:firstLine="720"/>
        <w:jc w:val="left"/>
        <w:rPr>
          <w:rFonts w:ascii="Arial" w:hAnsi="Arial" w:cs="Arial"/>
          <w:sz w:val="20"/>
          <w:szCs w:val="20"/>
        </w:rPr>
      </w:pPr>
    </w:p>
    <w:p w14:paraId="72B37ECC" w14:textId="79C41820" w:rsidR="007F68EC" w:rsidRPr="000F5714" w:rsidRDefault="007F68EC" w:rsidP="00D313C6">
      <w:pPr>
        <w:numPr>
          <w:ilvl w:val="0"/>
          <w:numId w:val="7"/>
        </w:numPr>
        <w:adjustRightInd w:val="0"/>
        <w:snapToGrid w:val="0"/>
        <w:spacing w:line="220" w:lineRule="exact"/>
        <w:ind w:left="993" w:hanging="633"/>
        <w:jc w:val="left"/>
        <w:rPr>
          <w:rFonts w:ascii="Arial" w:hAnsi="Arial" w:cs="Arial"/>
          <w:i/>
          <w:sz w:val="20"/>
          <w:szCs w:val="20"/>
        </w:rPr>
      </w:pPr>
      <w:r w:rsidRPr="000F5714">
        <w:rPr>
          <w:rFonts w:ascii="新細明體" w:hAnsi="新細明體" w:cs="Arial"/>
          <w:sz w:val="20"/>
          <w:szCs w:val="20"/>
        </w:rPr>
        <w:t xml:space="preserve">□ </w:t>
      </w:r>
      <w:r w:rsidRPr="000F5714">
        <w:rPr>
          <w:rFonts w:ascii="Arial" w:hAnsi="Arial" w:cs="Arial"/>
          <w:i/>
          <w:sz w:val="20"/>
          <w:szCs w:val="20"/>
        </w:rPr>
        <w:t xml:space="preserve">Please tick if the </w:t>
      </w:r>
      <w:r w:rsidR="007812D3" w:rsidRPr="000F5714">
        <w:rPr>
          <w:rFonts w:ascii="Arial" w:hAnsi="Arial" w:cs="Arial"/>
          <w:i/>
          <w:sz w:val="20"/>
          <w:szCs w:val="20"/>
        </w:rPr>
        <w:t xml:space="preserve">UK </w:t>
      </w:r>
      <w:r w:rsidRPr="000F5714">
        <w:rPr>
          <w:rFonts w:ascii="Arial" w:hAnsi="Arial" w:cs="Arial"/>
          <w:i/>
          <w:sz w:val="20"/>
          <w:szCs w:val="20"/>
        </w:rPr>
        <w:t xml:space="preserve">fund does not have any investment delegate(s) and proceed to </w:t>
      </w:r>
      <w:r w:rsidR="000F5D3F" w:rsidRPr="000F5714">
        <w:rPr>
          <w:rFonts w:ascii="Arial" w:hAnsi="Arial" w:cs="Arial"/>
          <w:i/>
          <w:sz w:val="20"/>
          <w:szCs w:val="20"/>
        </w:rPr>
        <w:t>Q5</w:t>
      </w:r>
      <w:r w:rsidRPr="000F5714">
        <w:rPr>
          <w:rFonts w:ascii="Arial" w:hAnsi="Arial" w:cs="Arial"/>
          <w:i/>
          <w:sz w:val="20"/>
          <w:szCs w:val="20"/>
        </w:rPr>
        <w:t xml:space="preserve">. Otherwise, please answer the following question: </w:t>
      </w:r>
    </w:p>
    <w:p w14:paraId="72B37ECD" w14:textId="77777777" w:rsidR="007F68EC" w:rsidRPr="000F5714" w:rsidRDefault="007F68EC" w:rsidP="007F68EC">
      <w:pPr>
        <w:adjustRightInd w:val="0"/>
        <w:snapToGrid w:val="0"/>
        <w:spacing w:line="220" w:lineRule="exact"/>
        <w:jc w:val="left"/>
        <w:rPr>
          <w:rFonts w:ascii="Arial" w:hAnsi="Arial" w:cs="Arial"/>
          <w:sz w:val="20"/>
          <w:szCs w:val="20"/>
        </w:rPr>
      </w:pPr>
      <w:r w:rsidRPr="000F5714">
        <w:rPr>
          <w:rFonts w:ascii="新細明體" w:hAnsi="新細明體" w:cs="Arial"/>
          <w:sz w:val="20"/>
          <w:szCs w:val="20"/>
        </w:rPr>
        <w:t xml:space="preserve">  </w:t>
      </w:r>
    </w:p>
    <w:p w14:paraId="72B37ECE" w14:textId="77777777" w:rsidR="007F68EC" w:rsidRPr="000F5714" w:rsidRDefault="007F68EC" w:rsidP="007F68EC">
      <w:pPr>
        <w:adjustRightInd w:val="0"/>
        <w:snapToGrid w:val="0"/>
        <w:spacing w:line="220" w:lineRule="exact"/>
        <w:ind w:left="1440" w:hanging="450"/>
        <w:jc w:val="left"/>
        <w:rPr>
          <w:rFonts w:ascii="Arial" w:hAnsi="Arial" w:cs="Arial"/>
          <w:sz w:val="20"/>
          <w:szCs w:val="20"/>
        </w:rPr>
      </w:pPr>
      <w:r w:rsidRPr="000F5714">
        <w:rPr>
          <w:rFonts w:ascii="Arial" w:hAnsi="Arial" w:cs="Arial"/>
          <w:sz w:val="20"/>
          <w:szCs w:val="20"/>
        </w:rPr>
        <w:t>Is/Are the investment delegate(s) currently managing other existing SFC-</w:t>
      </w:r>
      <w:r w:rsidR="00C7561B" w:rsidRPr="000F5714">
        <w:rPr>
          <w:rFonts w:ascii="Arial" w:hAnsi="Arial" w:cs="Arial"/>
          <w:sz w:val="20"/>
          <w:szCs w:val="20"/>
        </w:rPr>
        <w:t>authorized</w:t>
      </w:r>
      <w:r w:rsidRPr="000F5714">
        <w:rPr>
          <w:rFonts w:ascii="Arial" w:hAnsi="Arial" w:cs="Arial"/>
          <w:sz w:val="20"/>
          <w:szCs w:val="20"/>
        </w:rPr>
        <w:t xml:space="preserve"> fund(s)?</w:t>
      </w:r>
    </w:p>
    <w:p w14:paraId="72B37ECF" w14:textId="77777777" w:rsidR="007F68EC" w:rsidRPr="000F5714" w:rsidRDefault="00FC00C2" w:rsidP="003957F7">
      <w:pPr>
        <w:tabs>
          <w:tab w:val="left" w:pos="993"/>
        </w:tabs>
        <w:adjustRightInd w:val="0"/>
        <w:snapToGrid w:val="0"/>
        <w:spacing w:line="220" w:lineRule="exact"/>
        <w:jc w:val="left"/>
        <w:rPr>
          <w:rFonts w:ascii="Arial" w:hAnsi="Arial" w:cs="Arial"/>
          <w:sz w:val="20"/>
          <w:szCs w:val="20"/>
        </w:rPr>
      </w:pPr>
      <w:r w:rsidRPr="000F5714">
        <w:rPr>
          <w:rFonts w:ascii="新細明體" w:hAnsi="新細明體" w:cs="Arial"/>
          <w:sz w:val="20"/>
          <w:szCs w:val="20"/>
        </w:rPr>
        <w:tab/>
      </w:r>
      <w:r w:rsidR="007F68EC" w:rsidRPr="000F5714">
        <w:rPr>
          <w:rFonts w:ascii="新細明體" w:hAnsi="新細明體" w:cs="Arial"/>
          <w:sz w:val="20"/>
          <w:szCs w:val="20"/>
        </w:rPr>
        <w:t xml:space="preserve">□ </w:t>
      </w:r>
      <w:r w:rsidR="007F68EC" w:rsidRPr="000F5714">
        <w:rPr>
          <w:rFonts w:ascii="Arial" w:hAnsi="Arial" w:cs="Arial"/>
          <w:sz w:val="20"/>
          <w:szCs w:val="20"/>
        </w:rPr>
        <w:t>Yes</w:t>
      </w:r>
      <w:r w:rsidR="007F68EC" w:rsidRPr="000F5714">
        <w:rPr>
          <w:rFonts w:ascii="新細明體" w:hAnsi="新細明體" w:cs="Arial"/>
          <w:sz w:val="20"/>
          <w:szCs w:val="20"/>
        </w:rPr>
        <w:t xml:space="preserve">    □ </w:t>
      </w:r>
      <w:r w:rsidR="007F68EC" w:rsidRPr="000F5714">
        <w:rPr>
          <w:rFonts w:ascii="Arial" w:hAnsi="Arial" w:cs="Arial"/>
          <w:sz w:val="20"/>
          <w:szCs w:val="20"/>
        </w:rPr>
        <w:t>No</w:t>
      </w:r>
      <w:r w:rsidR="007F68EC" w:rsidRPr="000F5714">
        <w:rPr>
          <w:rFonts w:ascii="Arial" w:hAnsi="Arial" w:cs="Arial"/>
          <w:sz w:val="20"/>
          <w:szCs w:val="20"/>
        </w:rPr>
        <w:tab/>
      </w:r>
    </w:p>
    <w:p w14:paraId="72B37ED2" w14:textId="77777777" w:rsidR="007F68EC" w:rsidRPr="000F5714" w:rsidRDefault="007F68EC" w:rsidP="007F68EC">
      <w:pPr>
        <w:tabs>
          <w:tab w:val="left" w:pos="630"/>
          <w:tab w:val="left" w:pos="990"/>
        </w:tabs>
        <w:adjustRightInd w:val="0"/>
        <w:snapToGrid w:val="0"/>
        <w:spacing w:line="220" w:lineRule="exact"/>
        <w:ind w:left="1530" w:hanging="450"/>
        <w:jc w:val="left"/>
        <w:rPr>
          <w:rFonts w:ascii="Arial" w:hAnsi="Arial" w:cs="Arial"/>
          <w:sz w:val="20"/>
          <w:szCs w:val="20"/>
        </w:rPr>
      </w:pPr>
    </w:p>
    <w:p w14:paraId="72B37ED3" w14:textId="77777777" w:rsidR="007F68EC" w:rsidRPr="000F5714" w:rsidRDefault="007F68EC" w:rsidP="007F68EC">
      <w:pPr>
        <w:numPr>
          <w:ilvl w:val="0"/>
          <w:numId w:val="7"/>
        </w:numPr>
        <w:tabs>
          <w:tab w:val="left" w:pos="990"/>
        </w:tabs>
        <w:adjustRightInd w:val="0"/>
        <w:snapToGrid w:val="0"/>
        <w:spacing w:line="220" w:lineRule="exact"/>
        <w:ind w:left="990" w:hanging="630"/>
        <w:jc w:val="left"/>
        <w:rPr>
          <w:rFonts w:ascii="Arial" w:hAnsi="Arial" w:cs="Arial"/>
          <w:i/>
          <w:sz w:val="20"/>
          <w:szCs w:val="20"/>
        </w:rPr>
      </w:pPr>
      <w:r w:rsidRPr="000F5714">
        <w:rPr>
          <w:rFonts w:ascii="Arial" w:hAnsi="Arial" w:cs="Arial"/>
          <w:sz w:val="20"/>
          <w:szCs w:val="20"/>
        </w:rPr>
        <w:t>Please indicate the fund type</w:t>
      </w:r>
      <w:r w:rsidR="00D11A68" w:rsidRPr="000F5714">
        <w:rPr>
          <w:rFonts w:ascii="Arial" w:hAnsi="Arial" w:cs="Arial"/>
          <w:sz w:val="20"/>
          <w:szCs w:val="20"/>
        </w:rPr>
        <w:t xml:space="preserve"> of the </w:t>
      </w:r>
      <w:r w:rsidR="007812D3" w:rsidRPr="000F5714">
        <w:rPr>
          <w:rFonts w:ascii="Arial" w:hAnsi="Arial" w:cs="Arial"/>
          <w:sz w:val="20"/>
          <w:szCs w:val="20"/>
        </w:rPr>
        <w:t xml:space="preserve">UK </w:t>
      </w:r>
      <w:r w:rsidR="00D11A68" w:rsidRPr="000F5714">
        <w:rPr>
          <w:rFonts w:ascii="Arial" w:hAnsi="Arial" w:cs="Arial"/>
          <w:sz w:val="20"/>
          <w:szCs w:val="20"/>
        </w:rPr>
        <w:t>fund</w:t>
      </w:r>
      <w:r w:rsidRPr="000F5714">
        <w:rPr>
          <w:rFonts w:ascii="Arial" w:hAnsi="Arial" w:cs="Arial"/>
          <w:sz w:val="20"/>
          <w:szCs w:val="20"/>
        </w:rPr>
        <w:t xml:space="preserve"> by ticking one </w:t>
      </w:r>
      <w:r w:rsidR="00E84889" w:rsidRPr="000F5714">
        <w:rPr>
          <w:rFonts w:ascii="Arial" w:hAnsi="Arial" w:cs="Arial"/>
          <w:sz w:val="20"/>
          <w:szCs w:val="20"/>
        </w:rPr>
        <w:t xml:space="preserve">or more than one </w:t>
      </w:r>
      <w:r w:rsidRPr="000F5714">
        <w:rPr>
          <w:rFonts w:ascii="Arial" w:hAnsi="Arial" w:cs="Arial"/>
          <w:sz w:val="20"/>
          <w:szCs w:val="20"/>
        </w:rPr>
        <w:t>of the following boxes</w:t>
      </w:r>
      <w:r w:rsidR="004A6CBF" w:rsidRPr="000F5714">
        <w:rPr>
          <w:rFonts w:ascii="Arial" w:hAnsi="Arial" w:cs="Arial"/>
          <w:sz w:val="20"/>
          <w:szCs w:val="20"/>
        </w:rPr>
        <w:t>:</w:t>
      </w:r>
    </w:p>
    <w:p w14:paraId="72B37ED4" w14:textId="77777777" w:rsidR="00600CB9" w:rsidRPr="000F5714" w:rsidRDefault="00600CB9" w:rsidP="006E4319">
      <w:pPr>
        <w:tabs>
          <w:tab w:val="left" w:pos="990"/>
        </w:tabs>
        <w:adjustRightInd w:val="0"/>
        <w:snapToGrid w:val="0"/>
        <w:spacing w:line="220" w:lineRule="exact"/>
        <w:ind w:left="990"/>
        <w:jc w:val="left"/>
        <w:rPr>
          <w:rFonts w:ascii="Arial" w:hAnsi="Arial" w:cs="Arial"/>
          <w:i/>
          <w:sz w:val="20"/>
          <w:szCs w:val="20"/>
        </w:rPr>
      </w:pPr>
    </w:p>
    <w:tbl>
      <w:tblPr>
        <w:tblW w:w="7444" w:type="dxa"/>
        <w:tblInd w:w="1098" w:type="dxa"/>
        <w:tblLook w:val="04A0" w:firstRow="1" w:lastRow="0" w:firstColumn="1" w:lastColumn="0" w:noHBand="0" w:noVBand="1"/>
      </w:tblPr>
      <w:tblGrid>
        <w:gridCol w:w="3722"/>
        <w:gridCol w:w="3722"/>
      </w:tblGrid>
      <w:tr w:rsidR="00967D2D" w:rsidRPr="000F5714" w14:paraId="72B37ED7" w14:textId="1D0756BB" w:rsidTr="00967D2D">
        <w:tc>
          <w:tcPr>
            <w:tcW w:w="3722" w:type="dxa"/>
            <w:shd w:val="clear" w:color="auto" w:fill="auto"/>
          </w:tcPr>
          <w:p w14:paraId="72B37ED5" w14:textId="113AD647" w:rsidR="00967D2D" w:rsidRPr="000F5714" w:rsidRDefault="00967D2D" w:rsidP="00967D2D">
            <w:pPr>
              <w:pStyle w:val="NumberHeading"/>
              <w:adjustRightInd w:val="0"/>
              <w:snapToGrid w:val="0"/>
              <w:spacing w:line="220" w:lineRule="exact"/>
              <w:ind w:left="-108"/>
              <w:jc w:val="left"/>
              <w:rPr>
                <w:rFonts w:ascii="Arial" w:hAnsi="Arial" w:cs="Arial"/>
                <w:b w:val="0"/>
                <w:sz w:val="20"/>
                <w:szCs w:val="20"/>
              </w:rPr>
            </w:pPr>
            <w:r w:rsidRPr="000F5714">
              <w:rPr>
                <w:rFonts w:ascii="新細明體" w:hAnsi="新細明體" w:cs="Arial"/>
                <w:b w:val="0"/>
                <w:sz w:val="20"/>
                <w:szCs w:val="20"/>
              </w:rPr>
              <w:t>□</w:t>
            </w:r>
            <w:r w:rsidRPr="000F5714">
              <w:rPr>
                <w:rFonts w:ascii="Arial" w:hAnsi="Arial" w:cs="Arial"/>
                <w:b w:val="0"/>
                <w:sz w:val="20"/>
                <w:szCs w:val="20"/>
              </w:rPr>
              <w:t xml:space="preserve"> General equity fund</w:t>
            </w:r>
          </w:p>
          <w:p w14:paraId="72B37ED6" w14:textId="77777777" w:rsidR="00967D2D" w:rsidRPr="000F5714" w:rsidRDefault="00967D2D" w:rsidP="00967D2D">
            <w:pPr>
              <w:pStyle w:val="NumberHeading"/>
              <w:adjustRightInd w:val="0"/>
              <w:snapToGrid w:val="0"/>
              <w:spacing w:line="220" w:lineRule="exact"/>
              <w:ind w:left="476"/>
              <w:jc w:val="left"/>
              <w:rPr>
                <w:rFonts w:ascii="Arial" w:hAnsi="Arial" w:cs="Arial"/>
                <w:b w:val="0"/>
                <w:sz w:val="20"/>
                <w:szCs w:val="20"/>
              </w:rPr>
            </w:pPr>
          </w:p>
        </w:tc>
        <w:tc>
          <w:tcPr>
            <w:tcW w:w="3722" w:type="dxa"/>
          </w:tcPr>
          <w:p w14:paraId="36A560BD" w14:textId="4D7F4879" w:rsidR="00967D2D" w:rsidRPr="000F5714" w:rsidRDefault="00967D2D" w:rsidP="00967D2D">
            <w:pPr>
              <w:pStyle w:val="NumberHeading"/>
              <w:adjustRightInd w:val="0"/>
              <w:snapToGrid w:val="0"/>
              <w:spacing w:line="220" w:lineRule="exact"/>
              <w:ind w:left="-108"/>
              <w:jc w:val="left"/>
              <w:rPr>
                <w:rFonts w:ascii="Arial" w:hAnsi="Arial" w:cs="Arial"/>
                <w:b w:val="0"/>
                <w:sz w:val="20"/>
                <w:szCs w:val="20"/>
              </w:rPr>
            </w:pPr>
            <w:r w:rsidRPr="000F5714">
              <w:rPr>
                <w:rFonts w:ascii="新細明體" w:hAnsi="新細明體" w:cs="Arial"/>
                <w:b w:val="0"/>
                <w:sz w:val="20"/>
                <w:szCs w:val="20"/>
              </w:rPr>
              <w:t>□</w:t>
            </w:r>
            <w:r w:rsidRPr="000F5714">
              <w:rPr>
                <w:rFonts w:ascii="Arial" w:hAnsi="Arial" w:cs="Arial"/>
                <w:b w:val="0"/>
                <w:sz w:val="20"/>
                <w:szCs w:val="20"/>
              </w:rPr>
              <w:t xml:space="preserve"> General bond fund</w:t>
            </w:r>
          </w:p>
          <w:p w14:paraId="3D971143" w14:textId="77777777" w:rsidR="00967D2D" w:rsidRPr="000F5714" w:rsidRDefault="00967D2D" w:rsidP="00967D2D">
            <w:pPr>
              <w:pStyle w:val="NumberHeading"/>
              <w:adjustRightInd w:val="0"/>
              <w:snapToGrid w:val="0"/>
              <w:spacing w:line="220" w:lineRule="exact"/>
              <w:ind w:left="-108"/>
              <w:jc w:val="left"/>
              <w:rPr>
                <w:rFonts w:ascii="新細明體" w:hAnsi="新細明體" w:cs="Arial"/>
                <w:b w:val="0"/>
                <w:sz w:val="20"/>
                <w:szCs w:val="20"/>
              </w:rPr>
            </w:pPr>
          </w:p>
        </w:tc>
      </w:tr>
      <w:tr w:rsidR="00967D2D" w:rsidRPr="000F5714" w14:paraId="72B37EDA" w14:textId="677DFC32" w:rsidTr="00967D2D">
        <w:tc>
          <w:tcPr>
            <w:tcW w:w="3722" w:type="dxa"/>
            <w:shd w:val="clear" w:color="auto" w:fill="auto"/>
          </w:tcPr>
          <w:p w14:paraId="72B37ED8" w14:textId="193B277B" w:rsidR="00967D2D" w:rsidRPr="000F5714" w:rsidRDefault="00967D2D" w:rsidP="00967D2D">
            <w:pPr>
              <w:pStyle w:val="NumberHeading"/>
              <w:adjustRightInd w:val="0"/>
              <w:snapToGrid w:val="0"/>
              <w:spacing w:line="220" w:lineRule="exact"/>
              <w:ind w:left="-108"/>
              <w:jc w:val="left"/>
              <w:rPr>
                <w:rFonts w:ascii="Arial" w:hAnsi="Arial" w:cs="Arial"/>
                <w:b w:val="0"/>
                <w:sz w:val="20"/>
                <w:szCs w:val="20"/>
              </w:rPr>
            </w:pPr>
            <w:r w:rsidRPr="000F5714">
              <w:rPr>
                <w:rFonts w:ascii="新細明體" w:hAnsi="新細明體" w:cs="Arial"/>
                <w:b w:val="0"/>
                <w:sz w:val="20"/>
                <w:szCs w:val="20"/>
              </w:rPr>
              <w:t xml:space="preserve">□ </w:t>
            </w:r>
            <w:r w:rsidRPr="000F5714">
              <w:rPr>
                <w:rFonts w:ascii="Arial" w:hAnsi="Arial" w:cs="Arial"/>
                <w:b w:val="0"/>
                <w:sz w:val="20"/>
                <w:szCs w:val="20"/>
              </w:rPr>
              <w:t>General mixed fund</w:t>
            </w:r>
          </w:p>
          <w:p w14:paraId="72B37ED9" w14:textId="77777777" w:rsidR="00967D2D" w:rsidRPr="000F5714" w:rsidRDefault="00967D2D" w:rsidP="00967D2D">
            <w:pPr>
              <w:pStyle w:val="NumberHeading"/>
              <w:adjustRightInd w:val="0"/>
              <w:snapToGrid w:val="0"/>
              <w:spacing w:line="220" w:lineRule="exact"/>
              <w:ind w:left="-108"/>
              <w:jc w:val="left"/>
              <w:rPr>
                <w:rFonts w:ascii="新細明體" w:hAnsi="新細明體" w:cs="Arial"/>
                <w:b w:val="0"/>
                <w:sz w:val="20"/>
                <w:szCs w:val="20"/>
              </w:rPr>
            </w:pPr>
          </w:p>
        </w:tc>
        <w:tc>
          <w:tcPr>
            <w:tcW w:w="3722" w:type="dxa"/>
          </w:tcPr>
          <w:p w14:paraId="34BA2328" w14:textId="1144DD84" w:rsidR="00967D2D" w:rsidRPr="000F5714" w:rsidRDefault="00967D2D" w:rsidP="00967D2D">
            <w:pPr>
              <w:pStyle w:val="NumberHeading"/>
              <w:adjustRightInd w:val="0"/>
              <w:snapToGrid w:val="0"/>
              <w:spacing w:line="220" w:lineRule="exact"/>
              <w:ind w:left="-108"/>
              <w:jc w:val="left"/>
              <w:rPr>
                <w:rFonts w:ascii="Arial" w:hAnsi="Arial" w:cs="Arial"/>
                <w:b w:val="0"/>
                <w:sz w:val="20"/>
                <w:szCs w:val="20"/>
              </w:rPr>
            </w:pPr>
            <w:r w:rsidRPr="000F5714">
              <w:rPr>
                <w:rFonts w:ascii="新細明體" w:hAnsi="新細明體" w:cs="Arial"/>
                <w:b w:val="0"/>
                <w:sz w:val="20"/>
                <w:szCs w:val="20"/>
              </w:rPr>
              <w:t xml:space="preserve">□ </w:t>
            </w:r>
            <w:r w:rsidRPr="000F5714">
              <w:rPr>
                <w:rFonts w:ascii="Arial" w:hAnsi="Arial" w:cs="Arial"/>
                <w:b w:val="0"/>
                <w:sz w:val="20"/>
                <w:szCs w:val="20"/>
              </w:rPr>
              <w:t>Fund that invest</w:t>
            </w:r>
            <w:r w:rsidR="00452904">
              <w:rPr>
                <w:rFonts w:ascii="Arial" w:hAnsi="Arial" w:cs="Arial"/>
                <w:b w:val="0"/>
                <w:sz w:val="20"/>
                <w:szCs w:val="20"/>
              </w:rPr>
              <w:t>s</w:t>
            </w:r>
            <w:r w:rsidRPr="000F5714">
              <w:rPr>
                <w:rFonts w:ascii="Arial" w:hAnsi="Arial" w:cs="Arial"/>
                <w:b w:val="0"/>
                <w:sz w:val="20"/>
                <w:szCs w:val="20"/>
              </w:rPr>
              <w:t xml:space="preserve"> in other schemes</w:t>
            </w:r>
          </w:p>
          <w:p w14:paraId="67410798" w14:textId="77777777" w:rsidR="00967D2D" w:rsidRPr="000F5714" w:rsidRDefault="00967D2D" w:rsidP="00967D2D">
            <w:pPr>
              <w:pStyle w:val="NumberHeading"/>
              <w:adjustRightInd w:val="0"/>
              <w:snapToGrid w:val="0"/>
              <w:spacing w:line="220" w:lineRule="exact"/>
              <w:ind w:left="-108"/>
              <w:jc w:val="left"/>
              <w:rPr>
                <w:rFonts w:ascii="新細明體" w:hAnsi="新細明體" w:cs="Arial"/>
                <w:b w:val="0"/>
                <w:sz w:val="20"/>
                <w:szCs w:val="20"/>
              </w:rPr>
            </w:pPr>
          </w:p>
        </w:tc>
      </w:tr>
      <w:tr w:rsidR="00967D2D" w:rsidRPr="000F5714" w14:paraId="72B37EE0" w14:textId="23FE47F0" w:rsidTr="00967D2D">
        <w:tc>
          <w:tcPr>
            <w:tcW w:w="3722" w:type="dxa"/>
            <w:shd w:val="clear" w:color="auto" w:fill="auto"/>
          </w:tcPr>
          <w:p w14:paraId="233BCE30" w14:textId="017A2D71" w:rsidR="00967D2D" w:rsidRPr="000F5714" w:rsidRDefault="00967D2D" w:rsidP="00967D2D">
            <w:pPr>
              <w:pStyle w:val="NumberHeading"/>
              <w:adjustRightInd w:val="0"/>
              <w:snapToGrid w:val="0"/>
              <w:spacing w:line="220" w:lineRule="exact"/>
              <w:ind w:left="-108"/>
              <w:jc w:val="left"/>
              <w:rPr>
                <w:rFonts w:ascii="Arial" w:hAnsi="Arial" w:cs="Arial"/>
                <w:b w:val="0"/>
                <w:sz w:val="20"/>
                <w:szCs w:val="20"/>
              </w:rPr>
            </w:pPr>
            <w:r w:rsidRPr="000F5714">
              <w:rPr>
                <w:rFonts w:ascii="新細明體" w:hAnsi="新細明體" w:cs="Arial"/>
                <w:b w:val="0"/>
                <w:sz w:val="20"/>
                <w:szCs w:val="20"/>
              </w:rPr>
              <w:t xml:space="preserve">□ </w:t>
            </w:r>
            <w:r w:rsidRPr="000F5714">
              <w:rPr>
                <w:rFonts w:ascii="Arial" w:hAnsi="Arial" w:cs="Arial"/>
                <w:b w:val="0"/>
                <w:sz w:val="20"/>
                <w:szCs w:val="20"/>
              </w:rPr>
              <w:t>Feeder fund, where the underlying fund falls within one of the other fund types described in Q</w:t>
            </w:r>
            <w:r w:rsidR="0057364E" w:rsidRPr="000F5714">
              <w:rPr>
                <w:rFonts w:ascii="Arial" w:hAnsi="Arial" w:cs="Arial"/>
                <w:b w:val="0"/>
                <w:sz w:val="20"/>
                <w:szCs w:val="20"/>
              </w:rPr>
              <w:t>5</w:t>
            </w:r>
          </w:p>
          <w:p w14:paraId="72B37EDF" w14:textId="3D52C627" w:rsidR="00967D2D" w:rsidRPr="000F5714" w:rsidRDefault="00967D2D" w:rsidP="00967D2D">
            <w:pPr>
              <w:pStyle w:val="NumberHeading"/>
              <w:adjustRightInd w:val="0"/>
              <w:snapToGrid w:val="0"/>
              <w:spacing w:line="220" w:lineRule="exact"/>
              <w:ind w:left="-108"/>
              <w:jc w:val="left"/>
              <w:rPr>
                <w:rFonts w:ascii="新細明體" w:hAnsi="新細明體" w:cs="Arial"/>
                <w:b w:val="0"/>
                <w:sz w:val="20"/>
                <w:szCs w:val="20"/>
              </w:rPr>
            </w:pPr>
          </w:p>
        </w:tc>
        <w:tc>
          <w:tcPr>
            <w:tcW w:w="3722" w:type="dxa"/>
          </w:tcPr>
          <w:p w14:paraId="6D1A76C9" w14:textId="1DC4C70C" w:rsidR="00967D2D" w:rsidRPr="000F5714" w:rsidRDefault="00967D2D" w:rsidP="00967D2D">
            <w:pPr>
              <w:pStyle w:val="NumberHeading"/>
              <w:adjustRightInd w:val="0"/>
              <w:snapToGrid w:val="0"/>
              <w:spacing w:line="220" w:lineRule="exact"/>
              <w:ind w:left="-108"/>
              <w:jc w:val="left"/>
              <w:rPr>
                <w:rFonts w:ascii="新細明體" w:hAnsi="新細明體" w:cs="Arial"/>
                <w:b w:val="0"/>
                <w:sz w:val="20"/>
                <w:szCs w:val="20"/>
              </w:rPr>
            </w:pPr>
            <w:r w:rsidRPr="000F5714">
              <w:rPr>
                <w:rFonts w:ascii="新細明體" w:hAnsi="新細明體" w:cs="Arial"/>
                <w:b w:val="0"/>
                <w:sz w:val="20"/>
                <w:szCs w:val="20"/>
              </w:rPr>
              <w:t xml:space="preserve">□ </w:t>
            </w:r>
            <w:r w:rsidRPr="000F5714">
              <w:rPr>
                <w:rFonts w:ascii="Arial" w:hAnsi="Arial" w:cs="Arial"/>
                <w:b w:val="0"/>
                <w:sz w:val="20"/>
                <w:szCs w:val="20"/>
              </w:rPr>
              <w:t>Unlisted index fund</w:t>
            </w:r>
            <w:r w:rsidRPr="000F5714">
              <w:rPr>
                <w:rFonts w:ascii="新細明體" w:hAnsi="新細明體" w:cs="Arial"/>
                <w:b w:val="0"/>
                <w:sz w:val="20"/>
                <w:szCs w:val="20"/>
              </w:rPr>
              <w:t xml:space="preserve"> </w:t>
            </w:r>
          </w:p>
        </w:tc>
      </w:tr>
      <w:tr w:rsidR="00967D2D" w:rsidRPr="000F5714" w14:paraId="72B37EE3" w14:textId="2B4BEA7E" w:rsidTr="00967D2D">
        <w:tc>
          <w:tcPr>
            <w:tcW w:w="3722" w:type="dxa"/>
            <w:shd w:val="clear" w:color="auto" w:fill="auto"/>
          </w:tcPr>
          <w:p w14:paraId="72B37EE1" w14:textId="48DDD108" w:rsidR="00967D2D" w:rsidRPr="000F5714" w:rsidRDefault="00967D2D" w:rsidP="00967D2D">
            <w:pPr>
              <w:pStyle w:val="NumberHeading"/>
              <w:adjustRightInd w:val="0"/>
              <w:snapToGrid w:val="0"/>
              <w:spacing w:line="220" w:lineRule="exact"/>
              <w:ind w:left="-108"/>
              <w:jc w:val="left"/>
              <w:rPr>
                <w:rFonts w:ascii="新細明體" w:hAnsi="新細明體" w:cs="Arial"/>
                <w:b w:val="0"/>
                <w:sz w:val="20"/>
                <w:szCs w:val="20"/>
              </w:rPr>
            </w:pPr>
            <w:r w:rsidRPr="000F5714">
              <w:rPr>
                <w:rFonts w:ascii="新細明體" w:hAnsi="新細明體" w:cs="Arial"/>
                <w:b w:val="0"/>
                <w:sz w:val="20"/>
                <w:szCs w:val="20"/>
              </w:rPr>
              <w:t xml:space="preserve">□ </w:t>
            </w:r>
            <w:r w:rsidRPr="000F5714">
              <w:rPr>
                <w:rFonts w:ascii="Arial" w:hAnsi="Arial" w:cs="Arial"/>
                <w:b w:val="0"/>
                <w:sz w:val="20"/>
                <w:szCs w:val="20"/>
              </w:rPr>
              <w:t>Passively managed</w:t>
            </w:r>
            <w:r w:rsidRPr="000F5714">
              <w:rPr>
                <w:rFonts w:ascii="新細明體" w:hAnsi="新細明體" w:cs="Arial"/>
                <w:b w:val="0"/>
                <w:sz w:val="20"/>
                <w:szCs w:val="20"/>
              </w:rPr>
              <w:t xml:space="preserve"> </w:t>
            </w:r>
            <w:r w:rsidRPr="000F5714">
              <w:rPr>
                <w:rFonts w:ascii="Arial" w:hAnsi="Arial" w:cs="Arial"/>
                <w:b w:val="0"/>
                <w:sz w:val="20"/>
                <w:szCs w:val="20"/>
              </w:rPr>
              <w:t>index tracking exchange traded fund (</w:t>
            </w:r>
            <w:r w:rsidR="0016701B">
              <w:rPr>
                <w:rFonts w:ascii="Arial" w:hAnsi="Arial" w:cs="Arial"/>
                <w:b w:val="0"/>
                <w:sz w:val="20"/>
                <w:szCs w:val="20"/>
              </w:rPr>
              <w:t xml:space="preserve">“Passive </w:t>
            </w:r>
            <w:r w:rsidRPr="000F5714">
              <w:rPr>
                <w:rFonts w:ascii="Arial" w:hAnsi="Arial" w:cs="Arial"/>
                <w:b w:val="0"/>
                <w:sz w:val="20"/>
                <w:szCs w:val="20"/>
              </w:rPr>
              <w:t>ETF</w:t>
            </w:r>
            <w:r w:rsidR="0016701B">
              <w:rPr>
                <w:rFonts w:ascii="Arial" w:hAnsi="Arial" w:cs="Arial"/>
                <w:b w:val="0"/>
                <w:sz w:val="20"/>
                <w:szCs w:val="20"/>
              </w:rPr>
              <w:t>”</w:t>
            </w:r>
            <w:r w:rsidRPr="000F5714">
              <w:rPr>
                <w:rFonts w:ascii="Arial" w:hAnsi="Arial" w:cs="Arial"/>
                <w:b w:val="0"/>
                <w:sz w:val="20"/>
                <w:szCs w:val="20"/>
              </w:rPr>
              <w:t xml:space="preserve">) </w:t>
            </w:r>
          </w:p>
          <w:p w14:paraId="72B37EE2" w14:textId="77777777" w:rsidR="00967D2D" w:rsidRPr="000F5714" w:rsidRDefault="00967D2D" w:rsidP="00967D2D">
            <w:pPr>
              <w:pStyle w:val="NumberHeading"/>
              <w:adjustRightInd w:val="0"/>
              <w:snapToGrid w:val="0"/>
              <w:spacing w:line="220" w:lineRule="exact"/>
              <w:ind w:left="-108"/>
              <w:jc w:val="left"/>
              <w:rPr>
                <w:rFonts w:ascii="新細明體" w:hAnsi="新細明體" w:cs="Arial"/>
                <w:b w:val="0"/>
                <w:sz w:val="20"/>
                <w:szCs w:val="20"/>
              </w:rPr>
            </w:pPr>
          </w:p>
        </w:tc>
        <w:tc>
          <w:tcPr>
            <w:tcW w:w="3722" w:type="dxa"/>
          </w:tcPr>
          <w:p w14:paraId="1A6FA5CA" w14:textId="77777777" w:rsidR="00967D2D" w:rsidRPr="000F5714" w:rsidRDefault="00967D2D" w:rsidP="00967D2D">
            <w:pPr>
              <w:pStyle w:val="NumberHeading"/>
              <w:adjustRightInd w:val="0"/>
              <w:snapToGrid w:val="0"/>
              <w:spacing w:line="220" w:lineRule="exact"/>
              <w:ind w:left="-108"/>
              <w:jc w:val="left"/>
              <w:rPr>
                <w:rFonts w:ascii="新細明體" w:hAnsi="新細明體" w:cs="Arial"/>
                <w:b w:val="0"/>
                <w:sz w:val="20"/>
                <w:szCs w:val="20"/>
              </w:rPr>
            </w:pPr>
          </w:p>
        </w:tc>
      </w:tr>
    </w:tbl>
    <w:p w14:paraId="72B37EE4" w14:textId="77777777" w:rsidR="00DB506D" w:rsidRPr="000F5714" w:rsidRDefault="00DB506D" w:rsidP="006E4319">
      <w:pPr>
        <w:adjustRightInd w:val="0"/>
        <w:snapToGrid w:val="0"/>
        <w:spacing w:line="220" w:lineRule="exact"/>
        <w:jc w:val="left"/>
        <w:rPr>
          <w:rFonts w:ascii="Arial" w:hAnsi="Arial" w:cs="Arial"/>
          <w:i/>
          <w:sz w:val="20"/>
          <w:szCs w:val="20"/>
        </w:rPr>
      </w:pPr>
    </w:p>
    <w:p w14:paraId="72B37EE5" w14:textId="00A906DD" w:rsidR="00BC1940" w:rsidRPr="000F5714" w:rsidRDefault="00BC1940" w:rsidP="00BC1940">
      <w:pPr>
        <w:numPr>
          <w:ilvl w:val="0"/>
          <w:numId w:val="7"/>
        </w:numPr>
        <w:adjustRightInd w:val="0"/>
        <w:snapToGrid w:val="0"/>
        <w:spacing w:line="220" w:lineRule="exact"/>
        <w:jc w:val="left"/>
        <w:rPr>
          <w:rFonts w:ascii="Arial" w:hAnsi="Arial" w:cs="Arial"/>
          <w:i/>
          <w:sz w:val="20"/>
          <w:szCs w:val="20"/>
        </w:rPr>
      </w:pPr>
      <w:r w:rsidRPr="000F5714">
        <w:rPr>
          <w:rFonts w:ascii="新細明體" w:hAnsi="新細明體" w:cs="Arial"/>
          <w:sz w:val="20"/>
          <w:szCs w:val="20"/>
        </w:rPr>
        <w:t xml:space="preserve">□ </w:t>
      </w:r>
      <w:r w:rsidRPr="000F5714">
        <w:rPr>
          <w:rFonts w:ascii="Arial" w:hAnsi="Arial" w:cs="Arial"/>
          <w:i/>
          <w:sz w:val="20"/>
          <w:szCs w:val="20"/>
        </w:rPr>
        <w:t xml:space="preserve">Please tick if the </w:t>
      </w:r>
      <w:r w:rsidR="00837DF5" w:rsidRPr="000F5714">
        <w:rPr>
          <w:rFonts w:ascii="Arial" w:hAnsi="Arial" w:cs="Arial"/>
          <w:i/>
          <w:sz w:val="20"/>
          <w:szCs w:val="20"/>
        </w:rPr>
        <w:t xml:space="preserve">UK </w:t>
      </w:r>
      <w:r w:rsidR="00AE4B39" w:rsidRPr="000F5714">
        <w:rPr>
          <w:rFonts w:ascii="Arial" w:hAnsi="Arial" w:cs="Arial"/>
          <w:i/>
          <w:sz w:val="20"/>
          <w:szCs w:val="20"/>
        </w:rPr>
        <w:t>fund</w:t>
      </w:r>
      <w:r w:rsidRPr="000F5714">
        <w:rPr>
          <w:rFonts w:ascii="Arial" w:hAnsi="Arial" w:cs="Arial"/>
          <w:i/>
          <w:sz w:val="20"/>
          <w:szCs w:val="20"/>
        </w:rPr>
        <w:t xml:space="preserve"> is not an unlisted</w:t>
      </w:r>
      <w:r w:rsidR="008F4081" w:rsidRPr="000F5714">
        <w:rPr>
          <w:rFonts w:ascii="Arial" w:hAnsi="Arial" w:cs="Arial"/>
          <w:i/>
          <w:sz w:val="20"/>
          <w:szCs w:val="20"/>
        </w:rPr>
        <w:t xml:space="preserve"> </w:t>
      </w:r>
      <w:r w:rsidRPr="000F5714">
        <w:rPr>
          <w:rFonts w:ascii="Arial" w:hAnsi="Arial" w:cs="Arial"/>
          <w:i/>
          <w:sz w:val="20"/>
          <w:szCs w:val="20"/>
        </w:rPr>
        <w:t xml:space="preserve">index fund or </w:t>
      </w:r>
      <w:r w:rsidR="0016701B">
        <w:rPr>
          <w:rFonts w:ascii="Arial" w:hAnsi="Arial" w:cs="Arial"/>
          <w:i/>
          <w:sz w:val="20"/>
          <w:szCs w:val="20"/>
        </w:rPr>
        <w:t>P</w:t>
      </w:r>
      <w:r w:rsidR="00AB154E" w:rsidRPr="000F5714">
        <w:rPr>
          <w:rFonts w:ascii="Arial" w:hAnsi="Arial" w:cs="Arial"/>
          <w:i/>
          <w:sz w:val="20"/>
          <w:szCs w:val="20"/>
        </w:rPr>
        <w:t xml:space="preserve">assive </w:t>
      </w:r>
      <w:r w:rsidRPr="000F5714">
        <w:rPr>
          <w:rFonts w:ascii="Arial" w:hAnsi="Arial" w:cs="Arial"/>
          <w:i/>
          <w:sz w:val="20"/>
          <w:szCs w:val="20"/>
        </w:rPr>
        <w:t>ETF. Otherwise, please answer the following questions:</w:t>
      </w:r>
    </w:p>
    <w:p w14:paraId="72B37EE6" w14:textId="77777777" w:rsidR="00BC1940" w:rsidRPr="000F5714" w:rsidRDefault="00BC1940" w:rsidP="00BC1940">
      <w:pPr>
        <w:tabs>
          <w:tab w:val="left" w:pos="630"/>
          <w:tab w:val="left" w:pos="990"/>
        </w:tabs>
        <w:adjustRightInd w:val="0"/>
        <w:snapToGrid w:val="0"/>
        <w:spacing w:line="220" w:lineRule="exact"/>
        <w:ind w:left="1170"/>
        <w:jc w:val="left"/>
        <w:rPr>
          <w:rFonts w:ascii="新細明體" w:hAnsi="新細明體" w:cs="Arial"/>
          <w:sz w:val="20"/>
          <w:szCs w:val="20"/>
        </w:rPr>
      </w:pPr>
    </w:p>
    <w:p w14:paraId="72B37EE7" w14:textId="77777777" w:rsidR="00BC1940" w:rsidRPr="000F5714" w:rsidRDefault="00BC1940" w:rsidP="00BC1940">
      <w:pPr>
        <w:tabs>
          <w:tab w:val="left" w:pos="630"/>
          <w:tab w:val="left" w:pos="990"/>
        </w:tabs>
        <w:adjustRightInd w:val="0"/>
        <w:snapToGrid w:val="0"/>
        <w:spacing w:line="220" w:lineRule="exact"/>
        <w:ind w:left="1080"/>
        <w:jc w:val="left"/>
        <w:rPr>
          <w:rFonts w:ascii="Arial" w:hAnsi="Arial" w:cs="Arial"/>
          <w:sz w:val="20"/>
          <w:szCs w:val="20"/>
        </w:rPr>
      </w:pPr>
      <w:r w:rsidRPr="000F5714">
        <w:rPr>
          <w:rFonts w:ascii="Arial" w:hAnsi="Arial" w:cs="Arial"/>
          <w:sz w:val="20"/>
          <w:szCs w:val="20"/>
        </w:rPr>
        <w:t>a)</w:t>
      </w:r>
      <w:r w:rsidRPr="000F5714">
        <w:rPr>
          <w:rFonts w:ascii="Arial" w:hAnsi="Arial" w:cs="Arial"/>
          <w:sz w:val="20"/>
          <w:szCs w:val="20"/>
        </w:rPr>
        <w:tab/>
        <w:t xml:space="preserve">Is the </w:t>
      </w:r>
      <w:r w:rsidR="00837DF5" w:rsidRPr="000F5714">
        <w:rPr>
          <w:rFonts w:ascii="Arial" w:hAnsi="Arial" w:cs="Arial"/>
          <w:sz w:val="20"/>
          <w:szCs w:val="20"/>
        </w:rPr>
        <w:t xml:space="preserve">UK </w:t>
      </w:r>
      <w:r w:rsidR="00AE4B39" w:rsidRPr="000F5714">
        <w:rPr>
          <w:rFonts w:ascii="Arial" w:hAnsi="Arial" w:cs="Arial"/>
          <w:sz w:val="20"/>
          <w:szCs w:val="20"/>
        </w:rPr>
        <w:t>fund</w:t>
      </w:r>
      <w:r w:rsidRPr="000F5714">
        <w:rPr>
          <w:rFonts w:ascii="Arial" w:hAnsi="Arial" w:cs="Arial"/>
          <w:sz w:val="20"/>
          <w:szCs w:val="20"/>
        </w:rPr>
        <w:t xml:space="preserve"> using physical replication?</w:t>
      </w:r>
    </w:p>
    <w:p w14:paraId="72B37EE8" w14:textId="77777777" w:rsidR="00BC1940" w:rsidRPr="000F5714" w:rsidRDefault="00BC1940" w:rsidP="00BC1940">
      <w:pPr>
        <w:tabs>
          <w:tab w:val="left" w:pos="1080"/>
          <w:tab w:val="left" w:pos="1620"/>
        </w:tabs>
        <w:adjustRightInd w:val="0"/>
        <w:snapToGrid w:val="0"/>
        <w:spacing w:line="220" w:lineRule="exact"/>
        <w:ind w:left="1440"/>
        <w:jc w:val="left"/>
        <w:rPr>
          <w:rFonts w:ascii="Arial" w:hAnsi="Arial" w:cs="Arial"/>
          <w:sz w:val="20"/>
          <w:szCs w:val="20"/>
        </w:rPr>
      </w:pPr>
      <w:r w:rsidRPr="000F5714">
        <w:rPr>
          <w:rFonts w:ascii="新細明體" w:hAnsi="新細明體" w:cs="Arial"/>
          <w:sz w:val="20"/>
          <w:szCs w:val="20"/>
        </w:rPr>
        <w:t xml:space="preserve">□ </w:t>
      </w:r>
      <w:r w:rsidRPr="000F5714">
        <w:rPr>
          <w:rFonts w:ascii="Arial" w:hAnsi="Arial" w:cs="Arial"/>
          <w:sz w:val="20"/>
          <w:szCs w:val="20"/>
        </w:rPr>
        <w:t>Yes</w:t>
      </w:r>
    </w:p>
    <w:p w14:paraId="72B37EE9" w14:textId="77777777" w:rsidR="00BC1940" w:rsidRPr="000F5714" w:rsidRDefault="00BC1940" w:rsidP="00BC1940">
      <w:pPr>
        <w:tabs>
          <w:tab w:val="left" w:pos="630"/>
          <w:tab w:val="left" w:pos="990"/>
        </w:tabs>
        <w:adjustRightInd w:val="0"/>
        <w:snapToGrid w:val="0"/>
        <w:spacing w:line="220" w:lineRule="exact"/>
        <w:ind w:left="1440"/>
        <w:jc w:val="left"/>
        <w:rPr>
          <w:rFonts w:ascii="Arial" w:hAnsi="Arial" w:cs="Arial"/>
          <w:sz w:val="20"/>
          <w:szCs w:val="20"/>
        </w:rPr>
      </w:pPr>
      <w:r w:rsidRPr="000F5714">
        <w:rPr>
          <w:rFonts w:ascii="新細明體" w:hAnsi="新細明體" w:cs="Arial"/>
          <w:sz w:val="20"/>
          <w:szCs w:val="20"/>
        </w:rPr>
        <w:t xml:space="preserve">□ </w:t>
      </w:r>
      <w:r w:rsidRPr="000F5714">
        <w:rPr>
          <w:rFonts w:ascii="Arial" w:hAnsi="Arial" w:cs="Arial"/>
          <w:sz w:val="20"/>
          <w:szCs w:val="20"/>
        </w:rPr>
        <w:t>No</w:t>
      </w:r>
    </w:p>
    <w:p w14:paraId="72B37EEA" w14:textId="77777777" w:rsidR="00BC1940" w:rsidRDefault="00BC1940" w:rsidP="00BC1940">
      <w:pPr>
        <w:tabs>
          <w:tab w:val="left" w:pos="630"/>
          <w:tab w:val="left" w:pos="990"/>
        </w:tabs>
        <w:adjustRightInd w:val="0"/>
        <w:snapToGrid w:val="0"/>
        <w:spacing w:line="220" w:lineRule="exact"/>
        <w:ind w:left="1080"/>
        <w:jc w:val="left"/>
        <w:rPr>
          <w:rFonts w:ascii="Arial" w:hAnsi="Arial" w:cs="Arial"/>
          <w:sz w:val="20"/>
          <w:szCs w:val="20"/>
        </w:rPr>
      </w:pPr>
    </w:p>
    <w:p w14:paraId="50A223B0" w14:textId="77777777" w:rsidR="00C76D70" w:rsidRDefault="00C76D70" w:rsidP="00BC1940">
      <w:pPr>
        <w:tabs>
          <w:tab w:val="left" w:pos="630"/>
          <w:tab w:val="left" w:pos="990"/>
        </w:tabs>
        <w:adjustRightInd w:val="0"/>
        <w:snapToGrid w:val="0"/>
        <w:spacing w:line="220" w:lineRule="exact"/>
        <w:ind w:left="1080"/>
        <w:jc w:val="left"/>
        <w:rPr>
          <w:rFonts w:ascii="Arial" w:hAnsi="Arial" w:cs="Arial"/>
          <w:sz w:val="20"/>
          <w:szCs w:val="20"/>
        </w:rPr>
      </w:pPr>
    </w:p>
    <w:p w14:paraId="61DAEBC2" w14:textId="77777777" w:rsidR="002F3746" w:rsidRPr="000F5714" w:rsidRDefault="002F3746" w:rsidP="00BC1940">
      <w:pPr>
        <w:tabs>
          <w:tab w:val="left" w:pos="630"/>
          <w:tab w:val="left" w:pos="990"/>
        </w:tabs>
        <w:adjustRightInd w:val="0"/>
        <w:snapToGrid w:val="0"/>
        <w:spacing w:line="220" w:lineRule="exact"/>
        <w:ind w:left="1080"/>
        <w:jc w:val="left"/>
        <w:rPr>
          <w:rFonts w:ascii="Arial" w:hAnsi="Arial" w:cs="Arial"/>
          <w:sz w:val="20"/>
          <w:szCs w:val="20"/>
        </w:rPr>
      </w:pPr>
    </w:p>
    <w:p w14:paraId="72B37EEB" w14:textId="6F78EF6D" w:rsidR="00BC1940" w:rsidRPr="000F5714" w:rsidRDefault="00BC1940" w:rsidP="002A6689">
      <w:pPr>
        <w:numPr>
          <w:ilvl w:val="0"/>
          <w:numId w:val="18"/>
        </w:numPr>
        <w:tabs>
          <w:tab w:val="left" w:pos="630"/>
          <w:tab w:val="left" w:pos="990"/>
        </w:tabs>
        <w:adjustRightInd w:val="0"/>
        <w:snapToGrid w:val="0"/>
        <w:spacing w:line="220" w:lineRule="exact"/>
        <w:jc w:val="left"/>
        <w:rPr>
          <w:rFonts w:ascii="Arial" w:hAnsi="Arial" w:cs="Arial"/>
          <w:sz w:val="20"/>
          <w:szCs w:val="20"/>
        </w:rPr>
      </w:pPr>
      <w:r w:rsidRPr="000F5714">
        <w:rPr>
          <w:rFonts w:ascii="Arial" w:hAnsi="Arial" w:cs="Arial"/>
          <w:sz w:val="20"/>
          <w:szCs w:val="20"/>
        </w:rPr>
        <w:lastRenderedPageBreak/>
        <w:t>Is the</w:t>
      </w:r>
      <w:r w:rsidR="00AE4B39" w:rsidRPr="000F5714">
        <w:rPr>
          <w:rFonts w:ascii="Arial" w:hAnsi="Arial" w:cs="Arial"/>
          <w:sz w:val="20"/>
          <w:szCs w:val="20"/>
        </w:rPr>
        <w:t xml:space="preserve"> </w:t>
      </w:r>
      <w:r w:rsidR="00837DF5" w:rsidRPr="000F5714">
        <w:rPr>
          <w:rFonts w:ascii="Arial" w:hAnsi="Arial" w:cs="Arial"/>
          <w:sz w:val="20"/>
          <w:szCs w:val="20"/>
        </w:rPr>
        <w:t xml:space="preserve">UK </w:t>
      </w:r>
      <w:r w:rsidR="00AE4B39" w:rsidRPr="000F5714">
        <w:rPr>
          <w:rFonts w:ascii="Arial" w:hAnsi="Arial" w:cs="Arial"/>
          <w:sz w:val="20"/>
          <w:szCs w:val="20"/>
        </w:rPr>
        <w:t>fund</w:t>
      </w:r>
      <w:r w:rsidRPr="000F5714">
        <w:rPr>
          <w:rFonts w:ascii="Arial" w:hAnsi="Arial" w:cs="Arial"/>
          <w:sz w:val="20"/>
          <w:szCs w:val="20"/>
        </w:rPr>
        <w:t xml:space="preserve"> a futures based </w:t>
      </w:r>
      <w:r w:rsidR="0016701B">
        <w:rPr>
          <w:rFonts w:ascii="Arial" w:hAnsi="Arial" w:cs="Arial"/>
          <w:sz w:val="20"/>
          <w:szCs w:val="20"/>
        </w:rPr>
        <w:t>unlisted index fund or P</w:t>
      </w:r>
      <w:r w:rsidR="00AB154E" w:rsidRPr="000F5714">
        <w:rPr>
          <w:rFonts w:ascii="Arial" w:hAnsi="Arial" w:cs="Arial"/>
          <w:sz w:val="20"/>
          <w:szCs w:val="20"/>
        </w:rPr>
        <w:t xml:space="preserve">assive </w:t>
      </w:r>
      <w:r w:rsidRPr="000F5714">
        <w:rPr>
          <w:rFonts w:ascii="Arial" w:hAnsi="Arial" w:cs="Arial"/>
          <w:sz w:val="20"/>
          <w:szCs w:val="20"/>
        </w:rPr>
        <w:t>ETF?</w:t>
      </w:r>
    </w:p>
    <w:p w14:paraId="72B37EEC" w14:textId="77777777" w:rsidR="00BC1940" w:rsidRPr="000F5714" w:rsidRDefault="00BC1940" w:rsidP="00BC1940">
      <w:pPr>
        <w:tabs>
          <w:tab w:val="left" w:pos="1080"/>
          <w:tab w:val="left" w:pos="1620"/>
        </w:tabs>
        <w:adjustRightInd w:val="0"/>
        <w:snapToGrid w:val="0"/>
        <w:spacing w:line="220" w:lineRule="exact"/>
        <w:ind w:left="1440"/>
        <w:jc w:val="left"/>
        <w:rPr>
          <w:rFonts w:ascii="Arial" w:hAnsi="Arial" w:cs="Arial"/>
          <w:sz w:val="20"/>
          <w:szCs w:val="20"/>
        </w:rPr>
      </w:pPr>
      <w:r w:rsidRPr="000F5714">
        <w:rPr>
          <w:rFonts w:ascii="新細明體" w:hAnsi="新細明體" w:cs="Arial"/>
          <w:sz w:val="20"/>
          <w:szCs w:val="20"/>
        </w:rPr>
        <w:t xml:space="preserve">□ </w:t>
      </w:r>
      <w:r w:rsidRPr="000F5714">
        <w:rPr>
          <w:rFonts w:ascii="Arial" w:hAnsi="Arial" w:cs="Arial"/>
          <w:sz w:val="20"/>
          <w:szCs w:val="20"/>
        </w:rPr>
        <w:t>Yes</w:t>
      </w:r>
    </w:p>
    <w:p w14:paraId="72B37EED" w14:textId="77777777" w:rsidR="00BC1940" w:rsidRPr="000F5714" w:rsidRDefault="00BC1940" w:rsidP="00BC1940">
      <w:pPr>
        <w:tabs>
          <w:tab w:val="left" w:pos="630"/>
          <w:tab w:val="left" w:pos="990"/>
        </w:tabs>
        <w:adjustRightInd w:val="0"/>
        <w:snapToGrid w:val="0"/>
        <w:spacing w:line="220" w:lineRule="exact"/>
        <w:ind w:left="1440"/>
        <w:jc w:val="left"/>
        <w:rPr>
          <w:rFonts w:ascii="Arial" w:hAnsi="Arial" w:cs="Arial"/>
          <w:sz w:val="20"/>
          <w:szCs w:val="20"/>
        </w:rPr>
      </w:pPr>
      <w:r w:rsidRPr="000F5714">
        <w:rPr>
          <w:rFonts w:ascii="新細明體" w:hAnsi="新細明體" w:cs="Arial"/>
          <w:sz w:val="20"/>
          <w:szCs w:val="20"/>
        </w:rPr>
        <w:t xml:space="preserve">□ </w:t>
      </w:r>
      <w:r w:rsidRPr="000F5714">
        <w:rPr>
          <w:rFonts w:ascii="Arial" w:hAnsi="Arial" w:cs="Arial"/>
          <w:sz w:val="20"/>
          <w:szCs w:val="20"/>
        </w:rPr>
        <w:t>No</w:t>
      </w:r>
    </w:p>
    <w:p w14:paraId="72B37EEE" w14:textId="77777777" w:rsidR="0098471E" w:rsidRPr="000F5714" w:rsidRDefault="0098471E" w:rsidP="00BC1940">
      <w:pPr>
        <w:tabs>
          <w:tab w:val="left" w:pos="630"/>
          <w:tab w:val="left" w:pos="990"/>
        </w:tabs>
        <w:adjustRightInd w:val="0"/>
        <w:snapToGrid w:val="0"/>
        <w:spacing w:line="220" w:lineRule="exact"/>
        <w:ind w:left="1440"/>
        <w:jc w:val="left"/>
        <w:rPr>
          <w:rFonts w:ascii="Arial" w:hAnsi="Arial" w:cs="Arial"/>
          <w:sz w:val="20"/>
          <w:szCs w:val="20"/>
        </w:rPr>
      </w:pPr>
    </w:p>
    <w:p w14:paraId="72B37EF3" w14:textId="6A2F335A" w:rsidR="00BC1940" w:rsidRPr="000F5714" w:rsidRDefault="00BC1940" w:rsidP="002A6689">
      <w:pPr>
        <w:numPr>
          <w:ilvl w:val="0"/>
          <w:numId w:val="18"/>
        </w:numPr>
        <w:tabs>
          <w:tab w:val="left" w:pos="630"/>
          <w:tab w:val="left" w:pos="990"/>
        </w:tabs>
        <w:adjustRightInd w:val="0"/>
        <w:snapToGrid w:val="0"/>
        <w:spacing w:line="220" w:lineRule="exact"/>
        <w:jc w:val="left"/>
        <w:rPr>
          <w:rFonts w:ascii="Arial" w:hAnsi="Arial" w:cs="Arial"/>
          <w:sz w:val="20"/>
          <w:szCs w:val="20"/>
        </w:rPr>
      </w:pPr>
      <w:r w:rsidRPr="000F5714">
        <w:rPr>
          <w:rFonts w:ascii="新細明體" w:hAnsi="新細明體" w:cs="Arial"/>
          <w:sz w:val="20"/>
          <w:szCs w:val="20"/>
        </w:rPr>
        <w:t>□</w:t>
      </w:r>
      <w:r w:rsidRPr="000F5714">
        <w:rPr>
          <w:rFonts w:ascii="新細明體" w:hAnsi="新細明體"/>
          <w:sz w:val="20"/>
        </w:rPr>
        <w:t xml:space="preserve"> </w:t>
      </w:r>
      <w:r w:rsidRPr="000F5714">
        <w:rPr>
          <w:rFonts w:ascii="Arial" w:hAnsi="Arial" w:cs="Arial"/>
          <w:i/>
          <w:sz w:val="20"/>
          <w:szCs w:val="20"/>
        </w:rPr>
        <w:t xml:space="preserve">Please tick if the unlisted index fund or </w:t>
      </w:r>
      <w:r w:rsidR="0016701B">
        <w:rPr>
          <w:rFonts w:ascii="Arial" w:hAnsi="Arial" w:cs="Arial"/>
          <w:i/>
          <w:sz w:val="20"/>
          <w:szCs w:val="20"/>
        </w:rPr>
        <w:t>P</w:t>
      </w:r>
      <w:r w:rsidR="00AB154E" w:rsidRPr="000F5714">
        <w:rPr>
          <w:rFonts w:ascii="Arial" w:hAnsi="Arial" w:cs="Arial"/>
          <w:i/>
          <w:sz w:val="20"/>
          <w:szCs w:val="20"/>
        </w:rPr>
        <w:t xml:space="preserve">assive </w:t>
      </w:r>
      <w:r w:rsidRPr="000F5714">
        <w:rPr>
          <w:rFonts w:ascii="Arial" w:hAnsi="Arial" w:cs="Arial"/>
          <w:i/>
          <w:sz w:val="20"/>
          <w:szCs w:val="20"/>
        </w:rPr>
        <w:t>ETF is tracking an index which is currently adopted by other existing SFC-</w:t>
      </w:r>
      <w:r w:rsidR="00C7561B" w:rsidRPr="000F5714">
        <w:rPr>
          <w:rFonts w:ascii="Arial" w:hAnsi="Arial" w:cs="Arial"/>
          <w:i/>
          <w:sz w:val="20"/>
          <w:szCs w:val="20"/>
        </w:rPr>
        <w:t>authorized</w:t>
      </w:r>
      <w:r w:rsidRPr="000F5714">
        <w:rPr>
          <w:rFonts w:ascii="Arial" w:hAnsi="Arial" w:cs="Arial"/>
          <w:i/>
          <w:sz w:val="20"/>
          <w:szCs w:val="20"/>
        </w:rPr>
        <w:t xml:space="preserve"> unlisted index fund(s) or </w:t>
      </w:r>
      <w:r w:rsidR="0016701B">
        <w:rPr>
          <w:rFonts w:ascii="Arial" w:hAnsi="Arial" w:cs="Arial"/>
          <w:i/>
          <w:sz w:val="20"/>
          <w:szCs w:val="20"/>
        </w:rPr>
        <w:t>P</w:t>
      </w:r>
      <w:r w:rsidR="00AB154E" w:rsidRPr="000F5714">
        <w:rPr>
          <w:rFonts w:ascii="Arial" w:hAnsi="Arial" w:cs="Arial"/>
          <w:i/>
          <w:sz w:val="20"/>
          <w:szCs w:val="20"/>
        </w:rPr>
        <w:t xml:space="preserve">assive </w:t>
      </w:r>
      <w:r w:rsidRPr="000F5714">
        <w:rPr>
          <w:rFonts w:ascii="Arial" w:hAnsi="Arial" w:cs="Arial"/>
          <w:i/>
          <w:sz w:val="20"/>
          <w:szCs w:val="20"/>
        </w:rPr>
        <w:t>ETF(s). Otherwise, please answer the following question:</w:t>
      </w:r>
    </w:p>
    <w:p w14:paraId="72B37EF4" w14:textId="77777777" w:rsidR="00BC1940" w:rsidRPr="000F5714" w:rsidRDefault="00BC1940" w:rsidP="00BC1940">
      <w:pPr>
        <w:adjustRightInd w:val="0"/>
        <w:snapToGrid w:val="0"/>
        <w:spacing w:line="100" w:lineRule="exact"/>
        <w:ind w:left="1440"/>
        <w:jc w:val="left"/>
        <w:rPr>
          <w:rFonts w:ascii="Arial" w:hAnsi="Arial" w:cs="Arial"/>
          <w:sz w:val="20"/>
          <w:szCs w:val="20"/>
        </w:rPr>
      </w:pPr>
    </w:p>
    <w:p w14:paraId="72B37EF5" w14:textId="77777777" w:rsidR="00BC1940" w:rsidRPr="000F5714" w:rsidRDefault="00BC1940" w:rsidP="00BC1940">
      <w:pPr>
        <w:tabs>
          <w:tab w:val="left" w:pos="630"/>
          <w:tab w:val="left" w:pos="990"/>
        </w:tabs>
        <w:adjustRightInd w:val="0"/>
        <w:snapToGrid w:val="0"/>
        <w:spacing w:line="220" w:lineRule="exact"/>
        <w:ind w:left="1440"/>
        <w:jc w:val="left"/>
        <w:rPr>
          <w:rFonts w:ascii="Arial" w:hAnsi="Arial" w:cs="Arial"/>
          <w:sz w:val="20"/>
          <w:szCs w:val="20"/>
        </w:rPr>
      </w:pPr>
      <w:r w:rsidRPr="000F5714">
        <w:rPr>
          <w:rFonts w:ascii="Arial" w:hAnsi="Arial" w:cs="Arial"/>
          <w:sz w:val="20"/>
          <w:szCs w:val="20"/>
        </w:rPr>
        <w:t xml:space="preserve">Is the </w:t>
      </w:r>
      <w:r w:rsidR="00AC3932" w:rsidRPr="000F5714">
        <w:rPr>
          <w:rFonts w:ascii="Arial" w:hAnsi="Arial" w:cs="Arial"/>
          <w:sz w:val="20"/>
          <w:szCs w:val="20"/>
        </w:rPr>
        <w:t xml:space="preserve">UK </w:t>
      </w:r>
      <w:r w:rsidR="00AE4B39" w:rsidRPr="000F5714">
        <w:rPr>
          <w:rFonts w:ascii="Arial" w:hAnsi="Arial" w:cs="Arial"/>
          <w:sz w:val="20"/>
          <w:szCs w:val="20"/>
        </w:rPr>
        <w:t>fund</w:t>
      </w:r>
      <w:r w:rsidRPr="000F5714">
        <w:rPr>
          <w:rFonts w:ascii="Arial" w:hAnsi="Arial" w:cs="Arial"/>
          <w:sz w:val="20"/>
          <w:szCs w:val="20"/>
        </w:rPr>
        <w:t xml:space="preserve"> tracking a plain vanilla inde</w:t>
      </w:r>
      <w:r w:rsidR="00101193" w:rsidRPr="000F5714">
        <w:rPr>
          <w:rFonts w:ascii="Arial" w:hAnsi="Arial" w:cs="Arial"/>
          <w:sz w:val="20"/>
          <w:szCs w:val="20"/>
        </w:rPr>
        <w:t>x</w:t>
      </w:r>
      <w:r w:rsidR="00346C9B" w:rsidRPr="000F5714">
        <w:rPr>
          <w:rStyle w:val="FootnoteReference"/>
          <w:rFonts w:ascii="Arial" w:hAnsi="Arial" w:cs="Arial"/>
          <w:sz w:val="20"/>
          <w:szCs w:val="20"/>
        </w:rPr>
        <w:footnoteReference w:id="4"/>
      </w:r>
      <w:r w:rsidRPr="000F5714">
        <w:rPr>
          <w:rFonts w:ascii="Arial" w:hAnsi="Arial" w:cs="Arial"/>
          <w:sz w:val="20"/>
          <w:szCs w:val="20"/>
        </w:rPr>
        <w:t xml:space="preserve">? </w:t>
      </w:r>
      <w:r w:rsidRPr="000F5714">
        <w:rPr>
          <w:rFonts w:ascii="新細明體" w:hAnsi="新細明體" w:cs="Arial"/>
          <w:sz w:val="20"/>
          <w:szCs w:val="20"/>
        </w:rPr>
        <w:t xml:space="preserve">□ </w:t>
      </w:r>
      <w:r w:rsidRPr="000F5714">
        <w:rPr>
          <w:rFonts w:ascii="Arial" w:hAnsi="Arial" w:cs="Arial"/>
          <w:sz w:val="20"/>
          <w:szCs w:val="20"/>
        </w:rPr>
        <w:t>Yes</w:t>
      </w:r>
      <w:r w:rsidRPr="000F5714">
        <w:rPr>
          <w:rFonts w:ascii="新細明體" w:hAnsi="新細明體" w:cs="Arial"/>
          <w:sz w:val="20"/>
          <w:szCs w:val="20"/>
        </w:rPr>
        <w:t xml:space="preserve">    □ </w:t>
      </w:r>
      <w:r w:rsidRPr="000F5714">
        <w:rPr>
          <w:rFonts w:ascii="Arial" w:hAnsi="Arial" w:cs="Arial"/>
          <w:sz w:val="20"/>
          <w:szCs w:val="20"/>
        </w:rPr>
        <w:t xml:space="preserve">No     </w:t>
      </w:r>
    </w:p>
    <w:p w14:paraId="72B37EF6" w14:textId="77777777" w:rsidR="00BC1940" w:rsidRPr="000F5714" w:rsidRDefault="00BC1940" w:rsidP="00BC1940">
      <w:pPr>
        <w:tabs>
          <w:tab w:val="left" w:pos="630"/>
          <w:tab w:val="left" w:pos="990"/>
        </w:tabs>
        <w:adjustRightInd w:val="0"/>
        <w:snapToGrid w:val="0"/>
        <w:spacing w:line="220" w:lineRule="exact"/>
        <w:ind w:left="1440"/>
        <w:jc w:val="left"/>
        <w:rPr>
          <w:rFonts w:ascii="Arial" w:hAnsi="Arial" w:cs="Arial"/>
          <w:sz w:val="20"/>
          <w:szCs w:val="20"/>
        </w:rPr>
      </w:pPr>
    </w:p>
    <w:p w14:paraId="5DE86F50" w14:textId="01984D5C" w:rsidR="003A4100" w:rsidRPr="00FA6FDE" w:rsidRDefault="003A4100" w:rsidP="00FA6FDE">
      <w:pPr>
        <w:numPr>
          <w:ilvl w:val="0"/>
          <w:numId w:val="7"/>
        </w:numPr>
        <w:adjustRightInd w:val="0"/>
        <w:snapToGrid w:val="0"/>
        <w:spacing w:line="220" w:lineRule="exact"/>
        <w:jc w:val="left"/>
        <w:rPr>
          <w:rFonts w:ascii="Arial" w:hAnsi="Arial" w:cs="Arial"/>
          <w:sz w:val="20"/>
          <w:szCs w:val="20"/>
        </w:rPr>
      </w:pPr>
      <w:r w:rsidRPr="00FA6FDE">
        <w:rPr>
          <w:rFonts w:ascii="Arial" w:hAnsi="Arial" w:cs="Arial"/>
          <w:sz w:val="20"/>
          <w:szCs w:val="20"/>
        </w:rPr>
        <w:t xml:space="preserve">Please indicate the use of financial derivatives instruments (“derivatives”) / investment in derivatives of the </w:t>
      </w:r>
      <w:r w:rsidRPr="000F5714">
        <w:rPr>
          <w:rFonts w:ascii="Arial" w:hAnsi="Arial" w:cs="Arial"/>
          <w:sz w:val="20"/>
          <w:szCs w:val="20"/>
        </w:rPr>
        <w:t>UK</w:t>
      </w:r>
      <w:r w:rsidRPr="00FA6FDE">
        <w:rPr>
          <w:rFonts w:ascii="Arial" w:hAnsi="Arial" w:cs="Arial"/>
          <w:sz w:val="20"/>
          <w:szCs w:val="20"/>
        </w:rPr>
        <w:t xml:space="preserve"> fund by ticking one of the following boxes:</w:t>
      </w:r>
    </w:p>
    <w:p w14:paraId="72324BAE" w14:textId="4C8A5D32" w:rsidR="003A4100" w:rsidRPr="000F5714" w:rsidRDefault="003A4100" w:rsidP="004211F1">
      <w:pPr>
        <w:pStyle w:val="NumberHeading"/>
        <w:adjustRightInd w:val="0"/>
        <w:snapToGrid w:val="0"/>
        <w:spacing w:line="220" w:lineRule="exact"/>
        <w:ind w:left="1350" w:hanging="270"/>
        <w:jc w:val="left"/>
        <w:rPr>
          <w:rFonts w:ascii="Arial" w:hAnsi="Arial" w:cs="Arial"/>
          <w:b w:val="0"/>
          <w:color w:val="000000" w:themeColor="text1"/>
          <w:sz w:val="20"/>
          <w:szCs w:val="20"/>
        </w:rPr>
      </w:pPr>
      <w:r w:rsidRPr="000F5714">
        <w:rPr>
          <w:rFonts w:ascii="新細明體" w:hAnsi="新細明體" w:cs="Arial" w:hint="eastAsia"/>
          <w:b w:val="0"/>
          <w:color w:val="000000" w:themeColor="text1"/>
          <w:sz w:val="20"/>
          <w:szCs w:val="20"/>
        </w:rPr>
        <w:t>□</w:t>
      </w:r>
      <w:r w:rsidRPr="000F5714">
        <w:rPr>
          <w:rFonts w:ascii="Arial" w:hAnsi="Arial" w:cs="Arial"/>
          <w:b w:val="0"/>
          <w:color w:val="000000" w:themeColor="text1"/>
          <w:sz w:val="20"/>
          <w:szCs w:val="20"/>
        </w:rPr>
        <w:t xml:space="preserve"> the net derivative exposure</w:t>
      </w:r>
      <w:bookmarkStart w:id="0" w:name="_Ref534799641"/>
      <w:r w:rsidRPr="000F5714">
        <w:rPr>
          <w:rStyle w:val="FootnoteReference"/>
          <w:rFonts w:ascii="Arial" w:hAnsi="Arial" w:cs="Arial"/>
          <w:b w:val="0"/>
          <w:color w:val="000000" w:themeColor="text1"/>
          <w:sz w:val="20"/>
          <w:szCs w:val="20"/>
        </w:rPr>
        <w:footnoteReference w:id="5"/>
      </w:r>
      <w:bookmarkEnd w:id="0"/>
      <w:r w:rsidRPr="000F5714">
        <w:rPr>
          <w:rFonts w:ascii="Arial" w:hAnsi="Arial" w:cs="Arial"/>
          <w:b w:val="0"/>
          <w:color w:val="000000" w:themeColor="text1"/>
          <w:sz w:val="20"/>
          <w:szCs w:val="20"/>
        </w:rPr>
        <w:t xml:space="preserve"> of the UK fund is not more than 50% of the fund’s net asset value.  </w:t>
      </w:r>
    </w:p>
    <w:p w14:paraId="3DFBD275" w14:textId="00652CE7" w:rsidR="003A4100" w:rsidRPr="000F5714" w:rsidRDefault="003A4100" w:rsidP="00FA6FDE">
      <w:pPr>
        <w:pStyle w:val="NumberHeading"/>
        <w:adjustRightInd w:val="0"/>
        <w:snapToGrid w:val="0"/>
        <w:spacing w:line="220" w:lineRule="exact"/>
        <w:ind w:left="1080" w:firstLine="18"/>
        <w:jc w:val="left"/>
        <w:rPr>
          <w:rFonts w:ascii="Arial" w:hAnsi="Arial" w:cs="Arial"/>
          <w:b w:val="0"/>
          <w:color w:val="000000" w:themeColor="text1"/>
          <w:sz w:val="20"/>
          <w:szCs w:val="20"/>
        </w:rPr>
      </w:pPr>
      <w:r w:rsidRPr="000F5714">
        <w:rPr>
          <w:rFonts w:ascii="新細明體" w:hAnsi="新細明體" w:cs="Arial" w:hint="eastAsia"/>
          <w:b w:val="0"/>
          <w:color w:val="000000" w:themeColor="text1"/>
          <w:sz w:val="20"/>
          <w:szCs w:val="20"/>
        </w:rPr>
        <w:t>□</w:t>
      </w:r>
      <w:r w:rsidRPr="000F5714">
        <w:rPr>
          <w:rFonts w:ascii="Arial" w:hAnsi="Arial" w:cs="Arial"/>
          <w:b w:val="0"/>
          <w:color w:val="000000" w:themeColor="text1"/>
          <w:sz w:val="20"/>
          <w:szCs w:val="20"/>
        </w:rPr>
        <w:t xml:space="preserve"> the net derivative exposure</w:t>
      </w:r>
      <w:r w:rsidR="00726CE0">
        <w:rPr>
          <w:rFonts w:ascii="Arial" w:hAnsi="Arial" w:cs="Arial"/>
          <w:b w:val="0"/>
          <w:color w:val="000000" w:themeColor="text1"/>
          <w:sz w:val="20"/>
          <w:szCs w:val="20"/>
          <w:vertAlign w:val="superscript"/>
        </w:rPr>
        <w:t>4</w:t>
      </w:r>
      <w:r w:rsidRPr="000F5714">
        <w:rPr>
          <w:rFonts w:ascii="Arial" w:hAnsi="Arial" w:cs="Arial"/>
          <w:b w:val="0"/>
          <w:color w:val="000000" w:themeColor="text1"/>
          <w:sz w:val="20"/>
          <w:szCs w:val="20"/>
        </w:rPr>
        <w:t xml:space="preserve"> of the UK fund is more than 50% of the fund’s net asset value.</w:t>
      </w:r>
    </w:p>
    <w:p w14:paraId="75401CFE" w14:textId="210EFB32" w:rsidR="003A4100" w:rsidRPr="000F5714" w:rsidRDefault="003A4100" w:rsidP="00BC1940">
      <w:pPr>
        <w:tabs>
          <w:tab w:val="left" w:pos="630"/>
          <w:tab w:val="left" w:pos="990"/>
        </w:tabs>
        <w:adjustRightInd w:val="0"/>
        <w:snapToGrid w:val="0"/>
        <w:spacing w:line="220" w:lineRule="exact"/>
        <w:ind w:left="1440"/>
        <w:jc w:val="left"/>
        <w:rPr>
          <w:rFonts w:ascii="Arial" w:hAnsi="Arial" w:cs="Arial"/>
          <w:sz w:val="20"/>
          <w:szCs w:val="20"/>
        </w:rPr>
      </w:pPr>
    </w:p>
    <w:p w14:paraId="78F0B68E" w14:textId="7CC4FD41" w:rsidR="006A4091" w:rsidRPr="00C902C7" w:rsidRDefault="006A4091" w:rsidP="006A4091">
      <w:pPr>
        <w:numPr>
          <w:ilvl w:val="0"/>
          <w:numId w:val="7"/>
        </w:numPr>
        <w:spacing w:line="220" w:lineRule="exact"/>
        <w:jc w:val="left"/>
        <w:rPr>
          <w:rFonts w:ascii="Arial" w:hAnsi="Arial" w:cs="Arial"/>
          <w:i/>
          <w:sz w:val="20"/>
          <w:szCs w:val="20"/>
        </w:rPr>
      </w:pPr>
      <w:r w:rsidRPr="00062AC8">
        <w:rPr>
          <w:rFonts w:ascii="新細明體" w:hAnsi="新細明體" w:cs="Arial"/>
          <w:sz w:val="20"/>
          <w:szCs w:val="20"/>
        </w:rPr>
        <w:t xml:space="preserve">□ </w:t>
      </w:r>
      <w:r w:rsidRPr="0006786C">
        <w:rPr>
          <w:rFonts w:ascii="Arial" w:hAnsi="Arial" w:cs="Arial"/>
          <w:i/>
          <w:sz w:val="20"/>
          <w:szCs w:val="20"/>
        </w:rPr>
        <w:t xml:space="preserve">Please tick if the </w:t>
      </w:r>
      <w:r w:rsidR="00D349B6">
        <w:rPr>
          <w:rFonts w:ascii="Arial" w:hAnsi="Arial" w:cs="Arial"/>
          <w:i/>
          <w:sz w:val="20"/>
          <w:szCs w:val="20"/>
        </w:rPr>
        <w:t>UK fund</w:t>
      </w:r>
      <w:r w:rsidRPr="0006786C">
        <w:rPr>
          <w:rFonts w:ascii="Arial" w:hAnsi="Arial" w:cs="Arial"/>
          <w:i/>
          <w:sz w:val="20"/>
          <w:szCs w:val="20"/>
        </w:rPr>
        <w:t xml:space="preserve"> </w:t>
      </w:r>
      <w:r w:rsidRPr="00C902C7">
        <w:rPr>
          <w:rFonts w:ascii="Arial" w:hAnsi="Arial" w:cs="Arial"/>
          <w:i/>
          <w:sz w:val="20"/>
          <w:szCs w:val="20"/>
        </w:rPr>
        <w:t>may</w:t>
      </w:r>
      <w:r w:rsidRPr="0006786C">
        <w:rPr>
          <w:rFonts w:ascii="Arial" w:hAnsi="Arial" w:cs="Arial"/>
          <w:i/>
          <w:sz w:val="20"/>
          <w:szCs w:val="20"/>
        </w:rPr>
        <w:t xml:space="preserve"> not invest in </w:t>
      </w:r>
      <w:r w:rsidRPr="00C902C7">
        <w:rPr>
          <w:rFonts w:ascii="Arial" w:hAnsi="Arial" w:cs="Arial"/>
          <w:i/>
          <w:sz w:val="20"/>
          <w:szCs w:val="20"/>
        </w:rPr>
        <w:t xml:space="preserve">debt </w:t>
      </w:r>
      <w:r w:rsidRPr="0006786C">
        <w:rPr>
          <w:rFonts w:ascii="Arial" w:hAnsi="Arial" w:cs="Arial"/>
          <w:i/>
          <w:sz w:val="20"/>
          <w:szCs w:val="20"/>
        </w:rPr>
        <w:t>instruments with loss-absorption features</w:t>
      </w:r>
      <w:r w:rsidRPr="00C902C7">
        <w:rPr>
          <w:rFonts w:ascii="Arial" w:hAnsi="Arial" w:cs="Arial"/>
          <w:i/>
          <w:sz w:val="20"/>
          <w:szCs w:val="20"/>
        </w:rPr>
        <w:t xml:space="preserve"> (“LAP”)</w:t>
      </w:r>
      <w:r w:rsidRPr="00C902C7">
        <w:rPr>
          <w:rStyle w:val="FootnoteReference"/>
          <w:rFonts w:ascii="Arial" w:hAnsi="Arial" w:cs="Arial"/>
          <w:i/>
          <w:sz w:val="20"/>
          <w:szCs w:val="20"/>
        </w:rPr>
        <w:footnoteReference w:id="6"/>
      </w:r>
      <w:r w:rsidRPr="0006786C">
        <w:rPr>
          <w:rFonts w:ascii="Arial" w:hAnsi="Arial" w:cs="Arial"/>
          <w:i/>
          <w:sz w:val="20"/>
          <w:szCs w:val="20"/>
        </w:rPr>
        <w:t>. Otherwise, please answer the following questions:</w:t>
      </w:r>
      <w:r w:rsidRPr="00C902C7">
        <w:rPr>
          <w:rFonts w:ascii="Arial" w:hAnsi="Arial" w:cs="Arial"/>
          <w:i/>
          <w:sz w:val="20"/>
          <w:szCs w:val="20"/>
        </w:rPr>
        <w:t xml:space="preserve"> </w:t>
      </w:r>
    </w:p>
    <w:p w14:paraId="45986DBB" w14:textId="77777777" w:rsidR="006A4091" w:rsidRPr="00C902C7" w:rsidRDefault="006A4091" w:rsidP="006A4091">
      <w:pPr>
        <w:adjustRightInd w:val="0"/>
        <w:snapToGrid w:val="0"/>
        <w:spacing w:line="220" w:lineRule="exact"/>
        <w:jc w:val="left"/>
        <w:rPr>
          <w:rFonts w:ascii="Arial" w:hAnsi="Arial" w:cs="Arial"/>
          <w:sz w:val="20"/>
          <w:szCs w:val="20"/>
        </w:rPr>
      </w:pPr>
    </w:p>
    <w:p w14:paraId="03B67A6D" w14:textId="78FF1000" w:rsidR="006A4091" w:rsidRDefault="006A4091" w:rsidP="006A4091">
      <w:pPr>
        <w:pStyle w:val="ListParagraph"/>
        <w:numPr>
          <w:ilvl w:val="0"/>
          <w:numId w:val="36"/>
        </w:numPr>
        <w:adjustRightInd w:val="0"/>
        <w:snapToGrid w:val="0"/>
        <w:spacing w:line="220" w:lineRule="exact"/>
        <w:ind w:left="1440"/>
        <w:jc w:val="left"/>
        <w:rPr>
          <w:rFonts w:ascii="Arial" w:hAnsi="Arial" w:cs="Arial"/>
          <w:sz w:val="20"/>
          <w:szCs w:val="20"/>
        </w:rPr>
      </w:pPr>
      <w:r w:rsidRPr="0006786C">
        <w:rPr>
          <w:rFonts w:ascii="Arial" w:hAnsi="Arial" w:cs="Arial"/>
          <w:sz w:val="20"/>
          <w:szCs w:val="20"/>
        </w:rPr>
        <w:t xml:space="preserve">Will the </w:t>
      </w:r>
      <w:r w:rsidR="00D349B6">
        <w:rPr>
          <w:rFonts w:ascii="Arial" w:hAnsi="Arial" w:cs="Arial"/>
          <w:sz w:val="20"/>
          <w:szCs w:val="20"/>
        </w:rPr>
        <w:t>UK fund</w:t>
      </w:r>
      <w:r w:rsidRPr="0006786C">
        <w:rPr>
          <w:rFonts w:ascii="Arial" w:hAnsi="Arial" w:cs="Arial"/>
          <w:sz w:val="20"/>
          <w:szCs w:val="20"/>
        </w:rPr>
        <w:t xml:space="preserve"> invest </w:t>
      </w:r>
      <w:r w:rsidRPr="00C902C7">
        <w:rPr>
          <w:rFonts w:ascii="Arial" w:hAnsi="Arial" w:cs="Arial"/>
          <w:sz w:val="20"/>
          <w:szCs w:val="20"/>
        </w:rPr>
        <w:t xml:space="preserve">more than </w:t>
      </w:r>
      <w:r w:rsidRPr="0006786C">
        <w:rPr>
          <w:rFonts w:ascii="Arial" w:hAnsi="Arial" w:cs="Arial"/>
          <w:sz w:val="20"/>
          <w:szCs w:val="20"/>
        </w:rPr>
        <w:t>50</w:t>
      </w:r>
      <w:r w:rsidRPr="00C902C7">
        <w:rPr>
          <w:rFonts w:ascii="Arial" w:hAnsi="Arial" w:cs="Arial"/>
          <w:sz w:val="20"/>
          <w:szCs w:val="20"/>
        </w:rPr>
        <w:t xml:space="preserve">% of </w:t>
      </w:r>
      <w:r w:rsidRPr="0006786C">
        <w:rPr>
          <w:rFonts w:ascii="Arial" w:hAnsi="Arial" w:cs="Arial"/>
          <w:sz w:val="20"/>
          <w:szCs w:val="20"/>
        </w:rPr>
        <w:t xml:space="preserve">its </w:t>
      </w:r>
      <w:r w:rsidRPr="00C902C7">
        <w:rPr>
          <w:rFonts w:ascii="Arial" w:hAnsi="Arial" w:cs="Arial"/>
          <w:sz w:val="20"/>
          <w:szCs w:val="20"/>
        </w:rPr>
        <w:t>net asset value in LAP</w:t>
      </w:r>
      <w:r>
        <w:rPr>
          <w:rFonts w:ascii="Arial" w:hAnsi="Arial" w:cs="Arial"/>
          <w:sz w:val="20"/>
          <w:szCs w:val="20"/>
        </w:rPr>
        <w:t>?</w:t>
      </w:r>
      <w:r w:rsidRPr="0006786C">
        <w:rPr>
          <w:rFonts w:ascii="Arial" w:hAnsi="Arial" w:cs="Arial"/>
          <w:sz w:val="20"/>
          <w:szCs w:val="20"/>
        </w:rPr>
        <w:br/>
      </w:r>
      <w:r w:rsidRPr="00C902C7">
        <w:rPr>
          <w:rFonts w:ascii="新細明體" w:hAnsi="新細明體" w:cs="Arial"/>
          <w:sz w:val="20"/>
          <w:szCs w:val="20"/>
        </w:rPr>
        <w:t xml:space="preserve">□ </w:t>
      </w:r>
      <w:r w:rsidRPr="00C902C7">
        <w:rPr>
          <w:rFonts w:ascii="Arial" w:hAnsi="Arial" w:cs="Arial"/>
          <w:sz w:val="20"/>
          <w:szCs w:val="20"/>
        </w:rPr>
        <w:t>Yes</w:t>
      </w:r>
      <w:r w:rsidRPr="0006786C">
        <w:rPr>
          <w:rFonts w:ascii="Arial" w:hAnsi="Arial" w:cs="Arial"/>
          <w:sz w:val="20"/>
          <w:szCs w:val="20"/>
        </w:rPr>
        <w:t xml:space="preserve">, as last consulted with the SFC on </w:t>
      </w:r>
      <w:r w:rsidRPr="00C902C7">
        <w:rPr>
          <w:rFonts w:ascii="Arial" w:hAnsi="Arial" w:cs="Arial"/>
          <w:i/>
          <w:sz w:val="20"/>
          <w:szCs w:val="20"/>
          <w:u w:val="single"/>
        </w:rPr>
        <w:t>(please specify the date)</w:t>
      </w:r>
      <w:r w:rsidRPr="0006786C">
        <w:rPr>
          <w:rFonts w:ascii="新細明體" w:hAnsi="新細明體" w:cs="Arial"/>
          <w:sz w:val="20"/>
          <w:szCs w:val="20"/>
        </w:rPr>
        <w:t xml:space="preserve"> </w:t>
      </w:r>
      <w:r w:rsidRPr="0006786C">
        <w:rPr>
          <w:rFonts w:ascii="新細明體" w:hAnsi="新細明體" w:cs="Arial"/>
          <w:sz w:val="20"/>
          <w:szCs w:val="20"/>
        </w:rPr>
        <w:br/>
      </w:r>
      <w:r w:rsidRPr="00C902C7">
        <w:rPr>
          <w:rFonts w:ascii="新細明體" w:hAnsi="新細明體" w:cs="Arial"/>
          <w:sz w:val="20"/>
          <w:szCs w:val="20"/>
        </w:rPr>
        <w:t xml:space="preserve">□ </w:t>
      </w:r>
      <w:r w:rsidRPr="0006786C">
        <w:rPr>
          <w:rFonts w:ascii="Arial" w:hAnsi="Arial" w:cs="Arial"/>
          <w:sz w:val="20"/>
          <w:szCs w:val="20"/>
        </w:rPr>
        <w:t>No</w:t>
      </w:r>
    </w:p>
    <w:p w14:paraId="0A8352C3" w14:textId="77777777" w:rsidR="006A4091" w:rsidRPr="00C902C7" w:rsidRDefault="006A4091" w:rsidP="006A4091">
      <w:pPr>
        <w:pStyle w:val="ListParagraph"/>
        <w:adjustRightInd w:val="0"/>
        <w:snapToGrid w:val="0"/>
        <w:spacing w:line="220" w:lineRule="exact"/>
        <w:ind w:left="1440"/>
        <w:jc w:val="left"/>
        <w:rPr>
          <w:rFonts w:ascii="Arial" w:hAnsi="Arial" w:cs="Arial"/>
          <w:sz w:val="20"/>
          <w:szCs w:val="20"/>
        </w:rPr>
      </w:pPr>
    </w:p>
    <w:p w14:paraId="6B0AA7ED" w14:textId="695B39C6" w:rsidR="006A4091" w:rsidRPr="000A2088" w:rsidRDefault="006A4091" w:rsidP="006A4091">
      <w:pPr>
        <w:numPr>
          <w:ilvl w:val="0"/>
          <w:numId w:val="7"/>
        </w:numPr>
        <w:adjustRightInd w:val="0"/>
        <w:snapToGrid w:val="0"/>
        <w:spacing w:line="220" w:lineRule="exact"/>
        <w:jc w:val="left"/>
        <w:rPr>
          <w:rFonts w:ascii="Arial" w:hAnsi="Arial" w:cs="Arial"/>
          <w:i/>
          <w:sz w:val="20"/>
          <w:szCs w:val="20"/>
        </w:rPr>
      </w:pPr>
      <w:r w:rsidRPr="00761495">
        <w:rPr>
          <w:rFonts w:ascii="新細明體" w:hAnsi="新細明體" w:cs="Arial"/>
          <w:sz w:val="20"/>
          <w:szCs w:val="20"/>
        </w:rPr>
        <w:t xml:space="preserve">□ </w:t>
      </w:r>
      <w:r w:rsidRPr="000A2088">
        <w:rPr>
          <w:rFonts w:ascii="Arial" w:hAnsi="Arial" w:cs="Arial"/>
          <w:i/>
          <w:sz w:val="20"/>
          <w:szCs w:val="20"/>
        </w:rPr>
        <w:t xml:space="preserve">Please tick if the </w:t>
      </w:r>
      <w:r w:rsidR="00D349B6">
        <w:rPr>
          <w:rFonts w:ascii="Arial" w:hAnsi="Arial" w:cs="Arial"/>
          <w:i/>
          <w:sz w:val="20"/>
          <w:szCs w:val="20"/>
        </w:rPr>
        <w:t>UK fund</w:t>
      </w:r>
      <w:r w:rsidRPr="000A2088">
        <w:rPr>
          <w:rFonts w:ascii="Arial" w:hAnsi="Arial" w:cs="Arial"/>
          <w:i/>
          <w:sz w:val="20"/>
          <w:szCs w:val="20"/>
        </w:rPr>
        <w:t xml:space="preserve"> is a </w:t>
      </w:r>
      <w:r>
        <w:rPr>
          <w:rFonts w:ascii="Arial" w:hAnsi="Arial" w:cs="Arial"/>
          <w:i/>
          <w:sz w:val="20"/>
          <w:szCs w:val="20"/>
        </w:rPr>
        <w:t>Passive ETF</w:t>
      </w:r>
      <w:r w:rsidRPr="000A2088">
        <w:rPr>
          <w:rFonts w:ascii="Arial" w:hAnsi="Arial" w:cs="Arial"/>
          <w:i/>
          <w:sz w:val="20"/>
          <w:szCs w:val="20"/>
        </w:rPr>
        <w:t xml:space="preserve"> seeking to be listed in Hong Kong. If so, please also answer the following questions:</w:t>
      </w:r>
    </w:p>
    <w:p w14:paraId="12D92BEE" w14:textId="77777777" w:rsidR="006A4091" w:rsidRPr="000A2088" w:rsidRDefault="006A4091" w:rsidP="006A4091">
      <w:pPr>
        <w:adjustRightInd w:val="0"/>
        <w:snapToGrid w:val="0"/>
        <w:spacing w:line="220" w:lineRule="exact"/>
        <w:ind w:left="475"/>
        <w:jc w:val="left"/>
        <w:rPr>
          <w:rFonts w:ascii="Arial" w:hAnsi="Arial" w:cs="Arial"/>
          <w:sz w:val="20"/>
          <w:szCs w:val="20"/>
        </w:rPr>
      </w:pPr>
    </w:p>
    <w:p w14:paraId="3077149E" w14:textId="08564F1D" w:rsidR="006A4091" w:rsidRPr="000A2088" w:rsidRDefault="006A4091" w:rsidP="006A4091">
      <w:pPr>
        <w:pStyle w:val="ListParagraph"/>
        <w:numPr>
          <w:ilvl w:val="0"/>
          <w:numId w:val="37"/>
        </w:numPr>
        <w:adjustRightInd w:val="0"/>
        <w:snapToGrid w:val="0"/>
        <w:spacing w:line="220" w:lineRule="exact"/>
        <w:jc w:val="left"/>
        <w:rPr>
          <w:rFonts w:ascii="Arial" w:hAnsi="Arial" w:cs="Arial"/>
          <w:sz w:val="20"/>
          <w:szCs w:val="20"/>
        </w:rPr>
      </w:pPr>
      <w:r w:rsidRPr="000A2088">
        <w:rPr>
          <w:rFonts w:ascii="Arial" w:hAnsi="Arial" w:cs="Arial"/>
          <w:sz w:val="20"/>
          <w:szCs w:val="20"/>
        </w:rPr>
        <w:t xml:space="preserve">Does the </w:t>
      </w:r>
      <w:r w:rsidR="00D349B6">
        <w:rPr>
          <w:rFonts w:ascii="Arial" w:hAnsi="Arial" w:cs="Arial"/>
          <w:sz w:val="20"/>
          <w:szCs w:val="20"/>
        </w:rPr>
        <w:t>UK fund</w:t>
      </w:r>
      <w:r w:rsidRPr="000A2088">
        <w:rPr>
          <w:rFonts w:ascii="Arial" w:hAnsi="Arial" w:cs="Arial"/>
          <w:sz w:val="20"/>
          <w:szCs w:val="20"/>
        </w:rPr>
        <w:t xml:space="preserve"> propose to appoint an overseas auditor to carry out a </w:t>
      </w:r>
      <w:r w:rsidRPr="006E6EFB">
        <w:rPr>
          <w:rFonts w:ascii="Arial" w:hAnsi="Arial" w:cs="Arial"/>
          <w:sz w:val="20"/>
          <w:szCs w:val="20"/>
        </w:rPr>
        <w:t>PIE</w:t>
      </w:r>
      <w:r w:rsidRPr="000A2088">
        <w:rPr>
          <w:rFonts w:ascii="Arial" w:hAnsi="Arial" w:cs="Arial"/>
          <w:sz w:val="20"/>
          <w:szCs w:val="20"/>
        </w:rPr>
        <w:t xml:space="preserve"> engagement</w:t>
      </w:r>
      <w:bookmarkStart w:id="1" w:name="_Ref20403101"/>
      <w:r w:rsidRPr="000A2088">
        <w:rPr>
          <w:rStyle w:val="FootnoteReference"/>
          <w:rFonts w:ascii="Arial" w:hAnsi="Arial" w:cs="Arial"/>
          <w:sz w:val="20"/>
          <w:szCs w:val="20"/>
        </w:rPr>
        <w:footnoteReference w:id="7"/>
      </w:r>
      <w:bookmarkEnd w:id="1"/>
      <w:r w:rsidRPr="000A2088">
        <w:rPr>
          <w:rFonts w:ascii="Arial" w:hAnsi="Arial" w:cs="Arial"/>
          <w:sz w:val="20"/>
          <w:szCs w:val="20"/>
        </w:rPr>
        <w:t xml:space="preserve"> (e.g. an auditor’s report on the </w:t>
      </w:r>
      <w:r w:rsidR="00D349B6">
        <w:rPr>
          <w:rFonts w:ascii="Arial" w:hAnsi="Arial" w:cs="Arial"/>
          <w:sz w:val="20"/>
          <w:szCs w:val="20"/>
        </w:rPr>
        <w:t>UK fund</w:t>
      </w:r>
      <w:r w:rsidRPr="000A2088">
        <w:rPr>
          <w:rFonts w:ascii="Arial" w:hAnsi="Arial" w:cs="Arial"/>
          <w:sz w:val="20"/>
          <w:szCs w:val="20"/>
        </w:rPr>
        <w:t>’s annual financial statements) for it?</w:t>
      </w:r>
    </w:p>
    <w:p w14:paraId="635EABFE" w14:textId="77777777" w:rsidR="006A4091" w:rsidRPr="000A2088" w:rsidRDefault="006A4091" w:rsidP="006A4091">
      <w:pPr>
        <w:pStyle w:val="ListParagraph"/>
        <w:tabs>
          <w:tab w:val="left" w:pos="1080"/>
          <w:tab w:val="left" w:pos="1620"/>
        </w:tabs>
        <w:adjustRightInd w:val="0"/>
        <w:snapToGrid w:val="0"/>
        <w:spacing w:line="220" w:lineRule="exact"/>
        <w:ind w:left="1440"/>
        <w:jc w:val="left"/>
        <w:rPr>
          <w:rFonts w:ascii="Arial" w:hAnsi="Arial" w:cs="Arial"/>
          <w:sz w:val="20"/>
          <w:szCs w:val="20"/>
        </w:rPr>
      </w:pPr>
      <w:r w:rsidRPr="000A2088">
        <w:rPr>
          <w:rFonts w:ascii="新細明體" w:hAnsi="新細明體" w:cs="Arial"/>
          <w:sz w:val="20"/>
          <w:szCs w:val="20"/>
        </w:rPr>
        <w:t xml:space="preserve">□ </w:t>
      </w:r>
      <w:r w:rsidRPr="000A2088">
        <w:rPr>
          <w:rFonts w:ascii="Arial" w:hAnsi="Arial" w:cs="Arial"/>
          <w:sz w:val="20"/>
          <w:szCs w:val="20"/>
        </w:rPr>
        <w:t>Yes</w:t>
      </w:r>
    </w:p>
    <w:p w14:paraId="41F90AC3" w14:textId="77777777" w:rsidR="006A4091" w:rsidRPr="000A2088" w:rsidRDefault="006A4091" w:rsidP="006A4091">
      <w:pPr>
        <w:pStyle w:val="ListParagraph"/>
        <w:tabs>
          <w:tab w:val="left" w:pos="630"/>
          <w:tab w:val="left" w:pos="990"/>
        </w:tabs>
        <w:adjustRightInd w:val="0"/>
        <w:snapToGrid w:val="0"/>
        <w:spacing w:line="220" w:lineRule="exact"/>
        <w:ind w:left="1440"/>
        <w:jc w:val="left"/>
        <w:rPr>
          <w:rFonts w:ascii="Arial" w:hAnsi="Arial" w:cs="Arial"/>
          <w:sz w:val="20"/>
          <w:szCs w:val="20"/>
        </w:rPr>
      </w:pPr>
      <w:r w:rsidRPr="000A2088">
        <w:rPr>
          <w:rFonts w:ascii="新細明體" w:hAnsi="新細明體" w:cs="Arial"/>
          <w:sz w:val="20"/>
          <w:szCs w:val="20"/>
        </w:rPr>
        <w:t xml:space="preserve">□ </w:t>
      </w:r>
      <w:r w:rsidRPr="000A2088">
        <w:rPr>
          <w:rFonts w:ascii="Arial" w:hAnsi="Arial" w:cs="Arial"/>
          <w:sz w:val="20"/>
          <w:szCs w:val="20"/>
        </w:rPr>
        <w:t xml:space="preserve">No, </w:t>
      </w:r>
      <w:r w:rsidRPr="00761495">
        <w:rPr>
          <w:rFonts w:ascii="Arial" w:hAnsi="Arial" w:cs="Arial"/>
          <w:sz w:val="20"/>
          <w:szCs w:val="20"/>
          <w:u w:val="single"/>
        </w:rPr>
        <w:t>[please state the reason(s)]</w:t>
      </w:r>
    </w:p>
    <w:p w14:paraId="0A1EAC5E" w14:textId="77777777" w:rsidR="006A4091" w:rsidRPr="000A2088" w:rsidRDefault="006A4091" w:rsidP="006A4091">
      <w:pPr>
        <w:pStyle w:val="ListParagraph"/>
        <w:adjustRightInd w:val="0"/>
        <w:snapToGrid w:val="0"/>
        <w:spacing w:line="220" w:lineRule="exact"/>
        <w:ind w:left="1440"/>
        <w:jc w:val="left"/>
        <w:rPr>
          <w:rFonts w:ascii="Arial" w:hAnsi="Arial" w:cs="Arial"/>
          <w:sz w:val="20"/>
          <w:szCs w:val="20"/>
        </w:rPr>
      </w:pPr>
    </w:p>
    <w:p w14:paraId="55C7373D" w14:textId="77777777" w:rsidR="006A4091" w:rsidRPr="000A2088" w:rsidRDefault="006A4091" w:rsidP="006A4091">
      <w:pPr>
        <w:pStyle w:val="ListParagraph"/>
        <w:numPr>
          <w:ilvl w:val="0"/>
          <w:numId w:val="37"/>
        </w:numPr>
        <w:adjustRightInd w:val="0"/>
        <w:snapToGrid w:val="0"/>
        <w:spacing w:line="220" w:lineRule="exact"/>
        <w:jc w:val="left"/>
        <w:rPr>
          <w:rFonts w:ascii="Arial" w:hAnsi="Arial" w:cs="Arial"/>
          <w:sz w:val="20"/>
          <w:szCs w:val="20"/>
        </w:rPr>
      </w:pPr>
      <w:r w:rsidRPr="000A2088">
        <w:rPr>
          <w:rFonts w:ascii="Arial" w:hAnsi="Arial" w:cs="Arial"/>
          <w:sz w:val="20"/>
          <w:szCs w:val="20"/>
        </w:rPr>
        <w:t>Has a statement of no objection (“SNO”) for the appointment of an overseas auditor been obtained from the SFC for the overseas auditor recognition application with the Financial Reporting Council (“FRC”)?</w:t>
      </w:r>
    </w:p>
    <w:p w14:paraId="569EF5A0" w14:textId="77777777" w:rsidR="006A4091" w:rsidRPr="000A2088" w:rsidRDefault="006A4091" w:rsidP="006A4091">
      <w:pPr>
        <w:tabs>
          <w:tab w:val="left" w:pos="1080"/>
          <w:tab w:val="left" w:pos="1620"/>
        </w:tabs>
        <w:adjustRightInd w:val="0"/>
        <w:snapToGrid w:val="0"/>
        <w:spacing w:line="220" w:lineRule="exact"/>
        <w:ind w:left="1440"/>
        <w:jc w:val="left"/>
        <w:rPr>
          <w:rFonts w:ascii="Arial" w:hAnsi="Arial" w:cs="Arial"/>
          <w:sz w:val="20"/>
          <w:szCs w:val="20"/>
        </w:rPr>
      </w:pPr>
      <w:r w:rsidRPr="000A2088">
        <w:rPr>
          <w:rFonts w:ascii="新細明體" w:hAnsi="新細明體" w:cs="Arial"/>
          <w:sz w:val="20"/>
          <w:szCs w:val="20"/>
        </w:rPr>
        <w:t xml:space="preserve">□ </w:t>
      </w:r>
      <w:r w:rsidRPr="000A2088">
        <w:rPr>
          <w:rFonts w:ascii="Arial" w:hAnsi="Arial" w:cs="Arial"/>
          <w:sz w:val="20"/>
          <w:szCs w:val="20"/>
        </w:rPr>
        <w:t xml:space="preserve">Yes, the SNO was issued by the SFC on </w:t>
      </w:r>
      <w:r w:rsidRPr="000A2088">
        <w:rPr>
          <w:rFonts w:ascii="Arial" w:hAnsi="Arial" w:cs="Arial"/>
          <w:sz w:val="20"/>
          <w:szCs w:val="20"/>
          <w:u w:val="single"/>
        </w:rPr>
        <w:t>[please specify the date of the SNO]</w:t>
      </w:r>
    </w:p>
    <w:p w14:paraId="2B41EC7E" w14:textId="77777777" w:rsidR="006A4091" w:rsidRPr="000A2088" w:rsidRDefault="006A4091" w:rsidP="006A4091">
      <w:pPr>
        <w:tabs>
          <w:tab w:val="left" w:pos="630"/>
          <w:tab w:val="left" w:pos="990"/>
        </w:tabs>
        <w:adjustRightInd w:val="0"/>
        <w:snapToGrid w:val="0"/>
        <w:spacing w:line="220" w:lineRule="exact"/>
        <w:ind w:left="1440"/>
        <w:jc w:val="left"/>
        <w:rPr>
          <w:rFonts w:ascii="Arial" w:hAnsi="Arial" w:cs="Arial"/>
          <w:sz w:val="20"/>
          <w:szCs w:val="20"/>
        </w:rPr>
      </w:pPr>
      <w:r w:rsidRPr="000A2088">
        <w:rPr>
          <w:rFonts w:ascii="新細明體" w:hAnsi="新細明體" w:cs="Arial"/>
          <w:sz w:val="20"/>
          <w:szCs w:val="20"/>
        </w:rPr>
        <w:t xml:space="preserve">□ </w:t>
      </w:r>
      <w:r w:rsidRPr="000A2088">
        <w:rPr>
          <w:rFonts w:ascii="Arial" w:hAnsi="Arial" w:cs="Arial"/>
          <w:sz w:val="20"/>
          <w:szCs w:val="20"/>
        </w:rPr>
        <w:t>No</w:t>
      </w:r>
    </w:p>
    <w:p w14:paraId="1B1A70CC" w14:textId="77777777" w:rsidR="006A4091" w:rsidRPr="000A2088" w:rsidRDefault="006A4091" w:rsidP="006A4091">
      <w:pPr>
        <w:pStyle w:val="ListParagraph"/>
        <w:adjustRightInd w:val="0"/>
        <w:snapToGrid w:val="0"/>
        <w:spacing w:line="220" w:lineRule="exact"/>
        <w:ind w:left="1440"/>
        <w:jc w:val="left"/>
        <w:rPr>
          <w:rFonts w:ascii="Arial" w:hAnsi="Arial" w:cs="Arial"/>
          <w:sz w:val="20"/>
          <w:szCs w:val="20"/>
        </w:rPr>
      </w:pPr>
    </w:p>
    <w:p w14:paraId="6065FF79" w14:textId="3C53AAC1" w:rsidR="006A4091" w:rsidRPr="000A2088" w:rsidRDefault="006A4091" w:rsidP="006A4091">
      <w:pPr>
        <w:pStyle w:val="ListParagraph"/>
        <w:numPr>
          <w:ilvl w:val="0"/>
          <w:numId w:val="37"/>
        </w:numPr>
        <w:adjustRightInd w:val="0"/>
        <w:snapToGrid w:val="0"/>
        <w:spacing w:line="220" w:lineRule="exact"/>
        <w:jc w:val="left"/>
        <w:rPr>
          <w:rFonts w:ascii="Arial" w:hAnsi="Arial" w:cs="Arial"/>
          <w:sz w:val="20"/>
          <w:szCs w:val="20"/>
        </w:rPr>
      </w:pPr>
      <w:r w:rsidRPr="000A2088">
        <w:rPr>
          <w:rFonts w:ascii="Arial" w:hAnsi="Arial" w:cs="Arial"/>
          <w:sz w:val="20"/>
          <w:szCs w:val="20"/>
        </w:rPr>
        <w:t xml:space="preserve">Has an application been submitted to the FRC for the recognition of the overseas auditor to be appointed for the </w:t>
      </w:r>
      <w:r w:rsidR="00D349B6">
        <w:rPr>
          <w:rFonts w:ascii="Arial" w:hAnsi="Arial" w:cs="Arial"/>
          <w:sz w:val="20"/>
          <w:szCs w:val="20"/>
        </w:rPr>
        <w:t>UK fund</w:t>
      </w:r>
      <w:r w:rsidRPr="000A2088">
        <w:rPr>
          <w:rFonts w:ascii="Arial" w:hAnsi="Arial" w:cs="Arial"/>
          <w:sz w:val="20"/>
          <w:szCs w:val="20"/>
        </w:rPr>
        <w:t>?</w:t>
      </w:r>
    </w:p>
    <w:p w14:paraId="4406BC18" w14:textId="77777777" w:rsidR="006A4091" w:rsidRPr="000A2088" w:rsidRDefault="006A4091" w:rsidP="006A4091">
      <w:pPr>
        <w:tabs>
          <w:tab w:val="left" w:pos="1080"/>
          <w:tab w:val="left" w:pos="1620"/>
        </w:tabs>
        <w:adjustRightInd w:val="0"/>
        <w:snapToGrid w:val="0"/>
        <w:spacing w:line="220" w:lineRule="exact"/>
        <w:ind w:left="1710" w:hanging="270"/>
        <w:jc w:val="left"/>
        <w:rPr>
          <w:rFonts w:ascii="Arial" w:hAnsi="Arial" w:cs="Arial"/>
          <w:sz w:val="20"/>
          <w:szCs w:val="20"/>
        </w:rPr>
      </w:pPr>
      <w:r w:rsidRPr="000A2088">
        <w:rPr>
          <w:rFonts w:ascii="新細明體" w:hAnsi="新細明體" w:cs="Arial"/>
          <w:sz w:val="20"/>
          <w:szCs w:val="20"/>
        </w:rPr>
        <w:t xml:space="preserve">□ </w:t>
      </w:r>
      <w:r w:rsidRPr="000A2088">
        <w:rPr>
          <w:rFonts w:ascii="Arial" w:hAnsi="Arial" w:cs="Arial"/>
          <w:sz w:val="20"/>
          <w:szCs w:val="20"/>
        </w:rPr>
        <w:t xml:space="preserve">Yes, the application has been submitted to the FRC on </w:t>
      </w:r>
      <w:r w:rsidRPr="000A2088">
        <w:rPr>
          <w:rFonts w:ascii="Arial" w:hAnsi="Arial" w:cs="Arial"/>
          <w:sz w:val="20"/>
          <w:szCs w:val="20"/>
          <w:u w:val="single"/>
        </w:rPr>
        <w:t>[please specify the date of the application]</w:t>
      </w:r>
      <w:r w:rsidRPr="000A2088">
        <w:rPr>
          <w:rFonts w:ascii="Arial" w:hAnsi="Arial" w:cs="Arial"/>
          <w:sz w:val="20"/>
          <w:szCs w:val="20"/>
        </w:rPr>
        <w:t xml:space="preserve"> [</w:t>
      </w:r>
      <w:r w:rsidRPr="000A2088">
        <w:rPr>
          <w:rFonts w:ascii="Arial" w:hAnsi="Arial" w:cs="Arial"/>
          <w:i/>
          <w:sz w:val="20"/>
          <w:szCs w:val="20"/>
        </w:rPr>
        <w:t>(please delete as appropriate)</w:t>
      </w:r>
      <w:r w:rsidRPr="000A2088">
        <w:rPr>
          <w:rFonts w:ascii="Arial" w:hAnsi="Arial" w:cs="Arial"/>
          <w:sz w:val="20"/>
          <w:szCs w:val="20"/>
        </w:rPr>
        <w:t xml:space="preserve"> and was subsequently granted by the FRC on </w:t>
      </w:r>
      <w:r w:rsidRPr="000A2088">
        <w:rPr>
          <w:rFonts w:ascii="Arial" w:hAnsi="Arial" w:cs="Arial"/>
          <w:sz w:val="20"/>
          <w:szCs w:val="20"/>
          <w:u w:val="single"/>
        </w:rPr>
        <w:t>[please specify the date on which FRC has granted the recognition]</w:t>
      </w:r>
    </w:p>
    <w:p w14:paraId="516AB737" w14:textId="77777777" w:rsidR="006A4091" w:rsidRPr="000B2B4F" w:rsidRDefault="006A4091" w:rsidP="006A4091">
      <w:pPr>
        <w:tabs>
          <w:tab w:val="left" w:pos="630"/>
          <w:tab w:val="left" w:pos="990"/>
        </w:tabs>
        <w:adjustRightInd w:val="0"/>
        <w:snapToGrid w:val="0"/>
        <w:spacing w:line="220" w:lineRule="exact"/>
        <w:ind w:left="1710" w:hanging="270"/>
        <w:jc w:val="left"/>
        <w:rPr>
          <w:rFonts w:ascii="Arial" w:hAnsi="Arial" w:cs="Arial"/>
          <w:sz w:val="20"/>
          <w:szCs w:val="20"/>
        </w:rPr>
      </w:pPr>
      <w:r w:rsidRPr="000A2088">
        <w:rPr>
          <w:rFonts w:ascii="新細明體" w:hAnsi="新細明體" w:cs="Arial"/>
          <w:sz w:val="20"/>
          <w:szCs w:val="20"/>
        </w:rPr>
        <w:t xml:space="preserve">□ </w:t>
      </w:r>
      <w:r w:rsidRPr="000A2088">
        <w:rPr>
          <w:rFonts w:ascii="Arial" w:hAnsi="Arial" w:cs="Arial"/>
          <w:sz w:val="20"/>
          <w:szCs w:val="20"/>
        </w:rPr>
        <w:t xml:space="preserve">No, the application will be submitted to the FRC by </w:t>
      </w:r>
      <w:r w:rsidRPr="000A2088">
        <w:rPr>
          <w:rFonts w:ascii="Arial" w:hAnsi="Arial" w:cs="Arial"/>
          <w:sz w:val="20"/>
          <w:szCs w:val="20"/>
          <w:u w:val="single"/>
        </w:rPr>
        <w:t>[please specify the date for the application]</w:t>
      </w:r>
    </w:p>
    <w:p w14:paraId="72B37EF7" w14:textId="3D3844D7" w:rsidR="00BC1940" w:rsidRPr="000F5714" w:rsidRDefault="00BC1940" w:rsidP="00255A9E">
      <w:pPr>
        <w:pStyle w:val="ListParagraph"/>
        <w:tabs>
          <w:tab w:val="left" w:pos="630"/>
          <w:tab w:val="left" w:pos="990"/>
        </w:tabs>
        <w:adjustRightInd w:val="0"/>
        <w:snapToGrid w:val="0"/>
        <w:spacing w:line="220" w:lineRule="exact"/>
        <w:ind w:left="1080"/>
        <w:jc w:val="left"/>
        <w:rPr>
          <w:rFonts w:ascii="Arial" w:hAnsi="Arial" w:cs="Arial"/>
          <w:sz w:val="20"/>
          <w:szCs w:val="20"/>
        </w:rPr>
      </w:pPr>
    </w:p>
    <w:p w14:paraId="37C66314" w14:textId="77777777" w:rsidR="002C1635" w:rsidRPr="000F5714" w:rsidRDefault="002C1635" w:rsidP="00BC1940">
      <w:pPr>
        <w:tabs>
          <w:tab w:val="left" w:pos="630"/>
          <w:tab w:val="left" w:pos="990"/>
        </w:tabs>
        <w:adjustRightInd w:val="0"/>
        <w:snapToGrid w:val="0"/>
        <w:spacing w:line="220" w:lineRule="exact"/>
        <w:ind w:left="1440"/>
        <w:jc w:val="left"/>
        <w:rPr>
          <w:rFonts w:ascii="Arial" w:hAnsi="Arial" w:cs="Arial"/>
          <w:sz w:val="20"/>
          <w:szCs w:val="20"/>
        </w:rPr>
      </w:pPr>
    </w:p>
    <w:p w14:paraId="3076035E" w14:textId="77777777" w:rsidR="00C76D70" w:rsidRDefault="00BC1940" w:rsidP="00C76D70">
      <w:pPr>
        <w:pStyle w:val="Roman"/>
        <w:numPr>
          <w:ilvl w:val="0"/>
          <w:numId w:val="0"/>
        </w:numPr>
        <w:adjustRightInd w:val="0"/>
        <w:snapToGrid w:val="0"/>
        <w:spacing w:after="20" w:line="220" w:lineRule="exact"/>
        <w:rPr>
          <w:rFonts w:ascii="Arial" w:hAnsi="Arial" w:cs="Arial"/>
          <w:sz w:val="20"/>
          <w:szCs w:val="20"/>
        </w:rPr>
      </w:pPr>
      <w:r w:rsidRPr="000F5714">
        <w:rPr>
          <w:rFonts w:ascii="Arial" w:hAnsi="Arial" w:cs="Arial"/>
          <w:sz w:val="20"/>
          <w:szCs w:val="20"/>
        </w:rPr>
        <w:t>Please proceed to complete Section C</w:t>
      </w:r>
      <w:r w:rsidR="004624FD" w:rsidRPr="000F5714">
        <w:rPr>
          <w:rFonts w:ascii="Arial" w:hAnsi="Arial" w:cs="Arial"/>
          <w:sz w:val="20"/>
          <w:szCs w:val="20"/>
        </w:rPr>
        <w:t xml:space="preserve"> and S</w:t>
      </w:r>
      <w:r w:rsidRPr="000F5714">
        <w:rPr>
          <w:rFonts w:ascii="Arial" w:hAnsi="Arial" w:cs="Arial"/>
          <w:sz w:val="20"/>
          <w:szCs w:val="20"/>
        </w:rPr>
        <w:t>ection D.</w:t>
      </w:r>
      <w:r w:rsidR="00652F37" w:rsidRPr="000F5714">
        <w:rPr>
          <w:rFonts w:ascii="Arial" w:hAnsi="Arial" w:cs="Arial"/>
          <w:sz w:val="20"/>
          <w:szCs w:val="20"/>
        </w:rPr>
        <w:br w:type="page"/>
      </w:r>
    </w:p>
    <w:p w14:paraId="72B37F24" w14:textId="1F412892" w:rsidR="0026447F" w:rsidRPr="000F5714" w:rsidRDefault="00403AB8" w:rsidP="00C76D70">
      <w:pPr>
        <w:pStyle w:val="Roman"/>
        <w:numPr>
          <w:ilvl w:val="0"/>
          <w:numId w:val="6"/>
        </w:numPr>
        <w:adjustRightInd w:val="0"/>
        <w:snapToGrid w:val="0"/>
        <w:spacing w:after="20" w:line="220" w:lineRule="exact"/>
        <w:rPr>
          <w:rFonts w:ascii="Arial" w:hAnsi="Arial" w:cs="Arial"/>
          <w:sz w:val="24"/>
        </w:rPr>
      </w:pPr>
      <w:r w:rsidRPr="000F5714">
        <w:rPr>
          <w:rFonts w:ascii="Arial" w:hAnsi="Arial" w:cs="Arial"/>
          <w:sz w:val="24"/>
        </w:rPr>
        <w:lastRenderedPageBreak/>
        <w:t>Confirmation</w:t>
      </w:r>
      <w:r w:rsidR="00352A1F" w:rsidRPr="000F5714">
        <w:rPr>
          <w:rFonts w:ascii="Arial" w:hAnsi="Arial" w:cs="Arial"/>
          <w:sz w:val="24"/>
        </w:rPr>
        <w:t xml:space="preserve"> </w:t>
      </w:r>
      <w:r w:rsidR="00D2507F" w:rsidRPr="000F5714">
        <w:rPr>
          <w:rFonts w:ascii="Arial" w:hAnsi="Arial" w:cs="Arial"/>
          <w:sz w:val="24"/>
        </w:rPr>
        <w:t xml:space="preserve">from the </w:t>
      </w:r>
      <w:r w:rsidR="0077001D" w:rsidRPr="000F5714">
        <w:rPr>
          <w:rFonts w:ascii="Arial" w:hAnsi="Arial" w:cs="Arial"/>
          <w:sz w:val="24"/>
        </w:rPr>
        <w:t>applicant</w:t>
      </w:r>
    </w:p>
    <w:p w14:paraId="72B37F25" w14:textId="77777777" w:rsidR="00FA1CCA" w:rsidRPr="000F5714" w:rsidRDefault="00FA1CCA" w:rsidP="00C61192">
      <w:pPr>
        <w:pStyle w:val="NumberHeading"/>
        <w:adjustRightInd w:val="0"/>
        <w:snapToGrid w:val="0"/>
        <w:ind w:left="480"/>
        <w:contextualSpacing/>
        <w:jc w:val="left"/>
        <w:rPr>
          <w:rFonts w:ascii="Arial" w:hAnsi="Arial" w:cs="Arial"/>
          <w:b w:val="0"/>
          <w:i/>
          <w:sz w:val="20"/>
          <w:szCs w:val="20"/>
          <w:lang w:eastAsia="zh-CN"/>
        </w:rPr>
      </w:pPr>
    </w:p>
    <w:tbl>
      <w:tblPr>
        <w:tblW w:w="5000" w:type="pct"/>
        <w:tblCellMar>
          <w:top w:w="86" w:type="dxa"/>
          <w:left w:w="115" w:type="dxa"/>
          <w:bottom w:w="86" w:type="dxa"/>
          <w:right w:w="115" w:type="dxa"/>
        </w:tblCellMar>
        <w:tblLook w:val="0000" w:firstRow="0" w:lastRow="0" w:firstColumn="0" w:lastColumn="0" w:noHBand="0" w:noVBand="0"/>
      </w:tblPr>
      <w:tblGrid>
        <w:gridCol w:w="9810"/>
      </w:tblGrid>
      <w:tr w:rsidR="00EA46FC" w:rsidRPr="000F5714" w:rsidDel="009742E2" w14:paraId="72B37F27" w14:textId="77777777" w:rsidTr="009567D7">
        <w:tc>
          <w:tcPr>
            <w:tcW w:w="1797" w:type="pct"/>
          </w:tcPr>
          <w:p w14:paraId="72B37F26" w14:textId="77777777" w:rsidR="00EA46FC" w:rsidRPr="000F5714" w:rsidDel="009742E2" w:rsidRDefault="002714B4" w:rsidP="006377F7">
            <w:pPr>
              <w:snapToGrid w:val="0"/>
              <w:spacing w:after="120"/>
              <w:ind w:hanging="115"/>
              <w:jc w:val="left"/>
              <w:rPr>
                <w:rFonts w:ascii="Arial" w:hAnsi="Arial" w:cs="Arial"/>
                <w:bCs/>
                <w:sz w:val="20"/>
                <w:szCs w:val="20"/>
                <w:u w:val="single"/>
                <w:vertAlign w:val="superscript"/>
              </w:rPr>
            </w:pPr>
            <w:r w:rsidRPr="000F5714">
              <w:rPr>
                <w:rFonts w:ascii="Arial" w:hAnsi="Arial" w:cs="Arial"/>
                <w:bCs/>
                <w:sz w:val="20"/>
                <w:szCs w:val="20"/>
                <w:u w:val="single"/>
              </w:rPr>
              <w:t xml:space="preserve">The </w:t>
            </w:r>
            <w:r w:rsidR="004B4EF7" w:rsidRPr="000F5714">
              <w:rPr>
                <w:rFonts w:ascii="Arial" w:hAnsi="Arial" w:cs="Arial"/>
                <w:bCs/>
                <w:sz w:val="20"/>
                <w:szCs w:val="20"/>
                <w:u w:val="single"/>
              </w:rPr>
              <w:t xml:space="preserve">UK </w:t>
            </w:r>
            <w:r w:rsidR="008D14C8" w:rsidRPr="000F5714">
              <w:rPr>
                <w:rFonts w:ascii="Arial" w:hAnsi="Arial" w:cs="Arial"/>
                <w:bCs/>
                <w:sz w:val="20"/>
                <w:szCs w:val="20"/>
                <w:u w:val="single"/>
              </w:rPr>
              <w:t>f</w:t>
            </w:r>
            <w:r w:rsidR="00EA0E38" w:rsidRPr="000F5714">
              <w:rPr>
                <w:rFonts w:ascii="Arial" w:hAnsi="Arial" w:cs="Arial"/>
                <w:bCs/>
                <w:sz w:val="20"/>
                <w:szCs w:val="20"/>
                <w:u w:val="single"/>
              </w:rPr>
              <w:t>und(s)</w:t>
            </w:r>
            <w:r w:rsidRPr="000F5714">
              <w:rPr>
                <w:rFonts w:ascii="Arial" w:hAnsi="Arial" w:cs="Arial"/>
                <w:bCs/>
                <w:sz w:val="20"/>
                <w:szCs w:val="20"/>
                <w:u w:val="single"/>
              </w:rPr>
              <w:t xml:space="preserve"> </w:t>
            </w:r>
            <w:r w:rsidR="00EA46FC" w:rsidRPr="000F5714">
              <w:rPr>
                <w:rFonts w:ascii="Arial" w:hAnsi="Arial" w:cs="Arial"/>
                <w:bCs/>
                <w:sz w:val="20"/>
                <w:szCs w:val="20"/>
                <w:u w:val="single"/>
              </w:rPr>
              <w:t xml:space="preserve">under application: </w:t>
            </w:r>
            <w:r w:rsidR="00EA46FC" w:rsidRPr="000F5714">
              <w:rPr>
                <w:rFonts w:ascii="Arial" w:hAnsi="Arial" w:cs="Arial"/>
                <w:sz w:val="20"/>
                <w:szCs w:val="20"/>
                <w:u w:val="single"/>
              </w:rPr>
              <w:t xml:space="preserve">As stated </w:t>
            </w:r>
            <w:r w:rsidR="00E10543" w:rsidRPr="000F5714">
              <w:rPr>
                <w:rFonts w:ascii="Arial" w:hAnsi="Arial" w:cs="Arial"/>
                <w:sz w:val="20"/>
                <w:szCs w:val="20"/>
                <w:u w:val="single"/>
              </w:rPr>
              <w:t>in Section A</w:t>
            </w:r>
            <w:r w:rsidR="00441739" w:rsidRPr="000F5714">
              <w:rPr>
                <w:rFonts w:ascii="Arial" w:hAnsi="Arial" w:cs="Arial"/>
                <w:sz w:val="20"/>
                <w:szCs w:val="20"/>
                <w:u w:val="single"/>
              </w:rPr>
              <w:t xml:space="preserve"> of this Information Checklist</w:t>
            </w:r>
          </w:p>
        </w:tc>
      </w:tr>
    </w:tbl>
    <w:p w14:paraId="72B37F28" w14:textId="77777777" w:rsidR="0026447F" w:rsidRPr="000F5714" w:rsidRDefault="00124B96" w:rsidP="00FE3181">
      <w:pPr>
        <w:pStyle w:val="NumberHeading"/>
        <w:adjustRightInd w:val="0"/>
        <w:snapToGrid w:val="0"/>
        <w:spacing w:after="120"/>
        <w:contextualSpacing/>
        <w:jc w:val="left"/>
        <w:rPr>
          <w:rFonts w:ascii="Arial" w:hAnsi="Arial" w:cs="Arial"/>
          <w:b w:val="0"/>
          <w:sz w:val="20"/>
          <w:szCs w:val="20"/>
        </w:rPr>
      </w:pPr>
      <w:r w:rsidRPr="000F5714">
        <w:rPr>
          <w:rFonts w:ascii="Arial" w:hAnsi="Arial" w:cs="Arial"/>
          <w:b w:val="0"/>
          <w:sz w:val="20"/>
          <w:szCs w:val="20"/>
        </w:rPr>
        <w:t>We, i</w:t>
      </w:r>
      <w:r w:rsidR="008059DC" w:rsidRPr="000F5714">
        <w:rPr>
          <w:rFonts w:ascii="Arial" w:hAnsi="Arial" w:cs="Arial"/>
          <w:b w:val="0"/>
          <w:sz w:val="20"/>
          <w:szCs w:val="20"/>
        </w:rPr>
        <w:t xml:space="preserve">n respect </w:t>
      </w:r>
      <w:r w:rsidR="008F5329" w:rsidRPr="000F5714">
        <w:rPr>
          <w:rFonts w:ascii="Arial" w:hAnsi="Arial" w:cs="Arial"/>
          <w:b w:val="0"/>
          <w:sz w:val="20"/>
          <w:szCs w:val="20"/>
        </w:rPr>
        <w:t xml:space="preserve">of </w:t>
      </w:r>
      <w:r w:rsidR="008059DC" w:rsidRPr="000F5714">
        <w:rPr>
          <w:rFonts w:ascii="Arial" w:hAnsi="Arial" w:cs="Arial"/>
          <w:b w:val="0"/>
          <w:sz w:val="20"/>
          <w:szCs w:val="20"/>
        </w:rPr>
        <w:t>this application</w:t>
      </w:r>
      <w:r w:rsidR="00EA46FC" w:rsidRPr="000F5714">
        <w:rPr>
          <w:rFonts w:ascii="Arial" w:hAnsi="Arial" w:cs="Arial"/>
          <w:b w:val="0"/>
          <w:sz w:val="20"/>
          <w:szCs w:val="20"/>
        </w:rPr>
        <w:t xml:space="preserve"> and the </w:t>
      </w:r>
      <w:r w:rsidR="004B4EF7" w:rsidRPr="000F5714">
        <w:rPr>
          <w:rFonts w:ascii="Arial" w:hAnsi="Arial" w:cs="Arial"/>
          <w:b w:val="0"/>
          <w:sz w:val="20"/>
          <w:szCs w:val="20"/>
        </w:rPr>
        <w:t xml:space="preserve">UK </w:t>
      </w:r>
      <w:r w:rsidR="008D14C8" w:rsidRPr="000F5714">
        <w:rPr>
          <w:rFonts w:ascii="Arial" w:hAnsi="Arial" w:cs="Arial"/>
          <w:b w:val="0"/>
          <w:sz w:val="20"/>
          <w:szCs w:val="20"/>
        </w:rPr>
        <w:t>f</w:t>
      </w:r>
      <w:r w:rsidR="00EA0E38" w:rsidRPr="000F5714">
        <w:rPr>
          <w:rFonts w:ascii="Arial" w:hAnsi="Arial" w:cs="Arial"/>
          <w:b w:val="0"/>
          <w:sz w:val="20"/>
          <w:szCs w:val="20"/>
        </w:rPr>
        <w:t>und(s)</w:t>
      </w:r>
      <w:r w:rsidR="00EA46FC" w:rsidRPr="000F5714">
        <w:rPr>
          <w:rFonts w:ascii="Arial" w:hAnsi="Arial" w:cs="Arial"/>
          <w:b w:val="0"/>
          <w:sz w:val="20"/>
          <w:szCs w:val="20"/>
        </w:rPr>
        <w:t xml:space="preserve"> thereunder</w:t>
      </w:r>
      <w:r w:rsidR="00844D0B" w:rsidRPr="000F5714">
        <w:rPr>
          <w:rFonts w:ascii="Arial" w:hAnsi="Arial" w:cs="Arial"/>
          <w:b w:val="0"/>
          <w:sz w:val="20"/>
          <w:szCs w:val="20"/>
        </w:rPr>
        <w:t>, hereby</w:t>
      </w:r>
      <w:r w:rsidR="00352A1F" w:rsidRPr="000F5714">
        <w:rPr>
          <w:rFonts w:ascii="Arial" w:hAnsi="Arial" w:cs="Arial"/>
          <w:b w:val="0"/>
          <w:sz w:val="20"/>
          <w:szCs w:val="20"/>
        </w:rPr>
        <w:t xml:space="preserve"> confirm and undertake that:</w:t>
      </w:r>
    </w:p>
    <w:p w14:paraId="72B37F29" w14:textId="77777777" w:rsidR="0026447F" w:rsidRPr="000F5714" w:rsidRDefault="00CF48D3" w:rsidP="00C61192">
      <w:pPr>
        <w:pStyle w:val="NumberHeading"/>
        <w:adjustRightInd w:val="0"/>
        <w:snapToGrid w:val="0"/>
        <w:contextualSpacing/>
        <w:jc w:val="left"/>
        <w:rPr>
          <w:rFonts w:ascii="Arial" w:hAnsi="Arial" w:cs="Arial"/>
          <w:b w:val="0"/>
          <w:sz w:val="20"/>
          <w:szCs w:val="20"/>
        </w:rPr>
      </w:pPr>
      <w:r w:rsidRPr="000F5714">
        <w:rPr>
          <w:rFonts w:ascii="Arial" w:hAnsi="Arial" w:cs="Arial"/>
          <w:b w:val="0"/>
          <w:sz w:val="20"/>
          <w:szCs w:val="20"/>
        </w:rPr>
        <w:tab/>
      </w:r>
    </w:p>
    <w:p w14:paraId="72B37F2A" w14:textId="77777777" w:rsidR="00383CD4" w:rsidRPr="000F5714" w:rsidRDefault="00383CD4" w:rsidP="0047357A">
      <w:pPr>
        <w:adjustRightInd w:val="0"/>
        <w:snapToGrid w:val="0"/>
        <w:contextualSpacing/>
        <w:jc w:val="left"/>
        <w:rPr>
          <w:rFonts w:ascii="Arial" w:hAnsi="Arial" w:cs="Arial"/>
          <w:sz w:val="20"/>
          <w:szCs w:val="20"/>
          <w:u w:val="single"/>
        </w:rPr>
      </w:pPr>
      <w:r w:rsidRPr="000F5714">
        <w:rPr>
          <w:rFonts w:ascii="Arial" w:hAnsi="Arial" w:cs="Arial"/>
          <w:sz w:val="20"/>
          <w:szCs w:val="20"/>
          <w:u w:val="single"/>
        </w:rPr>
        <w:t xml:space="preserve">Eligibility under </w:t>
      </w:r>
      <w:r w:rsidR="00CF494E" w:rsidRPr="000F5714">
        <w:rPr>
          <w:rFonts w:ascii="Arial" w:hAnsi="Arial" w:cs="Arial"/>
          <w:sz w:val="20"/>
          <w:szCs w:val="20"/>
          <w:u w:val="single"/>
        </w:rPr>
        <w:t xml:space="preserve">the </w:t>
      </w:r>
      <w:r w:rsidRPr="000F5714">
        <w:rPr>
          <w:rFonts w:ascii="Arial" w:hAnsi="Arial" w:cs="Arial"/>
          <w:sz w:val="20"/>
          <w:szCs w:val="20"/>
          <w:u w:val="single"/>
        </w:rPr>
        <w:t>MRF</w:t>
      </w:r>
      <w:r w:rsidR="00CF494E" w:rsidRPr="000F5714">
        <w:rPr>
          <w:rFonts w:ascii="Arial" w:hAnsi="Arial" w:cs="Arial"/>
          <w:sz w:val="20"/>
          <w:szCs w:val="20"/>
          <w:u w:val="single"/>
        </w:rPr>
        <w:t xml:space="preserve"> arrangement</w:t>
      </w:r>
    </w:p>
    <w:p w14:paraId="72B37F2B" w14:textId="77777777" w:rsidR="00383CD4" w:rsidRPr="000F5714" w:rsidRDefault="00383CD4" w:rsidP="00315171">
      <w:pPr>
        <w:numPr>
          <w:ilvl w:val="0"/>
          <w:numId w:val="8"/>
        </w:numPr>
        <w:adjustRightInd w:val="0"/>
        <w:snapToGrid w:val="0"/>
        <w:ind w:left="360"/>
        <w:contextualSpacing/>
        <w:jc w:val="left"/>
        <w:rPr>
          <w:rFonts w:ascii="Arial" w:hAnsi="Arial" w:cs="Arial"/>
          <w:sz w:val="20"/>
          <w:szCs w:val="20"/>
        </w:rPr>
      </w:pPr>
      <w:r w:rsidRPr="000F5714">
        <w:rPr>
          <w:rFonts w:ascii="Arial" w:hAnsi="Arial" w:cs="Arial"/>
          <w:sz w:val="20"/>
          <w:szCs w:val="20"/>
        </w:rPr>
        <w:t xml:space="preserve">the </w:t>
      </w:r>
      <w:r w:rsidR="004B4EF7" w:rsidRPr="000F5714">
        <w:rPr>
          <w:rFonts w:ascii="Arial" w:hAnsi="Arial" w:cs="Arial"/>
          <w:sz w:val="20"/>
          <w:szCs w:val="20"/>
        </w:rPr>
        <w:t xml:space="preserve">UK </w:t>
      </w:r>
      <w:r w:rsidR="00DB70A8" w:rsidRPr="000F5714">
        <w:rPr>
          <w:rFonts w:ascii="Arial" w:hAnsi="Arial" w:cs="Arial"/>
          <w:sz w:val="20"/>
          <w:szCs w:val="20"/>
        </w:rPr>
        <w:t>fund</w:t>
      </w:r>
      <w:r w:rsidR="00BC2C3F" w:rsidRPr="000F5714">
        <w:rPr>
          <w:rFonts w:ascii="Arial" w:hAnsi="Arial" w:cs="Arial"/>
          <w:sz w:val="20"/>
          <w:szCs w:val="20"/>
        </w:rPr>
        <w:t>(s)</w:t>
      </w:r>
      <w:r w:rsidRPr="000F5714">
        <w:rPr>
          <w:rFonts w:ascii="Arial" w:hAnsi="Arial" w:cs="Arial"/>
          <w:sz w:val="20"/>
          <w:szCs w:val="20"/>
        </w:rPr>
        <w:t xml:space="preserve"> is</w:t>
      </w:r>
      <w:r w:rsidR="00BC2C3F" w:rsidRPr="000F5714">
        <w:rPr>
          <w:rFonts w:ascii="Arial" w:hAnsi="Arial" w:cs="Arial"/>
          <w:sz w:val="20"/>
          <w:szCs w:val="20"/>
        </w:rPr>
        <w:t>/are</w:t>
      </w:r>
      <w:r w:rsidRPr="000F5714">
        <w:rPr>
          <w:rFonts w:ascii="Arial" w:hAnsi="Arial" w:cs="Arial"/>
          <w:sz w:val="20"/>
          <w:szCs w:val="20"/>
        </w:rPr>
        <w:t xml:space="preserve"> established</w:t>
      </w:r>
      <w:r w:rsidR="00EB3CFC" w:rsidRPr="000F5714">
        <w:rPr>
          <w:rFonts w:ascii="Arial" w:hAnsi="Arial" w:cs="Arial"/>
          <w:sz w:val="20"/>
          <w:szCs w:val="20"/>
        </w:rPr>
        <w:t>, domiciled</w:t>
      </w:r>
      <w:r w:rsidRPr="000F5714">
        <w:rPr>
          <w:rFonts w:ascii="Arial" w:hAnsi="Arial" w:cs="Arial"/>
          <w:sz w:val="20"/>
          <w:szCs w:val="20"/>
        </w:rPr>
        <w:t xml:space="preserve"> and managed in accordance with </w:t>
      </w:r>
      <w:r w:rsidR="004B4EF7" w:rsidRPr="000F5714">
        <w:rPr>
          <w:rFonts w:ascii="Arial" w:hAnsi="Arial" w:cs="Arial"/>
          <w:sz w:val="20"/>
          <w:szCs w:val="20"/>
        </w:rPr>
        <w:t>UK</w:t>
      </w:r>
      <w:r w:rsidR="00E15579" w:rsidRPr="000F5714">
        <w:rPr>
          <w:rFonts w:ascii="Arial" w:hAnsi="Arial" w:cs="Arial"/>
          <w:sz w:val="20"/>
          <w:szCs w:val="20"/>
        </w:rPr>
        <w:t xml:space="preserve"> </w:t>
      </w:r>
      <w:r w:rsidRPr="000F5714">
        <w:rPr>
          <w:rFonts w:ascii="Arial" w:hAnsi="Arial" w:cs="Arial"/>
          <w:sz w:val="20"/>
          <w:szCs w:val="20"/>
        </w:rPr>
        <w:t>laws and regulations and its</w:t>
      </w:r>
      <w:r w:rsidR="002A072E" w:rsidRPr="000F5714">
        <w:rPr>
          <w:rFonts w:ascii="Arial" w:hAnsi="Arial" w:cs="Arial"/>
          <w:sz w:val="20"/>
          <w:szCs w:val="20"/>
        </w:rPr>
        <w:t>/their</w:t>
      </w:r>
      <w:r w:rsidRPr="000F5714">
        <w:rPr>
          <w:rFonts w:ascii="Arial" w:hAnsi="Arial" w:cs="Arial"/>
          <w:sz w:val="20"/>
          <w:szCs w:val="20"/>
        </w:rPr>
        <w:t xml:space="preserve"> constitutive documents</w:t>
      </w:r>
      <w:r w:rsidR="007E0FEE" w:rsidRPr="000F5714">
        <w:rPr>
          <w:rFonts w:ascii="Arial" w:hAnsi="Arial" w:cs="Arial"/>
          <w:sz w:val="20"/>
          <w:szCs w:val="20"/>
        </w:rPr>
        <w:t>;</w:t>
      </w:r>
      <w:r w:rsidR="001222F9" w:rsidRPr="000F5714">
        <w:rPr>
          <w:rFonts w:ascii="Arial" w:hAnsi="Arial" w:cs="Arial"/>
          <w:sz w:val="20"/>
          <w:szCs w:val="20"/>
        </w:rPr>
        <w:t xml:space="preserve"> and</w:t>
      </w:r>
    </w:p>
    <w:p w14:paraId="72B37F2C" w14:textId="77777777" w:rsidR="00383CD4" w:rsidRPr="000F5714" w:rsidRDefault="00383CD4" w:rsidP="00383CD4">
      <w:pPr>
        <w:adjustRightInd w:val="0"/>
        <w:snapToGrid w:val="0"/>
        <w:spacing w:line="220" w:lineRule="exact"/>
        <w:ind w:firstLine="720"/>
        <w:jc w:val="left"/>
        <w:rPr>
          <w:rFonts w:ascii="Arial" w:hAnsi="Arial" w:cs="Arial"/>
          <w:sz w:val="20"/>
          <w:szCs w:val="20"/>
        </w:rPr>
      </w:pPr>
    </w:p>
    <w:p w14:paraId="72B37F2D" w14:textId="04A6365D" w:rsidR="00383CD4" w:rsidRPr="000F5714" w:rsidRDefault="00383CD4" w:rsidP="00315171">
      <w:pPr>
        <w:numPr>
          <w:ilvl w:val="0"/>
          <w:numId w:val="8"/>
        </w:numPr>
        <w:adjustRightInd w:val="0"/>
        <w:snapToGrid w:val="0"/>
        <w:ind w:left="360"/>
        <w:contextualSpacing/>
        <w:jc w:val="left"/>
        <w:rPr>
          <w:rFonts w:ascii="Arial" w:hAnsi="Arial" w:cs="Arial"/>
          <w:sz w:val="20"/>
          <w:szCs w:val="20"/>
        </w:rPr>
      </w:pPr>
      <w:r w:rsidRPr="000F5714">
        <w:rPr>
          <w:rFonts w:ascii="Arial" w:hAnsi="Arial" w:cs="Arial"/>
          <w:sz w:val="20"/>
          <w:szCs w:val="20"/>
        </w:rPr>
        <w:t xml:space="preserve">the </w:t>
      </w:r>
      <w:r w:rsidR="004B4EF7" w:rsidRPr="000F5714">
        <w:rPr>
          <w:rFonts w:ascii="Arial" w:hAnsi="Arial" w:cs="Arial"/>
          <w:sz w:val="20"/>
          <w:szCs w:val="20"/>
        </w:rPr>
        <w:t xml:space="preserve">UK </w:t>
      </w:r>
      <w:r w:rsidR="00DB70A8" w:rsidRPr="000F5714">
        <w:rPr>
          <w:rFonts w:ascii="Arial" w:hAnsi="Arial" w:cs="Arial"/>
          <w:sz w:val="20"/>
          <w:szCs w:val="20"/>
        </w:rPr>
        <w:t>fund</w:t>
      </w:r>
      <w:r w:rsidR="00BC2C3F" w:rsidRPr="000F5714">
        <w:rPr>
          <w:rFonts w:ascii="Arial" w:hAnsi="Arial" w:cs="Arial"/>
          <w:sz w:val="20"/>
          <w:szCs w:val="20"/>
        </w:rPr>
        <w:t>(s) is</w:t>
      </w:r>
      <w:r w:rsidR="004521AB" w:rsidRPr="000F5714">
        <w:rPr>
          <w:rFonts w:ascii="Arial" w:hAnsi="Arial" w:cs="Arial"/>
          <w:sz w:val="20"/>
          <w:szCs w:val="20"/>
        </w:rPr>
        <w:t>/are</w:t>
      </w:r>
      <w:r w:rsidR="00BC2C3F" w:rsidRPr="000F5714">
        <w:rPr>
          <w:rFonts w:ascii="Arial" w:hAnsi="Arial" w:cs="Arial"/>
          <w:sz w:val="20"/>
          <w:szCs w:val="20"/>
        </w:rPr>
        <w:t xml:space="preserve"> </w:t>
      </w:r>
      <w:r w:rsidR="00C95B8C" w:rsidRPr="000F5714">
        <w:rPr>
          <w:rFonts w:ascii="Arial" w:hAnsi="Arial" w:cs="Arial"/>
          <w:sz w:val="20"/>
          <w:szCs w:val="20"/>
        </w:rPr>
        <w:t xml:space="preserve">UK </w:t>
      </w:r>
      <w:r w:rsidR="004B4EF7" w:rsidRPr="000F5714">
        <w:rPr>
          <w:rFonts w:ascii="Arial" w:hAnsi="Arial" w:cs="Arial"/>
          <w:sz w:val="20"/>
          <w:szCs w:val="20"/>
        </w:rPr>
        <w:t>UCITS</w:t>
      </w:r>
      <w:r w:rsidR="00C95B8C" w:rsidRPr="000F5714">
        <w:rPr>
          <w:rFonts w:ascii="Arial" w:hAnsi="Arial" w:cs="Arial"/>
          <w:sz w:val="20"/>
          <w:szCs w:val="20"/>
        </w:rPr>
        <w:t xml:space="preserve">(s) </w:t>
      </w:r>
      <w:r w:rsidR="00312F62" w:rsidRPr="000F5714">
        <w:rPr>
          <w:rFonts w:ascii="Arial" w:hAnsi="Arial" w:cs="Arial"/>
          <w:sz w:val="20"/>
          <w:szCs w:val="20"/>
        </w:rPr>
        <w:t xml:space="preserve">authorised </w:t>
      </w:r>
      <w:r w:rsidR="00C95B8C" w:rsidRPr="000F5714">
        <w:rPr>
          <w:rFonts w:ascii="Arial" w:hAnsi="Arial" w:cs="Arial"/>
          <w:sz w:val="20"/>
          <w:szCs w:val="20"/>
        </w:rPr>
        <w:t xml:space="preserve">as such </w:t>
      </w:r>
      <w:r w:rsidR="004B4EF7" w:rsidRPr="000F5714">
        <w:rPr>
          <w:rFonts w:ascii="Arial" w:hAnsi="Arial" w:cs="Arial"/>
          <w:sz w:val="20"/>
          <w:szCs w:val="20"/>
        </w:rPr>
        <w:t xml:space="preserve">by </w:t>
      </w:r>
      <w:r w:rsidR="00C95B8C" w:rsidRPr="000F5714">
        <w:rPr>
          <w:rFonts w:ascii="Arial" w:hAnsi="Arial" w:cs="Arial"/>
          <w:sz w:val="20"/>
          <w:szCs w:val="20"/>
        </w:rPr>
        <w:t xml:space="preserve">the </w:t>
      </w:r>
      <w:r w:rsidR="004B4EF7" w:rsidRPr="000F5714">
        <w:rPr>
          <w:rFonts w:ascii="Arial" w:hAnsi="Arial" w:cs="Arial"/>
          <w:sz w:val="20"/>
          <w:szCs w:val="20"/>
        </w:rPr>
        <w:t xml:space="preserve">FCA for public offering in the UK under </w:t>
      </w:r>
      <w:r w:rsidR="0060537B" w:rsidRPr="000F5714">
        <w:rPr>
          <w:rFonts w:ascii="Arial" w:hAnsi="Arial" w:cs="Arial"/>
          <w:sz w:val="20"/>
          <w:szCs w:val="20"/>
        </w:rPr>
        <w:t>Part 17 of FSMA or under the Financial Services and Markets Act 2000 (Open Ended Investment Company) Regulations 2001 (SI 2001/1228) (as amended)</w:t>
      </w:r>
      <w:r w:rsidR="007E0FEE" w:rsidRPr="000F5714">
        <w:rPr>
          <w:rFonts w:ascii="Arial" w:hAnsi="Arial" w:cs="Arial"/>
          <w:sz w:val="20"/>
          <w:szCs w:val="20"/>
        </w:rPr>
        <w:t>;</w:t>
      </w:r>
      <w:r w:rsidR="001222F9" w:rsidRPr="000F5714">
        <w:rPr>
          <w:rFonts w:ascii="Arial" w:hAnsi="Arial" w:cs="Arial"/>
          <w:sz w:val="20"/>
          <w:szCs w:val="20"/>
        </w:rPr>
        <w:t xml:space="preserve"> and</w:t>
      </w:r>
    </w:p>
    <w:p w14:paraId="72B37F2E" w14:textId="77777777" w:rsidR="00383CD4" w:rsidRPr="000F5714" w:rsidRDefault="00383CD4" w:rsidP="00383CD4">
      <w:pPr>
        <w:tabs>
          <w:tab w:val="left" w:pos="990"/>
        </w:tabs>
        <w:adjustRightInd w:val="0"/>
        <w:snapToGrid w:val="0"/>
        <w:spacing w:line="220" w:lineRule="exact"/>
        <w:ind w:left="990"/>
        <w:jc w:val="left"/>
        <w:rPr>
          <w:rFonts w:ascii="Arial" w:hAnsi="Arial" w:cs="Arial"/>
          <w:sz w:val="20"/>
          <w:szCs w:val="20"/>
        </w:rPr>
      </w:pPr>
    </w:p>
    <w:p w14:paraId="72B37F2F" w14:textId="77777777" w:rsidR="0067146B" w:rsidRPr="000F5714" w:rsidRDefault="00383CD4" w:rsidP="00D818A7">
      <w:pPr>
        <w:numPr>
          <w:ilvl w:val="0"/>
          <w:numId w:val="8"/>
        </w:numPr>
        <w:adjustRightInd w:val="0"/>
        <w:snapToGrid w:val="0"/>
        <w:ind w:left="360"/>
        <w:contextualSpacing/>
        <w:jc w:val="left"/>
        <w:rPr>
          <w:rFonts w:ascii="Arial" w:hAnsi="Arial" w:cs="Arial"/>
          <w:sz w:val="20"/>
          <w:szCs w:val="20"/>
        </w:rPr>
      </w:pPr>
      <w:r w:rsidRPr="000F5714">
        <w:rPr>
          <w:rFonts w:ascii="Arial" w:hAnsi="Arial" w:cs="Arial"/>
          <w:sz w:val="20"/>
          <w:szCs w:val="20"/>
        </w:rPr>
        <w:t xml:space="preserve">the </w:t>
      </w:r>
      <w:r w:rsidR="004B4EF7" w:rsidRPr="000F5714">
        <w:rPr>
          <w:rFonts w:ascii="Arial" w:hAnsi="Arial" w:cs="Arial"/>
          <w:sz w:val="20"/>
          <w:szCs w:val="20"/>
        </w:rPr>
        <w:t xml:space="preserve">UK </w:t>
      </w:r>
      <w:r w:rsidR="00DB70A8" w:rsidRPr="000F5714">
        <w:rPr>
          <w:rFonts w:ascii="Arial" w:hAnsi="Arial" w:cs="Arial"/>
          <w:sz w:val="20"/>
          <w:szCs w:val="20"/>
        </w:rPr>
        <w:t>fund</w:t>
      </w:r>
      <w:r w:rsidR="00BC2C3F" w:rsidRPr="000F5714">
        <w:rPr>
          <w:rFonts w:ascii="Arial" w:hAnsi="Arial" w:cs="Arial"/>
          <w:sz w:val="20"/>
          <w:szCs w:val="20"/>
        </w:rPr>
        <w:t>(s) fall</w:t>
      </w:r>
      <w:r w:rsidR="001222F9" w:rsidRPr="000F5714">
        <w:rPr>
          <w:rFonts w:ascii="Arial" w:hAnsi="Arial" w:cs="Arial"/>
          <w:sz w:val="20"/>
          <w:szCs w:val="20"/>
        </w:rPr>
        <w:t>s</w:t>
      </w:r>
      <w:r w:rsidR="00BC2C3F" w:rsidRPr="000F5714">
        <w:rPr>
          <w:rFonts w:ascii="Arial" w:hAnsi="Arial" w:cs="Arial"/>
          <w:sz w:val="20"/>
          <w:szCs w:val="20"/>
        </w:rPr>
        <w:t>/</w:t>
      </w:r>
      <w:r w:rsidR="00271875" w:rsidRPr="000F5714">
        <w:rPr>
          <w:rFonts w:ascii="Arial" w:hAnsi="Arial" w:cs="Arial"/>
          <w:sz w:val="20"/>
          <w:szCs w:val="20"/>
        </w:rPr>
        <w:t>fall within one</w:t>
      </w:r>
      <w:r w:rsidR="00E56568" w:rsidRPr="000F5714">
        <w:rPr>
          <w:rFonts w:ascii="Arial" w:hAnsi="Arial" w:cs="Arial"/>
          <w:sz w:val="20"/>
          <w:szCs w:val="20"/>
        </w:rPr>
        <w:t xml:space="preserve"> or more than one</w:t>
      </w:r>
      <w:r w:rsidR="00271875" w:rsidRPr="000F5714">
        <w:rPr>
          <w:rFonts w:ascii="Arial" w:hAnsi="Arial" w:cs="Arial"/>
          <w:sz w:val="20"/>
          <w:szCs w:val="20"/>
        </w:rPr>
        <w:t xml:space="preserve"> of the eligible types of funds under the MRF</w:t>
      </w:r>
      <w:r w:rsidR="0067146B" w:rsidRPr="000F5714">
        <w:rPr>
          <w:rFonts w:ascii="Arial" w:hAnsi="Arial" w:cs="Arial"/>
          <w:sz w:val="20"/>
          <w:szCs w:val="20"/>
        </w:rPr>
        <w:t xml:space="preserve"> arrangement;</w:t>
      </w:r>
      <w:r w:rsidR="001222F9" w:rsidRPr="000F5714">
        <w:rPr>
          <w:rFonts w:ascii="Arial" w:hAnsi="Arial" w:cs="Arial"/>
          <w:sz w:val="20"/>
          <w:szCs w:val="20"/>
        </w:rPr>
        <w:t xml:space="preserve"> </w:t>
      </w:r>
      <w:r w:rsidR="00E52A71" w:rsidRPr="000F5714">
        <w:rPr>
          <w:rFonts w:ascii="Arial" w:hAnsi="Arial" w:cs="Arial"/>
          <w:sz w:val="20"/>
          <w:szCs w:val="20"/>
        </w:rPr>
        <w:t>and</w:t>
      </w:r>
    </w:p>
    <w:p w14:paraId="72B37F30" w14:textId="77777777" w:rsidR="00E52A71" w:rsidRPr="000F5714" w:rsidRDefault="00E52A71" w:rsidP="004534AE">
      <w:pPr>
        <w:adjustRightInd w:val="0"/>
        <w:snapToGrid w:val="0"/>
        <w:ind w:left="360"/>
        <w:contextualSpacing/>
        <w:jc w:val="left"/>
        <w:rPr>
          <w:rFonts w:ascii="Arial" w:hAnsi="Arial" w:cs="Arial"/>
          <w:sz w:val="20"/>
          <w:szCs w:val="20"/>
        </w:rPr>
      </w:pPr>
    </w:p>
    <w:p w14:paraId="72B37F31" w14:textId="19F2DD15" w:rsidR="00E52A71" w:rsidRPr="000F5714" w:rsidRDefault="00E52A71" w:rsidP="00D818A7">
      <w:pPr>
        <w:numPr>
          <w:ilvl w:val="0"/>
          <w:numId w:val="8"/>
        </w:numPr>
        <w:adjustRightInd w:val="0"/>
        <w:snapToGrid w:val="0"/>
        <w:ind w:left="360"/>
        <w:contextualSpacing/>
        <w:jc w:val="left"/>
        <w:rPr>
          <w:rFonts w:ascii="Arial" w:hAnsi="Arial" w:cs="Arial"/>
          <w:sz w:val="20"/>
          <w:szCs w:val="20"/>
        </w:rPr>
      </w:pPr>
      <w:r w:rsidRPr="000F5714">
        <w:rPr>
          <w:rFonts w:ascii="Arial" w:hAnsi="Arial" w:cs="Arial"/>
          <w:sz w:val="20"/>
          <w:szCs w:val="20"/>
        </w:rPr>
        <w:t xml:space="preserve">the UK fund(s) does/do not use leverage </w:t>
      </w:r>
      <w:r w:rsidR="00452904">
        <w:rPr>
          <w:rFonts w:ascii="Arial" w:hAnsi="Arial" w:cs="Arial"/>
          <w:sz w:val="20"/>
          <w:szCs w:val="20"/>
        </w:rPr>
        <w:t xml:space="preserve">(arising from derivatives) </w:t>
      </w:r>
      <w:r w:rsidRPr="000F5714">
        <w:rPr>
          <w:rFonts w:ascii="Arial" w:hAnsi="Arial" w:cs="Arial"/>
          <w:sz w:val="20"/>
          <w:szCs w:val="20"/>
        </w:rPr>
        <w:t>exceeding 100% of the fund’s net asset value as calculated under the commitment approach provided under Collective Investment Schemes sourcebook 5.3.8R; and</w:t>
      </w:r>
    </w:p>
    <w:p w14:paraId="72B37F32" w14:textId="77777777" w:rsidR="00E52A71" w:rsidRPr="000F5714" w:rsidRDefault="00E52A71" w:rsidP="004534AE">
      <w:pPr>
        <w:adjustRightInd w:val="0"/>
        <w:snapToGrid w:val="0"/>
        <w:ind w:left="360"/>
        <w:contextualSpacing/>
        <w:jc w:val="left"/>
        <w:rPr>
          <w:rFonts w:ascii="Arial" w:hAnsi="Arial" w:cs="Arial"/>
          <w:sz w:val="20"/>
          <w:szCs w:val="20"/>
        </w:rPr>
      </w:pPr>
    </w:p>
    <w:p w14:paraId="72B37F33" w14:textId="77777777" w:rsidR="00E52A71" w:rsidRPr="000F5714" w:rsidRDefault="00E52A71" w:rsidP="00D818A7">
      <w:pPr>
        <w:numPr>
          <w:ilvl w:val="0"/>
          <w:numId w:val="8"/>
        </w:numPr>
        <w:adjustRightInd w:val="0"/>
        <w:snapToGrid w:val="0"/>
        <w:ind w:left="360"/>
        <w:contextualSpacing/>
        <w:jc w:val="left"/>
        <w:rPr>
          <w:rFonts w:ascii="Arial" w:hAnsi="Arial" w:cs="Arial"/>
          <w:sz w:val="20"/>
          <w:szCs w:val="20"/>
        </w:rPr>
      </w:pPr>
      <w:r w:rsidRPr="000F5714">
        <w:rPr>
          <w:rFonts w:ascii="Arial" w:hAnsi="Arial" w:cs="Arial"/>
          <w:sz w:val="20"/>
          <w:szCs w:val="20"/>
        </w:rPr>
        <w:t xml:space="preserve">the UK fund(s) does/do not invest in real estate; and </w:t>
      </w:r>
    </w:p>
    <w:p w14:paraId="72B37F34" w14:textId="77777777" w:rsidR="00E52A71" w:rsidRPr="000F5714" w:rsidRDefault="00E52A71" w:rsidP="004534AE">
      <w:pPr>
        <w:adjustRightInd w:val="0"/>
        <w:snapToGrid w:val="0"/>
        <w:ind w:left="360"/>
        <w:contextualSpacing/>
        <w:jc w:val="left"/>
        <w:rPr>
          <w:rFonts w:ascii="Arial" w:hAnsi="Arial" w:cs="Arial"/>
          <w:sz w:val="20"/>
          <w:szCs w:val="20"/>
        </w:rPr>
      </w:pPr>
    </w:p>
    <w:p w14:paraId="72B37F35" w14:textId="77777777" w:rsidR="00E52A71" w:rsidRPr="000F5714" w:rsidRDefault="00E52A71" w:rsidP="00D818A7">
      <w:pPr>
        <w:numPr>
          <w:ilvl w:val="0"/>
          <w:numId w:val="8"/>
        </w:numPr>
        <w:adjustRightInd w:val="0"/>
        <w:snapToGrid w:val="0"/>
        <w:ind w:left="360"/>
        <w:contextualSpacing/>
        <w:jc w:val="left"/>
        <w:rPr>
          <w:rFonts w:ascii="Arial" w:hAnsi="Arial" w:cs="Arial"/>
          <w:sz w:val="20"/>
          <w:szCs w:val="20"/>
        </w:rPr>
      </w:pPr>
      <w:r w:rsidRPr="000F5714">
        <w:rPr>
          <w:rFonts w:ascii="Arial" w:hAnsi="Arial" w:cs="Arial"/>
          <w:sz w:val="20"/>
          <w:szCs w:val="20"/>
        </w:rPr>
        <w:t>the UK fund(s) does/do not have share classes with hedging arrangements other than currency hedging.</w:t>
      </w:r>
    </w:p>
    <w:p w14:paraId="72B37F36" w14:textId="77777777" w:rsidR="00BC2C3F" w:rsidRPr="000F5714" w:rsidRDefault="00BC2C3F" w:rsidP="004F091C">
      <w:pPr>
        <w:tabs>
          <w:tab w:val="left" w:pos="990"/>
        </w:tabs>
        <w:adjustRightInd w:val="0"/>
        <w:snapToGrid w:val="0"/>
        <w:spacing w:line="220" w:lineRule="exact"/>
        <w:jc w:val="left"/>
        <w:rPr>
          <w:rFonts w:ascii="Arial" w:hAnsi="Arial" w:cs="Arial"/>
          <w:sz w:val="20"/>
          <w:szCs w:val="20"/>
        </w:rPr>
      </w:pPr>
    </w:p>
    <w:p w14:paraId="72B37F37" w14:textId="3298445C" w:rsidR="00EA46FC" w:rsidRPr="000F5714" w:rsidRDefault="009832A8" w:rsidP="00EA46FC">
      <w:pPr>
        <w:adjustRightInd w:val="0"/>
        <w:snapToGrid w:val="0"/>
        <w:contextualSpacing/>
        <w:jc w:val="left"/>
        <w:rPr>
          <w:rFonts w:ascii="Arial" w:hAnsi="Arial" w:cs="Arial"/>
          <w:sz w:val="20"/>
          <w:szCs w:val="20"/>
          <w:u w:val="single"/>
        </w:rPr>
      </w:pPr>
      <w:r w:rsidRPr="000F5714">
        <w:rPr>
          <w:rFonts w:ascii="Arial" w:hAnsi="Arial" w:cs="Arial"/>
          <w:sz w:val="20"/>
          <w:szCs w:val="20"/>
          <w:u w:val="single"/>
        </w:rPr>
        <w:t xml:space="preserve">Management </w:t>
      </w:r>
      <w:r w:rsidR="00D3280D" w:rsidRPr="000F5714">
        <w:rPr>
          <w:rFonts w:ascii="Arial" w:hAnsi="Arial" w:cs="Arial"/>
          <w:sz w:val="20"/>
          <w:szCs w:val="20"/>
          <w:u w:val="single"/>
        </w:rPr>
        <w:t>company</w:t>
      </w:r>
      <w:r w:rsidR="0062695C" w:rsidRPr="000F5714">
        <w:rPr>
          <w:rFonts w:ascii="Arial" w:hAnsi="Arial" w:cs="Arial"/>
          <w:sz w:val="20"/>
          <w:szCs w:val="20"/>
          <w:u w:val="single"/>
        </w:rPr>
        <w:t xml:space="preserve"> and investment delegates</w:t>
      </w:r>
    </w:p>
    <w:p w14:paraId="72B37F38" w14:textId="77777777" w:rsidR="000E4BE9" w:rsidRPr="000F5714" w:rsidRDefault="000E4BE9" w:rsidP="000E4BE9">
      <w:pPr>
        <w:numPr>
          <w:ilvl w:val="0"/>
          <w:numId w:val="8"/>
        </w:numPr>
        <w:adjustRightInd w:val="0"/>
        <w:snapToGrid w:val="0"/>
        <w:ind w:left="360"/>
        <w:contextualSpacing/>
        <w:jc w:val="left"/>
        <w:rPr>
          <w:rFonts w:ascii="Arial" w:hAnsi="Arial" w:cs="Arial"/>
          <w:sz w:val="20"/>
          <w:szCs w:val="20"/>
        </w:rPr>
      </w:pPr>
      <w:r w:rsidRPr="000F5714">
        <w:rPr>
          <w:rFonts w:ascii="Arial" w:hAnsi="Arial" w:cs="Arial"/>
          <w:sz w:val="20"/>
          <w:szCs w:val="20"/>
        </w:rPr>
        <w:t xml:space="preserve">the management </w:t>
      </w:r>
      <w:r w:rsidR="00D3280D" w:rsidRPr="000F5714">
        <w:rPr>
          <w:rFonts w:ascii="Arial" w:hAnsi="Arial" w:cs="Arial"/>
          <w:sz w:val="20"/>
          <w:szCs w:val="20"/>
        </w:rPr>
        <w:t>company</w:t>
      </w:r>
      <w:r w:rsidRPr="000F5714">
        <w:rPr>
          <w:rFonts w:ascii="Arial" w:hAnsi="Arial" w:cs="Arial"/>
          <w:sz w:val="20"/>
          <w:szCs w:val="20"/>
        </w:rPr>
        <w:t xml:space="preserve"> has fulfilled and will at all times fulfil the requirements under paragraphs </w:t>
      </w:r>
      <w:r w:rsidR="002B3E35" w:rsidRPr="000F5714">
        <w:rPr>
          <w:rFonts w:ascii="Arial" w:hAnsi="Arial" w:cs="Arial"/>
          <w:sz w:val="20"/>
          <w:szCs w:val="20"/>
        </w:rPr>
        <w:t>5</w:t>
      </w:r>
      <w:r w:rsidRPr="000F5714">
        <w:rPr>
          <w:rFonts w:ascii="Arial" w:hAnsi="Arial" w:cs="Arial"/>
          <w:sz w:val="20"/>
          <w:szCs w:val="20"/>
        </w:rPr>
        <w:t xml:space="preserve"> to </w:t>
      </w:r>
      <w:r w:rsidR="002B3E35" w:rsidRPr="000F5714">
        <w:rPr>
          <w:rFonts w:ascii="Arial" w:hAnsi="Arial" w:cs="Arial"/>
          <w:sz w:val="20"/>
          <w:szCs w:val="20"/>
        </w:rPr>
        <w:t>7</w:t>
      </w:r>
      <w:r w:rsidR="0060537B" w:rsidRPr="000F5714">
        <w:rPr>
          <w:rFonts w:ascii="Arial" w:hAnsi="Arial" w:cs="Arial"/>
          <w:sz w:val="20"/>
          <w:szCs w:val="20"/>
        </w:rPr>
        <w:t xml:space="preserve"> of Annex B</w:t>
      </w:r>
      <w:r w:rsidR="00CF4CDA" w:rsidRPr="000F5714">
        <w:rPr>
          <w:rFonts w:ascii="Arial" w:hAnsi="Arial" w:cs="Arial"/>
          <w:sz w:val="20"/>
          <w:szCs w:val="20"/>
        </w:rPr>
        <w:t xml:space="preserve"> </w:t>
      </w:r>
      <w:r w:rsidR="0060537B" w:rsidRPr="000F5714">
        <w:rPr>
          <w:rFonts w:ascii="Arial" w:hAnsi="Arial" w:cs="Arial"/>
          <w:sz w:val="20"/>
          <w:szCs w:val="20"/>
        </w:rPr>
        <w:t xml:space="preserve">to </w:t>
      </w:r>
      <w:r w:rsidRPr="000F5714">
        <w:rPr>
          <w:rFonts w:ascii="Arial" w:hAnsi="Arial" w:cs="Arial"/>
          <w:sz w:val="20"/>
          <w:szCs w:val="20"/>
        </w:rPr>
        <w:t xml:space="preserve">the SFC Circular on “Mutual Recognition of Funds </w:t>
      </w:r>
      <w:r w:rsidR="002C21D1" w:rsidRPr="000F5714">
        <w:rPr>
          <w:rFonts w:ascii="Arial" w:hAnsi="Arial" w:cs="Arial"/>
          <w:sz w:val="20"/>
          <w:szCs w:val="20"/>
        </w:rPr>
        <w:t xml:space="preserve">(MRF) </w:t>
      </w:r>
      <w:r w:rsidRPr="000F5714">
        <w:rPr>
          <w:rFonts w:ascii="Arial" w:hAnsi="Arial" w:cs="Arial"/>
          <w:sz w:val="20"/>
          <w:szCs w:val="20"/>
        </w:rPr>
        <w:t xml:space="preserve">between </w:t>
      </w:r>
      <w:r w:rsidR="002C21D1" w:rsidRPr="000F5714">
        <w:rPr>
          <w:rFonts w:ascii="Arial" w:hAnsi="Arial" w:cs="Arial"/>
          <w:sz w:val="20"/>
          <w:szCs w:val="20"/>
        </w:rPr>
        <w:t xml:space="preserve">the United Kingdom (UK) </w:t>
      </w:r>
      <w:r w:rsidRPr="000F5714">
        <w:rPr>
          <w:rFonts w:ascii="Arial" w:hAnsi="Arial" w:cs="Arial"/>
          <w:sz w:val="20"/>
          <w:szCs w:val="20"/>
        </w:rPr>
        <w:t xml:space="preserve">and Hong Kong” dated </w:t>
      </w:r>
      <w:r w:rsidR="004534AE" w:rsidRPr="000F5714">
        <w:rPr>
          <w:rFonts w:ascii="Arial" w:hAnsi="Arial" w:cs="Arial"/>
          <w:sz w:val="20"/>
          <w:szCs w:val="20"/>
        </w:rPr>
        <w:t xml:space="preserve">8 October </w:t>
      </w:r>
      <w:r w:rsidR="002C21D1" w:rsidRPr="000F5714">
        <w:rPr>
          <w:rFonts w:ascii="Arial" w:hAnsi="Arial" w:cs="Arial"/>
          <w:sz w:val="20"/>
          <w:szCs w:val="20"/>
        </w:rPr>
        <w:t>2018</w:t>
      </w:r>
      <w:r w:rsidRPr="000F5714">
        <w:rPr>
          <w:rFonts w:ascii="Arial" w:hAnsi="Arial" w:cs="Arial"/>
          <w:sz w:val="20"/>
          <w:szCs w:val="20"/>
        </w:rPr>
        <w:t xml:space="preserve"> (the “Circular”) as amended from time to time and the related guidance as may be issued by the SFC from time to time; and</w:t>
      </w:r>
    </w:p>
    <w:p w14:paraId="5131DA98" w14:textId="77777777" w:rsidR="006D7D92" w:rsidRPr="000F5714" w:rsidRDefault="006D7D92" w:rsidP="00FA6FDE">
      <w:pPr>
        <w:adjustRightInd w:val="0"/>
        <w:snapToGrid w:val="0"/>
        <w:ind w:left="360"/>
        <w:contextualSpacing/>
        <w:jc w:val="left"/>
        <w:rPr>
          <w:rFonts w:ascii="Arial" w:hAnsi="Arial" w:cs="Arial"/>
          <w:sz w:val="20"/>
          <w:szCs w:val="20"/>
        </w:rPr>
      </w:pPr>
    </w:p>
    <w:p w14:paraId="72B37F3A" w14:textId="528249BD" w:rsidR="00B66EED" w:rsidRPr="000F5714" w:rsidRDefault="00B66EED" w:rsidP="0092513D">
      <w:pPr>
        <w:numPr>
          <w:ilvl w:val="0"/>
          <w:numId w:val="8"/>
        </w:numPr>
        <w:adjustRightInd w:val="0"/>
        <w:snapToGrid w:val="0"/>
        <w:ind w:left="360"/>
        <w:contextualSpacing/>
        <w:jc w:val="left"/>
        <w:rPr>
          <w:rFonts w:ascii="Arial" w:hAnsi="Arial" w:cs="Arial"/>
          <w:sz w:val="20"/>
          <w:szCs w:val="20"/>
        </w:rPr>
      </w:pPr>
      <w:r w:rsidRPr="000F5714">
        <w:rPr>
          <w:rFonts w:ascii="Arial" w:hAnsi="Arial" w:cs="Arial" w:hint="eastAsia"/>
          <w:sz w:val="20"/>
          <w:szCs w:val="20"/>
        </w:rPr>
        <w:t>□</w:t>
      </w:r>
      <w:r w:rsidRPr="000F5714">
        <w:rPr>
          <w:rFonts w:ascii="Arial" w:hAnsi="Arial" w:cs="Arial"/>
          <w:i/>
          <w:sz w:val="20"/>
          <w:szCs w:val="20"/>
        </w:rPr>
        <w:t xml:space="preserve">(please tick if applicable) </w:t>
      </w:r>
      <w:r w:rsidR="0092513D" w:rsidRPr="000F5714">
        <w:rPr>
          <w:rFonts w:ascii="Arial" w:hAnsi="Arial" w:cs="Arial"/>
          <w:sz w:val="20"/>
          <w:szCs w:val="20"/>
        </w:rPr>
        <w:t xml:space="preserve">the details of </w:t>
      </w:r>
      <w:r w:rsidR="00A122A3" w:rsidRPr="000F5714">
        <w:rPr>
          <w:rFonts w:ascii="Arial" w:hAnsi="Arial" w:cs="Arial"/>
          <w:sz w:val="20"/>
          <w:szCs w:val="20"/>
        </w:rPr>
        <w:t xml:space="preserve">the </w:t>
      </w:r>
      <w:r w:rsidR="00294052" w:rsidRPr="000F5714">
        <w:rPr>
          <w:rFonts w:ascii="Arial" w:hAnsi="Arial" w:cs="Arial"/>
          <w:sz w:val="20"/>
          <w:szCs w:val="20"/>
        </w:rPr>
        <w:t xml:space="preserve">regulatory </w:t>
      </w:r>
      <w:r w:rsidR="00A76BAA" w:rsidRPr="000F5714">
        <w:rPr>
          <w:rFonts w:ascii="Arial" w:hAnsi="Arial" w:cs="Arial"/>
          <w:sz w:val="20"/>
          <w:szCs w:val="20"/>
        </w:rPr>
        <w:t xml:space="preserve">or </w:t>
      </w:r>
      <w:r w:rsidR="00E41E41" w:rsidRPr="000F5714">
        <w:rPr>
          <w:rFonts w:ascii="Arial" w:hAnsi="Arial" w:cs="Arial"/>
          <w:sz w:val="20"/>
          <w:szCs w:val="20"/>
        </w:rPr>
        <w:t xml:space="preserve">enforcement </w:t>
      </w:r>
      <w:r w:rsidR="0092513D" w:rsidRPr="000F5714">
        <w:rPr>
          <w:rFonts w:ascii="Arial" w:hAnsi="Arial" w:cs="Arial"/>
          <w:sz w:val="20"/>
          <w:szCs w:val="20"/>
        </w:rPr>
        <w:t>action(s)/proceeding(s)</w:t>
      </w:r>
      <w:r w:rsidR="00294052" w:rsidRPr="000F5714">
        <w:rPr>
          <w:rFonts w:ascii="Arial" w:hAnsi="Arial" w:cs="Arial"/>
          <w:sz w:val="20"/>
          <w:szCs w:val="20"/>
        </w:rPr>
        <w:t xml:space="preserve"> by the </w:t>
      </w:r>
      <w:r w:rsidR="00E4163F" w:rsidRPr="000F5714">
        <w:rPr>
          <w:rFonts w:ascii="Arial" w:hAnsi="Arial" w:cs="Arial"/>
          <w:sz w:val="20"/>
          <w:szCs w:val="20"/>
        </w:rPr>
        <w:t xml:space="preserve">FCA </w:t>
      </w:r>
      <w:r w:rsidR="0092513D" w:rsidRPr="000F5714">
        <w:rPr>
          <w:rFonts w:ascii="Arial" w:hAnsi="Arial" w:cs="Arial"/>
          <w:sz w:val="20"/>
          <w:szCs w:val="20"/>
        </w:rPr>
        <w:t xml:space="preserve">concerning the management </w:t>
      </w:r>
      <w:r w:rsidR="00D3280D" w:rsidRPr="000F5714">
        <w:rPr>
          <w:rFonts w:ascii="Arial" w:hAnsi="Arial" w:cs="Arial"/>
          <w:sz w:val="20"/>
          <w:szCs w:val="20"/>
        </w:rPr>
        <w:t xml:space="preserve">company </w:t>
      </w:r>
      <w:r w:rsidR="0092513D" w:rsidRPr="000F5714">
        <w:rPr>
          <w:rFonts w:ascii="Arial" w:hAnsi="Arial" w:cs="Arial"/>
          <w:sz w:val="20"/>
          <w:szCs w:val="20"/>
        </w:rPr>
        <w:t xml:space="preserve">in the past three years or since the date of establishment if it has been established for less than three years that </w:t>
      </w:r>
      <w:r w:rsidR="00294052" w:rsidRPr="000F5714">
        <w:rPr>
          <w:rFonts w:ascii="Arial" w:hAnsi="Arial" w:cs="Arial"/>
          <w:sz w:val="20"/>
          <w:szCs w:val="20"/>
        </w:rPr>
        <w:t>we</w:t>
      </w:r>
      <w:r w:rsidR="0092513D" w:rsidRPr="000F5714">
        <w:rPr>
          <w:rFonts w:ascii="Arial" w:hAnsi="Arial" w:cs="Arial"/>
          <w:sz w:val="20"/>
          <w:szCs w:val="20"/>
        </w:rPr>
        <w:t xml:space="preserve"> wish to bring to the SFC’s attention are set out below; and none of these action(s)/proceeding(s) will materially affect its financial condition, status as a licensed or regulated entity, or ability to perform its licensed or regulated activities and the justification</w:t>
      </w:r>
      <w:r w:rsidR="00294052" w:rsidRPr="000F5714">
        <w:rPr>
          <w:rFonts w:ascii="Arial" w:hAnsi="Arial" w:cs="Arial"/>
          <w:sz w:val="20"/>
          <w:szCs w:val="20"/>
        </w:rPr>
        <w:t xml:space="preserve"> </w:t>
      </w:r>
      <w:r w:rsidR="0092513D" w:rsidRPr="000F5714">
        <w:rPr>
          <w:rFonts w:ascii="Arial" w:hAnsi="Arial" w:cs="Arial"/>
          <w:sz w:val="20"/>
          <w:szCs w:val="20"/>
        </w:rPr>
        <w:t>is also set out below</w:t>
      </w:r>
      <w:r w:rsidR="00B91101" w:rsidRPr="000F5714">
        <w:rPr>
          <w:rFonts w:ascii="Arial" w:hAnsi="Arial" w:cs="Arial"/>
          <w:sz w:val="20"/>
          <w:szCs w:val="20"/>
        </w:rPr>
        <w:t>; and</w:t>
      </w:r>
    </w:p>
    <w:p w14:paraId="72B37F3B" w14:textId="074CCA5E" w:rsidR="00B66EED" w:rsidRPr="000F5714" w:rsidRDefault="00B66EED" w:rsidP="00B66EED">
      <w:pPr>
        <w:adjustRightInd w:val="0"/>
        <w:snapToGrid w:val="0"/>
        <w:contextualSpacing/>
        <w:jc w:val="left"/>
        <w:rPr>
          <w:rFonts w:ascii="Arial" w:hAnsi="Arial" w:cs="Arial"/>
          <w:sz w:val="20"/>
          <w:szCs w:val="20"/>
        </w:rPr>
      </w:pPr>
    </w:p>
    <w:p w14:paraId="72B37F3C" w14:textId="12E86ADB" w:rsidR="00B66EED" w:rsidRPr="000F5714" w:rsidRDefault="00B66EED" w:rsidP="00B91101">
      <w:pPr>
        <w:adjustRightInd w:val="0"/>
        <w:snapToGrid w:val="0"/>
        <w:ind w:left="360"/>
        <w:contextualSpacing/>
        <w:jc w:val="left"/>
        <w:rPr>
          <w:rFonts w:ascii="Arial" w:hAnsi="Arial" w:cs="Arial"/>
          <w:sz w:val="20"/>
          <w:szCs w:val="20"/>
        </w:rPr>
      </w:pPr>
      <w:r w:rsidRPr="000F5714">
        <w:rPr>
          <w:rFonts w:ascii="Arial" w:hAnsi="Arial" w:cs="Arial"/>
          <w:sz w:val="20"/>
          <w:szCs w:val="20"/>
        </w:rPr>
        <w:t>________________________________________________________________________________</w:t>
      </w:r>
    </w:p>
    <w:p w14:paraId="72B37F3D" w14:textId="7958187D" w:rsidR="00B66EED" w:rsidRPr="000F5714" w:rsidRDefault="00B66EED" w:rsidP="00B91101">
      <w:pPr>
        <w:adjustRightInd w:val="0"/>
        <w:snapToGrid w:val="0"/>
        <w:ind w:left="360"/>
        <w:contextualSpacing/>
        <w:jc w:val="left"/>
        <w:rPr>
          <w:rFonts w:ascii="Arial" w:hAnsi="Arial" w:cs="Arial"/>
          <w:sz w:val="20"/>
          <w:szCs w:val="20"/>
        </w:rPr>
      </w:pPr>
    </w:p>
    <w:p w14:paraId="72B37F3E" w14:textId="63F1188A" w:rsidR="00B66EED" w:rsidRPr="000F5714" w:rsidRDefault="00B66EED" w:rsidP="00B91101">
      <w:pPr>
        <w:adjustRightInd w:val="0"/>
        <w:snapToGrid w:val="0"/>
        <w:ind w:left="360"/>
        <w:contextualSpacing/>
        <w:jc w:val="left"/>
        <w:rPr>
          <w:rFonts w:ascii="Arial" w:hAnsi="Arial" w:cs="Arial"/>
          <w:sz w:val="20"/>
          <w:szCs w:val="20"/>
        </w:rPr>
      </w:pPr>
      <w:r w:rsidRPr="000F5714">
        <w:rPr>
          <w:rFonts w:ascii="Arial" w:hAnsi="Arial" w:cs="Arial"/>
          <w:sz w:val="20"/>
          <w:szCs w:val="20"/>
        </w:rPr>
        <w:t>________________________________________________________________________________</w:t>
      </w:r>
    </w:p>
    <w:p w14:paraId="72B37F3F" w14:textId="077F2E23" w:rsidR="00B66EED" w:rsidRPr="000F5714" w:rsidRDefault="00B66EED" w:rsidP="00B91101">
      <w:pPr>
        <w:adjustRightInd w:val="0"/>
        <w:snapToGrid w:val="0"/>
        <w:ind w:left="360"/>
        <w:contextualSpacing/>
        <w:jc w:val="left"/>
        <w:rPr>
          <w:rFonts w:ascii="Arial" w:hAnsi="Arial" w:cs="Arial"/>
          <w:i/>
          <w:sz w:val="20"/>
          <w:szCs w:val="20"/>
        </w:rPr>
      </w:pPr>
      <w:r w:rsidRPr="000F5714">
        <w:rPr>
          <w:rFonts w:ascii="Arial" w:hAnsi="Arial" w:cs="Arial"/>
          <w:i/>
          <w:sz w:val="20"/>
          <w:szCs w:val="20"/>
        </w:rPr>
        <w:t>(please use separate sheet(s), if necessary)</w:t>
      </w:r>
    </w:p>
    <w:p w14:paraId="72B37F40" w14:textId="77777777" w:rsidR="005439BA" w:rsidRPr="000F5714" w:rsidRDefault="005439BA" w:rsidP="005439BA">
      <w:pPr>
        <w:adjustRightInd w:val="0"/>
        <w:snapToGrid w:val="0"/>
        <w:contextualSpacing/>
        <w:jc w:val="left"/>
        <w:rPr>
          <w:rFonts w:ascii="Arial" w:hAnsi="Arial" w:cs="Arial"/>
          <w:sz w:val="20"/>
          <w:szCs w:val="20"/>
        </w:rPr>
      </w:pPr>
    </w:p>
    <w:p w14:paraId="72B37F41" w14:textId="77803C76" w:rsidR="007F68EC" w:rsidRPr="000F5714" w:rsidRDefault="007F68EC" w:rsidP="007F68EC">
      <w:pPr>
        <w:numPr>
          <w:ilvl w:val="0"/>
          <w:numId w:val="8"/>
        </w:numPr>
        <w:adjustRightInd w:val="0"/>
        <w:snapToGrid w:val="0"/>
        <w:ind w:left="360"/>
        <w:contextualSpacing/>
        <w:jc w:val="left"/>
        <w:rPr>
          <w:rFonts w:ascii="Arial" w:hAnsi="Arial" w:cs="Arial"/>
          <w:sz w:val="20"/>
          <w:szCs w:val="20"/>
        </w:rPr>
      </w:pPr>
      <w:r w:rsidRPr="000F5714">
        <w:rPr>
          <w:rFonts w:ascii="新細明體" w:hAnsi="新細明體" w:cs="Arial"/>
          <w:sz w:val="20"/>
        </w:rPr>
        <w:t>□</w:t>
      </w:r>
      <w:r w:rsidRPr="000F5714">
        <w:rPr>
          <w:rFonts w:ascii="Arial" w:hAnsi="Arial" w:cs="Arial"/>
          <w:sz w:val="20"/>
          <w:szCs w:val="20"/>
        </w:rPr>
        <w:t xml:space="preserve"> </w:t>
      </w:r>
      <w:r w:rsidRPr="000F5714">
        <w:rPr>
          <w:rFonts w:ascii="Arial" w:hAnsi="Arial" w:cs="Arial"/>
          <w:i/>
          <w:sz w:val="20"/>
          <w:szCs w:val="20"/>
        </w:rPr>
        <w:t>(please tick if applicable)</w:t>
      </w:r>
      <w:r w:rsidRPr="000F5714">
        <w:rPr>
          <w:rFonts w:ascii="Arial" w:hAnsi="Arial" w:cs="Arial"/>
          <w:sz w:val="20"/>
          <w:szCs w:val="20"/>
        </w:rPr>
        <w:t xml:space="preserve"> </w:t>
      </w:r>
      <w:r w:rsidR="00502376" w:rsidRPr="000F5714">
        <w:rPr>
          <w:rFonts w:ascii="Arial" w:hAnsi="Arial" w:cs="Arial"/>
          <w:sz w:val="20"/>
          <w:szCs w:val="20"/>
        </w:rPr>
        <w:t>the investment management function</w:t>
      </w:r>
      <w:r w:rsidR="001222F9" w:rsidRPr="000F5714">
        <w:rPr>
          <w:rFonts w:ascii="Arial" w:hAnsi="Arial" w:cs="Arial"/>
          <w:sz w:val="20"/>
          <w:szCs w:val="20"/>
        </w:rPr>
        <w:t>s are</w:t>
      </w:r>
      <w:r w:rsidR="00502376" w:rsidRPr="000F5714">
        <w:rPr>
          <w:rFonts w:ascii="Arial" w:hAnsi="Arial" w:cs="Arial"/>
          <w:sz w:val="20"/>
          <w:szCs w:val="20"/>
        </w:rPr>
        <w:t xml:space="preserve"> delegated to </w:t>
      </w:r>
      <w:r w:rsidRPr="000F5714">
        <w:rPr>
          <w:rFonts w:ascii="Arial" w:hAnsi="Arial" w:cs="Arial"/>
          <w:sz w:val="20"/>
          <w:szCs w:val="20"/>
        </w:rPr>
        <w:t xml:space="preserve">the following </w:t>
      </w:r>
      <w:r w:rsidR="007C0FD9" w:rsidRPr="000F5714">
        <w:rPr>
          <w:rFonts w:ascii="Arial" w:hAnsi="Arial" w:cs="Arial"/>
          <w:sz w:val="20"/>
          <w:szCs w:val="20"/>
        </w:rPr>
        <w:t xml:space="preserve">investment </w:t>
      </w:r>
      <w:r w:rsidRPr="000F5714">
        <w:rPr>
          <w:rFonts w:ascii="Arial" w:hAnsi="Arial" w:cs="Arial"/>
          <w:sz w:val="20"/>
          <w:szCs w:val="20"/>
        </w:rPr>
        <w:t xml:space="preserve">delegate(s) </w:t>
      </w:r>
      <w:r w:rsidR="00A546DF" w:rsidRPr="000F5714">
        <w:rPr>
          <w:rFonts w:ascii="Arial" w:hAnsi="Arial" w:cs="Arial"/>
          <w:sz w:val="20"/>
          <w:szCs w:val="20"/>
        </w:rPr>
        <w:t xml:space="preserve">who is/are subject to supervision in an overseas jurisdiction with an inspection regime under the list of acceptable inspection regime (AIR) published on the </w:t>
      </w:r>
      <w:r w:rsidR="007C0FD9" w:rsidRPr="000F5714">
        <w:rPr>
          <w:rFonts w:ascii="Arial" w:hAnsi="Arial" w:cs="Arial"/>
          <w:sz w:val="20"/>
          <w:szCs w:val="20"/>
        </w:rPr>
        <w:t xml:space="preserve">SFC’s </w:t>
      </w:r>
      <w:r w:rsidR="00A546DF" w:rsidRPr="000F5714">
        <w:rPr>
          <w:rFonts w:ascii="Arial" w:hAnsi="Arial" w:cs="Arial"/>
          <w:sz w:val="20"/>
          <w:szCs w:val="20"/>
        </w:rPr>
        <w:t>website</w:t>
      </w:r>
      <w:r w:rsidRPr="000F5714">
        <w:rPr>
          <w:rFonts w:ascii="Arial" w:hAnsi="Arial" w:cs="Arial"/>
          <w:sz w:val="20"/>
          <w:szCs w:val="20"/>
        </w:rPr>
        <w:t>;</w:t>
      </w:r>
      <w:r w:rsidR="00502376" w:rsidRPr="000F5714">
        <w:rPr>
          <w:rFonts w:ascii="Arial" w:hAnsi="Arial" w:cs="Arial"/>
          <w:sz w:val="20"/>
          <w:szCs w:val="20"/>
        </w:rPr>
        <w:t xml:space="preserve"> </w:t>
      </w:r>
      <w:r w:rsidR="001222F9" w:rsidRPr="000F5714">
        <w:rPr>
          <w:rFonts w:ascii="Arial" w:hAnsi="Arial" w:cs="Arial"/>
          <w:sz w:val="20"/>
          <w:szCs w:val="20"/>
        </w:rPr>
        <w:t>and</w:t>
      </w:r>
    </w:p>
    <w:p w14:paraId="72B37F42" w14:textId="77777777" w:rsidR="00706B39" w:rsidRPr="000F5714" w:rsidRDefault="00706B39" w:rsidP="00706B39">
      <w:pPr>
        <w:adjustRightInd w:val="0"/>
        <w:snapToGrid w:val="0"/>
        <w:contextualSpacing/>
        <w:jc w:val="left"/>
        <w:rPr>
          <w:rFonts w:ascii="Arial" w:hAnsi="Arial" w:cs="Arial"/>
          <w:sz w:val="20"/>
          <w:szCs w:val="20"/>
        </w:rPr>
      </w:pPr>
    </w:p>
    <w:tbl>
      <w:tblPr>
        <w:tblW w:w="9025"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3"/>
        <w:gridCol w:w="5812"/>
      </w:tblGrid>
      <w:tr w:rsidR="0060537B" w:rsidRPr="000F5714" w14:paraId="72B37F45" w14:textId="77777777" w:rsidTr="003957F7">
        <w:tc>
          <w:tcPr>
            <w:tcW w:w="3213" w:type="dxa"/>
            <w:shd w:val="clear" w:color="auto" w:fill="auto"/>
          </w:tcPr>
          <w:p w14:paraId="72B37F43" w14:textId="77777777" w:rsidR="0060537B" w:rsidRPr="000F5714" w:rsidRDefault="0060537B" w:rsidP="00502376">
            <w:pPr>
              <w:pStyle w:val="NumberHeading"/>
              <w:adjustRightInd w:val="0"/>
              <w:snapToGrid w:val="0"/>
              <w:contextualSpacing/>
              <w:jc w:val="left"/>
              <w:rPr>
                <w:rFonts w:ascii="Arial" w:hAnsi="Arial" w:cs="Arial"/>
                <w:b w:val="0"/>
                <w:sz w:val="20"/>
                <w:szCs w:val="20"/>
              </w:rPr>
            </w:pPr>
            <w:r w:rsidRPr="000F5714">
              <w:rPr>
                <w:rFonts w:ascii="Arial" w:hAnsi="Arial" w:cs="Arial"/>
                <w:b w:val="0"/>
                <w:sz w:val="20"/>
                <w:szCs w:val="20"/>
              </w:rPr>
              <w:t>Name(s) of AIR delegate(s)</w:t>
            </w:r>
          </w:p>
        </w:tc>
        <w:tc>
          <w:tcPr>
            <w:tcW w:w="5812" w:type="dxa"/>
            <w:shd w:val="clear" w:color="auto" w:fill="auto"/>
          </w:tcPr>
          <w:p w14:paraId="72B37F44" w14:textId="77777777" w:rsidR="0060537B" w:rsidRPr="000F5714" w:rsidRDefault="0060537B">
            <w:pPr>
              <w:pStyle w:val="NumberHeading"/>
              <w:adjustRightInd w:val="0"/>
              <w:snapToGrid w:val="0"/>
              <w:contextualSpacing/>
              <w:jc w:val="left"/>
              <w:rPr>
                <w:rFonts w:ascii="Arial" w:hAnsi="Arial" w:cs="Arial"/>
                <w:b w:val="0"/>
                <w:sz w:val="20"/>
                <w:szCs w:val="20"/>
              </w:rPr>
            </w:pPr>
            <w:r w:rsidRPr="000F5714">
              <w:rPr>
                <w:rFonts w:ascii="Arial" w:hAnsi="Arial" w:cs="Arial"/>
                <w:b w:val="0"/>
                <w:sz w:val="20"/>
                <w:szCs w:val="20"/>
              </w:rPr>
              <w:t>Name(s) of relevant UK fund(s) under application</w:t>
            </w:r>
          </w:p>
        </w:tc>
      </w:tr>
      <w:tr w:rsidR="0060537B" w:rsidRPr="000F5714" w14:paraId="72B37F49" w14:textId="77777777" w:rsidTr="003957F7">
        <w:tc>
          <w:tcPr>
            <w:tcW w:w="3213" w:type="dxa"/>
            <w:shd w:val="clear" w:color="auto" w:fill="auto"/>
          </w:tcPr>
          <w:p w14:paraId="72B37F46" w14:textId="77777777" w:rsidR="0060537B" w:rsidRPr="000F5714" w:rsidRDefault="0060537B" w:rsidP="007F68EC">
            <w:pPr>
              <w:pStyle w:val="NumberHeading"/>
              <w:adjustRightInd w:val="0"/>
              <w:snapToGrid w:val="0"/>
              <w:ind w:left="810" w:hanging="360"/>
              <w:contextualSpacing/>
              <w:jc w:val="left"/>
              <w:rPr>
                <w:rFonts w:ascii="Arial" w:hAnsi="Arial" w:cs="Arial"/>
                <w:b w:val="0"/>
                <w:sz w:val="20"/>
                <w:szCs w:val="20"/>
              </w:rPr>
            </w:pPr>
          </w:p>
          <w:p w14:paraId="72B37F47" w14:textId="77777777" w:rsidR="0060537B" w:rsidRPr="000F5714" w:rsidRDefault="0060537B" w:rsidP="007F68EC">
            <w:pPr>
              <w:pStyle w:val="NumberHeading"/>
              <w:adjustRightInd w:val="0"/>
              <w:snapToGrid w:val="0"/>
              <w:ind w:left="810" w:hanging="360"/>
              <w:contextualSpacing/>
              <w:jc w:val="left"/>
              <w:rPr>
                <w:rFonts w:ascii="Arial" w:hAnsi="Arial" w:cs="Arial"/>
                <w:b w:val="0"/>
                <w:sz w:val="20"/>
                <w:szCs w:val="20"/>
              </w:rPr>
            </w:pPr>
          </w:p>
        </w:tc>
        <w:tc>
          <w:tcPr>
            <w:tcW w:w="5812" w:type="dxa"/>
            <w:shd w:val="clear" w:color="auto" w:fill="auto"/>
          </w:tcPr>
          <w:p w14:paraId="72B37F48" w14:textId="77777777" w:rsidR="0060537B" w:rsidRPr="000F5714" w:rsidRDefault="0060537B" w:rsidP="007F68EC">
            <w:pPr>
              <w:pStyle w:val="NumberHeading"/>
              <w:adjustRightInd w:val="0"/>
              <w:snapToGrid w:val="0"/>
              <w:ind w:left="810" w:hanging="360"/>
              <w:contextualSpacing/>
              <w:jc w:val="left"/>
              <w:rPr>
                <w:rFonts w:ascii="Arial" w:hAnsi="Arial" w:cs="Arial"/>
                <w:b w:val="0"/>
                <w:sz w:val="20"/>
                <w:szCs w:val="20"/>
              </w:rPr>
            </w:pPr>
          </w:p>
        </w:tc>
      </w:tr>
      <w:tr w:rsidR="0060537B" w:rsidRPr="000F5714" w14:paraId="72B37F4D" w14:textId="77777777" w:rsidTr="003957F7">
        <w:tc>
          <w:tcPr>
            <w:tcW w:w="3213" w:type="dxa"/>
            <w:shd w:val="clear" w:color="auto" w:fill="auto"/>
          </w:tcPr>
          <w:p w14:paraId="72B37F4A" w14:textId="77777777" w:rsidR="0060537B" w:rsidRPr="000F5714" w:rsidRDefault="0060537B" w:rsidP="007F68EC">
            <w:pPr>
              <w:pStyle w:val="NumberHeading"/>
              <w:adjustRightInd w:val="0"/>
              <w:snapToGrid w:val="0"/>
              <w:ind w:left="810" w:hanging="360"/>
              <w:contextualSpacing/>
              <w:jc w:val="left"/>
              <w:rPr>
                <w:rFonts w:ascii="Arial" w:hAnsi="Arial" w:cs="Arial"/>
                <w:b w:val="0"/>
                <w:sz w:val="20"/>
                <w:szCs w:val="20"/>
              </w:rPr>
            </w:pPr>
          </w:p>
          <w:p w14:paraId="72B37F4B" w14:textId="77777777" w:rsidR="0060537B" w:rsidRPr="000F5714" w:rsidRDefault="0060537B" w:rsidP="007F68EC">
            <w:pPr>
              <w:pStyle w:val="NumberHeading"/>
              <w:adjustRightInd w:val="0"/>
              <w:snapToGrid w:val="0"/>
              <w:ind w:left="810" w:hanging="360"/>
              <w:contextualSpacing/>
              <w:jc w:val="left"/>
              <w:rPr>
                <w:rFonts w:ascii="Arial" w:hAnsi="Arial" w:cs="Arial"/>
                <w:b w:val="0"/>
                <w:sz w:val="20"/>
                <w:szCs w:val="20"/>
              </w:rPr>
            </w:pPr>
          </w:p>
        </w:tc>
        <w:tc>
          <w:tcPr>
            <w:tcW w:w="5812" w:type="dxa"/>
            <w:shd w:val="clear" w:color="auto" w:fill="auto"/>
          </w:tcPr>
          <w:p w14:paraId="72B37F4C" w14:textId="77777777" w:rsidR="0060537B" w:rsidRPr="000F5714" w:rsidRDefault="0060537B" w:rsidP="007F68EC">
            <w:pPr>
              <w:pStyle w:val="NumberHeading"/>
              <w:adjustRightInd w:val="0"/>
              <w:snapToGrid w:val="0"/>
              <w:ind w:left="810" w:hanging="360"/>
              <w:contextualSpacing/>
              <w:jc w:val="left"/>
              <w:rPr>
                <w:rFonts w:ascii="Arial" w:hAnsi="Arial" w:cs="Arial"/>
                <w:b w:val="0"/>
                <w:i/>
                <w:sz w:val="20"/>
                <w:szCs w:val="20"/>
              </w:rPr>
            </w:pPr>
          </w:p>
        </w:tc>
      </w:tr>
    </w:tbl>
    <w:p w14:paraId="72B37F5A" w14:textId="54FB87FF" w:rsidR="007F68EC" w:rsidRPr="000F5714" w:rsidRDefault="007F68EC" w:rsidP="007F68EC">
      <w:pPr>
        <w:adjustRightInd w:val="0"/>
        <w:snapToGrid w:val="0"/>
        <w:spacing w:after="120"/>
        <w:ind w:left="360"/>
        <w:contextualSpacing/>
        <w:jc w:val="left"/>
        <w:rPr>
          <w:rFonts w:ascii="Arial" w:hAnsi="Arial" w:cs="Arial"/>
          <w:i/>
          <w:sz w:val="18"/>
          <w:szCs w:val="18"/>
        </w:rPr>
      </w:pPr>
      <w:r w:rsidRPr="000F5714">
        <w:rPr>
          <w:rFonts w:ascii="Arial" w:hAnsi="Arial" w:cs="Arial"/>
          <w:i/>
          <w:sz w:val="18"/>
          <w:szCs w:val="18"/>
        </w:rPr>
        <w:t>(</w:t>
      </w:r>
      <w:r w:rsidR="00766D3E" w:rsidRPr="000F5714">
        <w:rPr>
          <w:rFonts w:ascii="Arial" w:hAnsi="Arial" w:cs="Arial"/>
          <w:i/>
          <w:sz w:val="18"/>
          <w:szCs w:val="18"/>
        </w:rPr>
        <w:t xml:space="preserve">For the avoidance of doubt, </w:t>
      </w:r>
      <w:r w:rsidRPr="000F5714">
        <w:rPr>
          <w:rFonts w:ascii="Arial" w:hAnsi="Arial" w:cs="Arial"/>
          <w:i/>
          <w:sz w:val="18"/>
          <w:szCs w:val="18"/>
        </w:rPr>
        <w:t xml:space="preserve">please </w:t>
      </w:r>
      <w:r w:rsidR="00766D3E" w:rsidRPr="000F5714">
        <w:rPr>
          <w:rFonts w:ascii="Arial" w:hAnsi="Arial" w:cs="Arial"/>
          <w:i/>
          <w:sz w:val="18"/>
          <w:szCs w:val="18"/>
        </w:rPr>
        <w:t xml:space="preserve">list out all the </w:t>
      </w:r>
      <w:r w:rsidR="007C0FD9" w:rsidRPr="000F5714">
        <w:rPr>
          <w:rFonts w:ascii="Arial" w:hAnsi="Arial" w:cs="Arial"/>
          <w:i/>
          <w:sz w:val="18"/>
          <w:szCs w:val="18"/>
        </w:rPr>
        <w:t xml:space="preserve">investment </w:t>
      </w:r>
      <w:r w:rsidR="00766D3E" w:rsidRPr="000F5714">
        <w:rPr>
          <w:rFonts w:ascii="Arial" w:hAnsi="Arial" w:cs="Arial"/>
          <w:i/>
          <w:sz w:val="18"/>
          <w:szCs w:val="18"/>
        </w:rPr>
        <w:t xml:space="preserve">delegate(s) (including sub-delegate(s)) of the management company. Please </w:t>
      </w:r>
      <w:r w:rsidRPr="000F5714">
        <w:rPr>
          <w:rFonts w:ascii="Arial" w:hAnsi="Arial" w:cs="Arial"/>
          <w:i/>
          <w:sz w:val="18"/>
          <w:szCs w:val="18"/>
        </w:rPr>
        <w:t>use separate sheet(s), if necessary)</w:t>
      </w:r>
    </w:p>
    <w:p w14:paraId="72B37F5B" w14:textId="77777777" w:rsidR="005422BB" w:rsidRPr="000F5714" w:rsidRDefault="005422BB" w:rsidP="007F68EC">
      <w:pPr>
        <w:adjustRightInd w:val="0"/>
        <w:snapToGrid w:val="0"/>
        <w:spacing w:after="120"/>
        <w:ind w:left="360"/>
        <w:contextualSpacing/>
        <w:jc w:val="left"/>
        <w:rPr>
          <w:rFonts w:ascii="Arial" w:hAnsi="Arial" w:cs="Arial"/>
          <w:sz w:val="18"/>
          <w:szCs w:val="18"/>
        </w:rPr>
      </w:pPr>
    </w:p>
    <w:p w14:paraId="756CB3CD" w14:textId="77777777" w:rsidR="00EC0B52" w:rsidRDefault="00EC0B52" w:rsidP="00EC0B52">
      <w:pPr>
        <w:adjustRightInd w:val="0"/>
        <w:snapToGrid w:val="0"/>
        <w:ind w:left="360"/>
        <w:contextualSpacing/>
        <w:jc w:val="left"/>
        <w:rPr>
          <w:rFonts w:ascii="Arial" w:hAnsi="Arial" w:cs="Arial"/>
          <w:sz w:val="20"/>
          <w:szCs w:val="20"/>
        </w:rPr>
      </w:pPr>
    </w:p>
    <w:p w14:paraId="26934A32" w14:textId="77777777" w:rsidR="002F3746" w:rsidRPr="000F5714" w:rsidRDefault="002F3746" w:rsidP="00EC0B52">
      <w:pPr>
        <w:adjustRightInd w:val="0"/>
        <w:snapToGrid w:val="0"/>
        <w:ind w:left="360"/>
        <w:contextualSpacing/>
        <w:jc w:val="left"/>
        <w:rPr>
          <w:rFonts w:ascii="Arial" w:hAnsi="Arial" w:cs="Arial"/>
          <w:sz w:val="20"/>
          <w:szCs w:val="20"/>
        </w:rPr>
      </w:pPr>
    </w:p>
    <w:p w14:paraId="656D2AEF" w14:textId="77777777" w:rsidR="00EC0B52" w:rsidRPr="000F5714" w:rsidRDefault="00EC0B52" w:rsidP="009D2788">
      <w:pPr>
        <w:numPr>
          <w:ilvl w:val="0"/>
          <w:numId w:val="8"/>
        </w:numPr>
        <w:adjustRightInd w:val="0"/>
        <w:snapToGrid w:val="0"/>
        <w:ind w:left="360"/>
        <w:contextualSpacing/>
        <w:jc w:val="left"/>
        <w:rPr>
          <w:rFonts w:ascii="Arial" w:hAnsi="Arial" w:cs="Arial"/>
          <w:i/>
          <w:color w:val="000000" w:themeColor="text1"/>
          <w:sz w:val="20"/>
        </w:rPr>
      </w:pPr>
      <w:r w:rsidRPr="000F5714">
        <w:rPr>
          <w:rFonts w:ascii="Arial" w:hAnsi="Arial" w:cs="Arial"/>
          <w:i/>
          <w:color w:val="000000" w:themeColor="text1"/>
          <w:sz w:val="20"/>
        </w:rPr>
        <w:lastRenderedPageBreak/>
        <w:t>(applicable only to new management company) (please tick one of the following boxes)</w:t>
      </w:r>
    </w:p>
    <w:p w14:paraId="2814F309" w14:textId="77777777" w:rsidR="00EC0B52" w:rsidRPr="000F5714" w:rsidRDefault="00EC0B52" w:rsidP="00EC0B52">
      <w:pPr>
        <w:adjustRightInd w:val="0"/>
        <w:snapToGrid w:val="0"/>
        <w:ind w:left="360"/>
        <w:contextualSpacing/>
        <w:jc w:val="left"/>
        <w:rPr>
          <w:rFonts w:ascii="新細明體" w:hAnsi="新細明體" w:cs="Arial"/>
          <w:color w:val="000000" w:themeColor="text1"/>
          <w:sz w:val="20"/>
        </w:rPr>
      </w:pPr>
      <w:r w:rsidRPr="000F5714">
        <w:rPr>
          <w:rFonts w:ascii="新細明體" w:hAnsi="新細明體" w:cs="Arial" w:hint="eastAsia"/>
          <w:color w:val="000000" w:themeColor="text1"/>
          <w:sz w:val="20"/>
        </w:rPr>
        <w:t>□</w:t>
      </w:r>
      <w:r w:rsidRPr="000F5714">
        <w:rPr>
          <w:rFonts w:ascii="新細明體" w:hAnsi="新細明體" w:cs="Arial"/>
          <w:color w:val="000000" w:themeColor="text1"/>
          <w:sz w:val="20"/>
        </w:rPr>
        <w:t xml:space="preserve"> </w:t>
      </w:r>
      <w:r w:rsidRPr="000F5714">
        <w:rPr>
          <w:rFonts w:ascii="Arial" w:hAnsi="Arial" w:cs="Arial"/>
          <w:color w:val="000000" w:themeColor="text1"/>
          <w:sz w:val="20"/>
        </w:rPr>
        <w:t>there is no restriction attached to the management company’s licence;</w:t>
      </w:r>
      <w:r w:rsidRPr="000F5714">
        <w:rPr>
          <w:rFonts w:ascii="新細明體" w:hAnsi="新細明體" w:cs="Arial"/>
          <w:color w:val="000000" w:themeColor="text1"/>
          <w:sz w:val="20"/>
        </w:rPr>
        <w:t xml:space="preserve"> </w:t>
      </w:r>
    </w:p>
    <w:p w14:paraId="46BC5C70" w14:textId="77777777" w:rsidR="00EC0B52" w:rsidRPr="000F5714" w:rsidRDefault="00EC0B52" w:rsidP="00EC0B52">
      <w:pPr>
        <w:adjustRightInd w:val="0"/>
        <w:snapToGrid w:val="0"/>
        <w:ind w:left="360"/>
        <w:contextualSpacing/>
        <w:jc w:val="left"/>
        <w:rPr>
          <w:rFonts w:ascii="Arial" w:hAnsi="Arial" w:cs="Arial"/>
          <w:color w:val="000000" w:themeColor="text1"/>
          <w:sz w:val="20"/>
        </w:rPr>
      </w:pPr>
      <w:r w:rsidRPr="000F5714">
        <w:rPr>
          <w:rFonts w:ascii="新細明體" w:hAnsi="新細明體" w:cs="Arial" w:hint="eastAsia"/>
          <w:color w:val="000000" w:themeColor="text1"/>
          <w:sz w:val="20"/>
        </w:rPr>
        <w:t>□</w:t>
      </w:r>
      <w:r w:rsidRPr="000F5714">
        <w:rPr>
          <w:rFonts w:ascii="新細明體" w:hAnsi="新細明體" w:cs="Arial"/>
          <w:color w:val="000000" w:themeColor="text1"/>
          <w:sz w:val="20"/>
        </w:rPr>
        <w:t xml:space="preserve"> </w:t>
      </w:r>
      <w:r w:rsidRPr="000F5714">
        <w:rPr>
          <w:rFonts w:ascii="Arial" w:hAnsi="Arial" w:cs="Arial"/>
          <w:color w:val="000000" w:themeColor="text1"/>
          <w:sz w:val="20"/>
        </w:rPr>
        <w:t>the details of the restriction(s) attached to the management company’s licence are attached in separate sheet(s); and</w:t>
      </w:r>
    </w:p>
    <w:p w14:paraId="309E465F" w14:textId="77777777" w:rsidR="00EC0B52" w:rsidRPr="000F5714" w:rsidRDefault="00EC0B52" w:rsidP="00EC0B52">
      <w:pPr>
        <w:adjustRightInd w:val="0"/>
        <w:snapToGrid w:val="0"/>
        <w:ind w:left="360"/>
        <w:contextualSpacing/>
        <w:jc w:val="left"/>
        <w:rPr>
          <w:rFonts w:ascii="Arial" w:hAnsi="Arial" w:cs="Arial"/>
          <w:color w:val="000000" w:themeColor="text1"/>
          <w:sz w:val="20"/>
          <w:szCs w:val="20"/>
        </w:rPr>
      </w:pPr>
    </w:p>
    <w:p w14:paraId="72B37F5C" w14:textId="7F6C0D2D" w:rsidR="005422BB" w:rsidRPr="000F5714" w:rsidRDefault="005422BB" w:rsidP="005422BB">
      <w:pPr>
        <w:numPr>
          <w:ilvl w:val="0"/>
          <w:numId w:val="8"/>
        </w:numPr>
        <w:adjustRightInd w:val="0"/>
        <w:snapToGrid w:val="0"/>
        <w:ind w:left="360"/>
        <w:contextualSpacing/>
        <w:jc w:val="left"/>
        <w:rPr>
          <w:rFonts w:ascii="Arial" w:hAnsi="Arial" w:cs="Arial"/>
          <w:sz w:val="20"/>
          <w:szCs w:val="20"/>
        </w:rPr>
      </w:pPr>
      <w:r w:rsidRPr="000F5714">
        <w:rPr>
          <w:rFonts w:ascii="新細明體" w:hAnsi="新細明體" w:cs="Arial"/>
          <w:sz w:val="20"/>
        </w:rPr>
        <w:t>□</w:t>
      </w:r>
      <w:r w:rsidRPr="000F5714">
        <w:rPr>
          <w:rFonts w:ascii="Arial" w:hAnsi="Arial" w:cs="Arial"/>
          <w:sz w:val="20"/>
          <w:szCs w:val="20"/>
        </w:rPr>
        <w:t xml:space="preserve"> </w:t>
      </w:r>
      <w:r w:rsidR="00EC0B52" w:rsidRPr="000F5714">
        <w:rPr>
          <w:rFonts w:ascii="Arial" w:hAnsi="Arial" w:cs="Arial"/>
          <w:i/>
          <w:sz w:val="20"/>
          <w:szCs w:val="20"/>
        </w:rPr>
        <w:t xml:space="preserve">(applicable only to new investment delegate(s)) </w:t>
      </w:r>
      <w:r w:rsidRPr="000F5714">
        <w:rPr>
          <w:rFonts w:ascii="Arial" w:hAnsi="Arial" w:cs="Arial"/>
          <w:sz w:val="20"/>
          <w:szCs w:val="20"/>
        </w:rPr>
        <w:t xml:space="preserve">the following </w:t>
      </w:r>
      <w:r w:rsidR="007C0FD9" w:rsidRPr="000F5714">
        <w:rPr>
          <w:rFonts w:ascii="Arial" w:hAnsi="Arial" w:cs="Arial"/>
          <w:sz w:val="20"/>
          <w:szCs w:val="20"/>
        </w:rPr>
        <w:t xml:space="preserve">investment </w:t>
      </w:r>
      <w:r w:rsidRPr="000F5714">
        <w:rPr>
          <w:rFonts w:ascii="Arial" w:hAnsi="Arial" w:cs="Arial"/>
          <w:sz w:val="20"/>
          <w:szCs w:val="20"/>
        </w:rPr>
        <w:t xml:space="preserve">delegate(s) is/are </w:t>
      </w:r>
      <w:r w:rsidRPr="000F5714">
        <w:rPr>
          <w:rFonts w:ascii="Arial" w:hAnsi="Arial" w:cs="Arial"/>
          <w:i/>
          <w:sz w:val="20"/>
          <w:szCs w:val="20"/>
        </w:rPr>
        <w:t>not</w:t>
      </w:r>
      <w:r w:rsidRPr="000F5714">
        <w:rPr>
          <w:rFonts w:ascii="Arial" w:hAnsi="Arial" w:cs="Arial"/>
          <w:sz w:val="20"/>
          <w:szCs w:val="20"/>
        </w:rPr>
        <w:t xml:space="preserve"> currently managing other existing SFC-</w:t>
      </w:r>
      <w:r w:rsidR="00C7561B" w:rsidRPr="000F5714">
        <w:rPr>
          <w:rFonts w:ascii="Arial" w:hAnsi="Arial" w:cs="Arial"/>
          <w:sz w:val="20"/>
          <w:szCs w:val="20"/>
        </w:rPr>
        <w:t>authorized</w:t>
      </w:r>
      <w:r w:rsidRPr="000F5714">
        <w:rPr>
          <w:rFonts w:ascii="Arial" w:hAnsi="Arial" w:cs="Arial"/>
          <w:sz w:val="20"/>
          <w:szCs w:val="20"/>
        </w:rPr>
        <w:t xml:space="preserve"> fund(s); and </w:t>
      </w:r>
    </w:p>
    <w:p w14:paraId="72B37F5D" w14:textId="77777777" w:rsidR="007449D1" w:rsidRPr="00FA6FDE" w:rsidRDefault="007449D1" w:rsidP="006E4319">
      <w:pPr>
        <w:adjustRightInd w:val="0"/>
        <w:snapToGrid w:val="0"/>
        <w:ind w:left="360"/>
        <w:contextualSpacing/>
        <w:jc w:val="left"/>
        <w:rPr>
          <w:rFonts w:ascii="Arial" w:hAnsi="Arial" w:cs="Arial"/>
          <w:sz w:val="20"/>
          <w:szCs w:val="20"/>
        </w:rPr>
      </w:pPr>
    </w:p>
    <w:tbl>
      <w:tblPr>
        <w:tblW w:w="9332"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05"/>
        <w:gridCol w:w="5127"/>
      </w:tblGrid>
      <w:tr w:rsidR="00EC0B52" w:rsidRPr="000F5714" w14:paraId="72B37F5F" w14:textId="62B02EB3" w:rsidTr="00FA6FDE">
        <w:tc>
          <w:tcPr>
            <w:tcW w:w="4205" w:type="dxa"/>
            <w:shd w:val="clear" w:color="auto" w:fill="auto"/>
          </w:tcPr>
          <w:p w14:paraId="72B37F5E" w14:textId="76BD8320" w:rsidR="00EC0B52" w:rsidRPr="000F5714" w:rsidRDefault="00EC0B52">
            <w:pPr>
              <w:pStyle w:val="NumberHeading"/>
              <w:adjustRightInd w:val="0"/>
              <w:snapToGrid w:val="0"/>
              <w:contextualSpacing/>
              <w:jc w:val="left"/>
              <w:rPr>
                <w:rFonts w:ascii="Arial" w:hAnsi="Arial" w:cs="Arial"/>
                <w:b w:val="0"/>
                <w:sz w:val="20"/>
                <w:szCs w:val="20"/>
              </w:rPr>
            </w:pPr>
            <w:r w:rsidRPr="000F5714">
              <w:rPr>
                <w:rFonts w:ascii="Arial" w:hAnsi="Arial" w:cs="Arial"/>
                <w:b w:val="0"/>
                <w:sz w:val="20"/>
                <w:szCs w:val="20"/>
              </w:rPr>
              <w:t xml:space="preserve">Name(s) of new investment delegate(s) </w:t>
            </w:r>
          </w:p>
        </w:tc>
        <w:tc>
          <w:tcPr>
            <w:tcW w:w="5127" w:type="dxa"/>
          </w:tcPr>
          <w:p w14:paraId="1BFC8260" w14:textId="0D6AF9E3" w:rsidR="00EC0B52" w:rsidRPr="000F5714" w:rsidRDefault="00EC0B52">
            <w:pPr>
              <w:pStyle w:val="NumberHeading"/>
              <w:adjustRightInd w:val="0"/>
              <w:snapToGrid w:val="0"/>
              <w:contextualSpacing/>
              <w:jc w:val="left"/>
              <w:rPr>
                <w:rFonts w:ascii="Arial" w:hAnsi="Arial" w:cs="Arial"/>
                <w:b w:val="0"/>
                <w:sz w:val="20"/>
                <w:szCs w:val="20"/>
              </w:rPr>
            </w:pPr>
            <w:r w:rsidRPr="000F5714">
              <w:rPr>
                <w:rFonts w:ascii="Arial" w:hAnsi="Arial" w:cs="Arial"/>
                <w:b w:val="0"/>
                <w:sz w:val="20"/>
                <w:szCs w:val="20"/>
              </w:rPr>
              <w:t>Home regulator(s) of the new investment delegate(s)</w:t>
            </w:r>
          </w:p>
        </w:tc>
      </w:tr>
      <w:tr w:rsidR="00EC0B52" w:rsidRPr="000F5714" w14:paraId="72B37F62" w14:textId="412269E7" w:rsidTr="00FA6FDE">
        <w:tc>
          <w:tcPr>
            <w:tcW w:w="4205" w:type="dxa"/>
            <w:shd w:val="clear" w:color="auto" w:fill="auto"/>
          </w:tcPr>
          <w:p w14:paraId="72B37F60" w14:textId="77777777" w:rsidR="00EC0B52" w:rsidRPr="000F5714" w:rsidRDefault="00EC0B52" w:rsidP="00D847CF">
            <w:pPr>
              <w:pStyle w:val="NumberHeading"/>
              <w:adjustRightInd w:val="0"/>
              <w:snapToGrid w:val="0"/>
              <w:ind w:left="810" w:hanging="360"/>
              <w:contextualSpacing/>
              <w:jc w:val="left"/>
              <w:rPr>
                <w:rFonts w:ascii="Arial" w:hAnsi="Arial" w:cs="Arial"/>
                <w:b w:val="0"/>
                <w:sz w:val="20"/>
                <w:szCs w:val="20"/>
              </w:rPr>
            </w:pPr>
          </w:p>
          <w:p w14:paraId="72B37F61" w14:textId="77777777" w:rsidR="00EC0B52" w:rsidRPr="000F5714" w:rsidRDefault="00EC0B52" w:rsidP="00D847CF">
            <w:pPr>
              <w:pStyle w:val="NumberHeading"/>
              <w:adjustRightInd w:val="0"/>
              <w:snapToGrid w:val="0"/>
              <w:ind w:left="810" w:hanging="360"/>
              <w:contextualSpacing/>
              <w:jc w:val="left"/>
              <w:rPr>
                <w:rFonts w:ascii="Arial" w:hAnsi="Arial" w:cs="Arial"/>
                <w:b w:val="0"/>
                <w:sz w:val="20"/>
                <w:szCs w:val="20"/>
              </w:rPr>
            </w:pPr>
          </w:p>
        </w:tc>
        <w:tc>
          <w:tcPr>
            <w:tcW w:w="5127" w:type="dxa"/>
          </w:tcPr>
          <w:p w14:paraId="60459244" w14:textId="77777777" w:rsidR="00EC0B52" w:rsidRPr="000F5714" w:rsidRDefault="00EC0B52" w:rsidP="00D847CF">
            <w:pPr>
              <w:pStyle w:val="NumberHeading"/>
              <w:adjustRightInd w:val="0"/>
              <w:snapToGrid w:val="0"/>
              <w:ind w:left="810" w:hanging="360"/>
              <w:contextualSpacing/>
              <w:jc w:val="left"/>
              <w:rPr>
                <w:rFonts w:ascii="Arial" w:hAnsi="Arial" w:cs="Arial"/>
                <w:b w:val="0"/>
                <w:sz w:val="20"/>
                <w:szCs w:val="20"/>
              </w:rPr>
            </w:pPr>
          </w:p>
        </w:tc>
      </w:tr>
      <w:tr w:rsidR="00EC0B52" w:rsidRPr="000F5714" w14:paraId="72B37F65" w14:textId="68092240" w:rsidTr="00FA6FDE">
        <w:tc>
          <w:tcPr>
            <w:tcW w:w="4205" w:type="dxa"/>
            <w:shd w:val="clear" w:color="auto" w:fill="auto"/>
          </w:tcPr>
          <w:p w14:paraId="72B37F63" w14:textId="77777777" w:rsidR="00EC0B52" w:rsidRPr="000F5714" w:rsidRDefault="00EC0B52" w:rsidP="00D847CF">
            <w:pPr>
              <w:pStyle w:val="NumberHeading"/>
              <w:adjustRightInd w:val="0"/>
              <w:snapToGrid w:val="0"/>
              <w:ind w:left="810" w:hanging="360"/>
              <w:contextualSpacing/>
              <w:jc w:val="left"/>
              <w:rPr>
                <w:rFonts w:ascii="Arial" w:hAnsi="Arial" w:cs="Arial"/>
                <w:b w:val="0"/>
                <w:sz w:val="20"/>
                <w:szCs w:val="20"/>
              </w:rPr>
            </w:pPr>
          </w:p>
          <w:p w14:paraId="72B37F64" w14:textId="77777777" w:rsidR="00EC0B52" w:rsidRPr="000F5714" w:rsidRDefault="00EC0B52" w:rsidP="00D847CF">
            <w:pPr>
              <w:pStyle w:val="NumberHeading"/>
              <w:adjustRightInd w:val="0"/>
              <w:snapToGrid w:val="0"/>
              <w:ind w:left="810" w:hanging="360"/>
              <w:contextualSpacing/>
              <w:jc w:val="left"/>
              <w:rPr>
                <w:rFonts w:ascii="Arial" w:hAnsi="Arial" w:cs="Arial"/>
                <w:b w:val="0"/>
                <w:sz w:val="20"/>
                <w:szCs w:val="20"/>
              </w:rPr>
            </w:pPr>
          </w:p>
        </w:tc>
        <w:tc>
          <w:tcPr>
            <w:tcW w:w="5127" w:type="dxa"/>
          </w:tcPr>
          <w:p w14:paraId="4173F280" w14:textId="77777777" w:rsidR="00EC0B52" w:rsidRPr="000F5714" w:rsidRDefault="00EC0B52" w:rsidP="00D847CF">
            <w:pPr>
              <w:pStyle w:val="NumberHeading"/>
              <w:adjustRightInd w:val="0"/>
              <w:snapToGrid w:val="0"/>
              <w:ind w:left="810" w:hanging="360"/>
              <w:contextualSpacing/>
              <w:jc w:val="left"/>
              <w:rPr>
                <w:rFonts w:ascii="Arial" w:hAnsi="Arial" w:cs="Arial"/>
                <w:b w:val="0"/>
                <w:sz w:val="20"/>
                <w:szCs w:val="20"/>
              </w:rPr>
            </w:pPr>
          </w:p>
        </w:tc>
      </w:tr>
    </w:tbl>
    <w:p w14:paraId="72B37F66" w14:textId="77777777" w:rsidR="00ED2FE7" w:rsidRPr="000F5714" w:rsidRDefault="00ED2FE7" w:rsidP="00ED2FE7">
      <w:pPr>
        <w:adjustRightInd w:val="0"/>
        <w:snapToGrid w:val="0"/>
        <w:spacing w:after="120"/>
        <w:ind w:firstLine="475"/>
        <w:contextualSpacing/>
        <w:jc w:val="left"/>
        <w:rPr>
          <w:rFonts w:ascii="Arial" w:hAnsi="Arial" w:cs="Arial"/>
          <w:i/>
          <w:sz w:val="18"/>
          <w:szCs w:val="18"/>
        </w:rPr>
      </w:pPr>
      <w:r w:rsidRPr="000F5714">
        <w:rPr>
          <w:rFonts w:ascii="Arial" w:hAnsi="Arial" w:cs="Arial"/>
          <w:i/>
          <w:sz w:val="18"/>
          <w:szCs w:val="18"/>
        </w:rPr>
        <w:t>(please use separate sheet(s), if necessary)</w:t>
      </w:r>
    </w:p>
    <w:p w14:paraId="72B37F67" w14:textId="77777777" w:rsidR="005422BB" w:rsidRPr="000F5714" w:rsidRDefault="005422BB" w:rsidP="00EA46FC">
      <w:pPr>
        <w:adjustRightInd w:val="0"/>
        <w:snapToGrid w:val="0"/>
        <w:contextualSpacing/>
        <w:jc w:val="left"/>
        <w:rPr>
          <w:rFonts w:ascii="Arial" w:hAnsi="Arial" w:cs="Arial"/>
          <w:sz w:val="20"/>
          <w:szCs w:val="20"/>
        </w:rPr>
      </w:pPr>
    </w:p>
    <w:p w14:paraId="72B37F68" w14:textId="77777777" w:rsidR="0016098F" w:rsidRPr="000F5714" w:rsidRDefault="00A6545F" w:rsidP="0016098F">
      <w:pPr>
        <w:adjustRightInd w:val="0"/>
        <w:snapToGrid w:val="0"/>
        <w:contextualSpacing/>
        <w:jc w:val="left"/>
        <w:rPr>
          <w:rFonts w:ascii="Arial" w:hAnsi="Arial" w:cs="Arial"/>
          <w:sz w:val="20"/>
          <w:szCs w:val="20"/>
          <w:u w:val="single"/>
        </w:rPr>
      </w:pPr>
      <w:r w:rsidRPr="000F5714">
        <w:rPr>
          <w:rFonts w:ascii="Arial" w:hAnsi="Arial" w:cs="Arial"/>
          <w:sz w:val="20"/>
          <w:szCs w:val="20"/>
          <w:u w:val="single"/>
        </w:rPr>
        <w:t>Trustee/ depositary</w:t>
      </w:r>
    </w:p>
    <w:p w14:paraId="72B37F69" w14:textId="2EA3990F" w:rsidR="0016098F" w:rsidRPr="000F5714" w:rsidRDefault="0016098F" w:rsidP="0016098F">
      <w:pPr>
        <w:numPr>
          <w:ilvl w:val="0"/>
          <w:numId w:val="8"/>
        </w:numPr>
        <w:adjustRightInd w:val="0"/>
        <w:snapToGrid w:val="0"/>
        <w:ind w:left="360"/>
        <w:contextualSpacing/>
        <w:jc w:val="left"/>
        <w:rPr>
          <w:rFonts w:ascii="Arial" w:hAnsi="Arial" w:cs="Arial"/>
          <w:sz w:val="20"/>
          <w:szCs w:val="20"/>
        </w:rPr>
      </w:pPr>
      <w:r w:rsidRPr="000F5714">
        <w:rPr>
          <w:rFonts w:ascii="Arial" w:hAnsi="Arial" w:cs="Arial"/>
          <w:sz w:val="20"/>
          <w:szCs w:val="20"/>
        </w:rPr>
        <w:t xml:space="preserve">the </w:t>
      </w:r>
      <w:r w:rsidR="00A6545F" w:rsidRPr="000F5714">
        <w:rPr>
          <w:rFonts w:ascii="Arial" w:hAnsi="Arial" w:cs="Arial"/>
          <w:sz w:val="20"/>
          <w:szCs w:val="20"/>
        </w:rPr>
        <w:t xml:space="preserve">trustee/ depositary </w:t>
      </w:r>
      <w:r w:rsidRPr="000F5714">
        <w:rPr>
          <w:rFonts w:ascii="Arial" w:hAnsi="Arial" w:cs="Arial"/>
          <w:sz w:val="20"/>
          <w:szCs w:val="20"/>
        </w:rPr>
        <w:t>qualifie</w:t>
      </w:r>
      <w:r w:rsidR="00B45411" w:rsidRPr="000F5714">
        <w:rPr>
          <w:rFonts w:ascii="Arial" w:hAnsi="Arial" w:cs="Arial"/>
          <w:sz w:val="20"/>
          <w:szCs w:val="20"/>
        </w:rPr>
        <w:t>s</w:t>
      </w:r>
      <w:r w:rsidRPr="000F5714">
        <w:rPr>
          <w:rFonts w:ascii="Arial" w:hAnsi="Arial" w:cs="Arial"/>
          <w:sz w:val="20"/>
          <w:szCs w:val="20"/>
        </w:rPr>
        <w:t xml:space="preserve"> to act as </w:t>
      </w:r>
      <w:r w:rsidR="00A6545F" w:rsidRPr="000F5714">
        <w:rPr>
          <w:rFonts w:ascii="Arial" w:hAnsi="Arial" w:cs="Arial"/>
          <w:sz w:val="20"/>
          <w:szCs w:val="20"/>
        </w:rPr>
        <w:t xml:space="preserve">trustee/ depositary </w:t>
      </w:r>
      <w:r w:rsidRPr="000F5714">
        <w:rPr>
          <w:rFonts w:ascii="Arial" w:hAnsi="Arial" w:cs="Arial"/>
          <w:sz w:val="20"/>
          <w:szCs w:val="20"/>
        </w:rPr>
        <w:t xml:space="preserve">for </w:t>
      </w:r>
      <w:r w:rsidR="00EB3CDB" w:rsidRPr="000F5714">
        <w:rPr>
          <w:rFonts w:ascii="Arial" w:hAnsi="Arial" w:cs="Arial"/>
          <w:sz w:val="20"/>
          <w:szCs w:val="20"/>
        </w:rPr>
        <w:t xml:space="preserve">UK UCITS </w:t>
      </w:r>
      <w:r w:rsidRPr="000F5714">
        <w:rPr>
          <w:rFonts w:ascii="Arial" w:hAnsi="Arial" w:cs="Arial"/>
          <w:sz w:val="20"/>
          <w:szCs w:val="20"/>
        </w:rPr>
        <w:t xml:space="preserve">pursuant to </w:t>
      </w:r>
      <w:r w:rsidR="00EB3CDB" w:rsidRPr="000F5714">
        <w:rPr>
          <w:rFonts w:ascii="Arial" w:hAnsi="Arial" w:cs="Arial"/>
          <w:sz w:val="20"/>
          <w:szCs w:val="20"/>
        </w:rPr>
        <w:t xml:space="preserve">UK </w:t>
      </w:r>
      <w:r w:rsidRPr="000F5714">
        <w:rPr>
          <w:rFonts w:ascii="Arial" w:hAnsi="Arial" w:cs="Arial"/>
          <w:sz w:val="20"/>
          <w:szCs w:val="20"/>
        </w:rPr>
        <w:t>laws and regulations</w:t>
      </w:r>
      <w:r w:rsidR="007E0FEE" w:rsidRPr="000F5714">
        <w:rPr>
          <w:rFonts w:ascii="Arial" w:hAnsi="Arial" w:cs="Arial"/>
          <w:sz w:val="20"/>
          <w:szCs w:val="20"/>
        </w:rPr>
        <w:t>;</w:t>
      </w:r>
      <w:r w:rsidR="001222F9" w:rsidRPr="000F5714">
        <w:rPr>
          <w:rFonts w:ascii="Arial" w:hAnsi="Arial" w:cs="Arial"/>
          <w:sz w:val="20"/>
          <w:szCs w:val="20"/>
        </w:rPr>
        <w:t xml:space="preserve"> and</w:t>
      </w:r>
    </w:p>
    <w:p w14:paraId="72B37F6A" w14:textId="77777777" w:rsidR="00DB506D" w:rsidRPr="000F5714" w:rsidRDefault="00DB506D" w:rsidP="006E4319">
      <w:pPr>
        <w:adjustRightInd w:val="0"/>
        <w:snapToGrid w:val="0"/>
        <w:ind w:left="360"/>
        <w:contextualSpacing/>
        <w:jc w:val="left"/>
        <w:rPr>
          <w:rFonts w:ascii="Arial" w:hAnsi="Arial" w:cs="Arial"/>
          <w:sz w:val="20"/>
          <w:szCs w:val="20"/>
        </w:rPr>
      </w:pPr>
    </w:p>
    <w:p w14:paraId="72B37F6B" w14:textId="77777777" w:rsidR="00DB506D" w:rsidRPr="000F5714" w:rsidRDefault="00DB506D" w:rsidP="0016098F">
      <w:pPr>
        <w:numPr>
          <w:ilvl w:val="0"/>
          <w:numId w:val="8"/>
        </w:numPr>
        <w:adjustRightInd w:val="0"/>
        <w:snapToGrid w:val="0"/>
        <w:ind w:left="360"/>
        <w:contextualSpacing/>
        <w:jc w:val="left"/>
        <w:rPr>
          <w:rFonts w:ascii="Arial" w:hAnsi="Arial" w:cs="Arial"/>
          <w:sz w:val="20"/>
          <w:szCs w:val="20"/>
        </w:rPr>
      </w:pPr>
      <w:r w:rsidRPr="000F5714">
        <w:rPr>
          <w:rFonts w:ascii="Arial" w:hAnsi="Arial" w:cs="Arial"/>
          <w:i/>
          <w:sz w:val="20"/>
          <w:szCs w:val="20"/>
        </w:rPr>
        <w:t>(please tick one of the following):</w:t>
      </w:r>
    </w:p>
    <w:p w14:paraId="72B37F6C" w14:textId="77777777" w:rsidR="00DB506D" w:rsidRPr="000F5714" w:rsidRDefault="00DB506D" w:rsidP="006E4319">
      <w:pPr>
        <w:adjustRightInd w:val="0"/>
        <w:snapToGrid w:val="0"/>
        <w:ind w:left="709" w:hanging="349"/>
        <w:contextualSpacing/>
        <w:jc w:val="left"/>
        <w:rPr>
          <w:rFonts w:ascii="Arial" w:hAnsi="Arial" w:cs="Arial"/>
          <w:sz w:val="20"/>
          <w:szCs w:val="20"/>
        </w:rPr>
      </w:pPr>
      <w:r w:rsidRPr="000F5714">
        <w:rPr>
          <w:rFonts w:ascii="新細明體" w:hAnsi="新細明體" w:cs="Arial"/>
          <w:sz w:val="20"/>
        </w:rPr>
        <w:t>□</w:t>
      </w:r>
      <w:r w:rsidRPr="000F5714">
        <w:rPr>
          <w:rFonts w:ascii="新細明體" w:hAnsi="新細明體" w:cs="Arial"/>
          <w:sz w:val="20"/>
        </w:rPr>
        <w:tab/>
      </w:r>
      <w:r w:rsidRPr="000F5714">
        <w:rPr>
          <w:rFonts w:ascii="Arial" w:hAnsi="Arial" w:cs="Arial"/>
          <w:sz w:val="20"/>
          <w:szCs w:val="20"/>
        </w:rPr>
        <w:t xml:space="preserve">the </w:t>
      </w:r>
      <w:r w:rsidR="00A6545F" w:rsidRPr="000F5714">
        <w:rPr>
          <w:rFonts w:ascii="Arial" w:hAnsi="Arial" w:cs="Arial"/>
          <w:sz w:val="20"/>
          <w:szCs w:val="20"/>
        </w:rPr>
        <w:t xml:space="preserve">trustee/ depositary </w:t>
      </w:r>
      <w:r w:rsidRPr="000F5714">
        <w:rPr>
          <w:rFonts w:ascii="Arial" w:hAnsi="Arial" w:cs="Arial"/>
          <w:sz w:val="20"/>
          <w:szCs w:val="20"/>
        </w:rPr>
        <w:t xml:space="preserve">of the </w:t>
      </w:r>
      <w:r w:rsidR="00EB3CDB" w:rsidRPr="000F5714">
        <w:rPr>
          <w:rFonts w:ascii="Arial" w:hAnsi="Arial" w:cs="Arial"/>
          <w:sz w:val="20"/>
          <w:szCs w:val="20"/>
        </w:rPr>
        <w:t xml:space="preserve">UK </w:t>
      </w:r>
      <w:r w:rsidRPr="000F5714">
        <w:rPr>
          <w:rFonts w:ascii="Arial" w:hAnsi="Arial" w:cs="Arial"/>
          <w:sz w:val="20"/>
          <w:szCs w:val="20"/>
        </w:rPr>
        <w:t>fund</w:t>
      </w:r>
      <w:r w:rsidR="00303CA8" w:rsidRPr="000F5714">
        <w:rPr>
          <w:rFonts w:ascii="Arial" w:hAnsi="Arial" w:cs="Arial"/>
          <w:sz w:val="20"/>
          <w:szCs w:val="20"/>
        </w:rPr>
        <w:t>(s)</w:t>
      </w:r>
      <w:r w:rsidRPr="000F5714">
        <w:rPr>
          <w:rFonts w:ascii="Arial" w:hAnsi="Arial" w:cs="Arial"/>
          <w:sz w:val="20"/>
          <w:szCs w:val="20"/>
        </w:rPr>
        <w:t xml:space="preserve"> is currently acting as </w:t>
      </w:r>
      <w:r w:rsidR="00A6545F" w:rsidRPr="000F5714">
        <w:rPr>
          <w:rFonts w:ascii="Arial" w:hAnsi="Arial" w:cs="Arial"/>
          <w:sz w:val="20"/>
          <w:szCs w:val="20"/>
        </w:rPr>
        <w:t xml:space="preserve">trustee/ depositary </w:t>
      </w:r>
      <w:r w:rsidRPr="000F5714">
        <w:rPr>
          <w:rFonts w:ascii="Arial" w:hAnsi="Arial" w:cs="Arial"/>
          <w:sz w:val="20"/>
          <w:szCs w:val="20"/>
        </w:rPr>
        <w:t>of other existing SFC-</w:t>
      </w:r>
      <w:r w:rsidR="00C7561B" w:rsidRPr="000F5714">
        <w:rPr>
          <w:rFonts w:ascii="Arial" w:hAnsi="Arial" w:cs="Arial"/>
          <w:sz w:val="20"/>
          <w:szCs w:val="20"/>
        </w:rPr>
        <w:t>authorized</w:t>
      </w:r>
      <w:r w:rsidRPr="000F5714">
        <w:rPr>
          <w:rFonts w:ascii="Arial" w:hAnsi="Arial" w:cs="Arial"/>
          <w:sz w:val="20"/>
          <w:szCs w:val="20"/>
        </w:rPr>
        <w:t xml:space="preserve"> fund(s)</w:t>
      </w:r>
      <w:r w:rsidR="00F5300E" w:rsidRPr="000F5714">
        <w:rPr>
          <w:rFonts w:ascii="Arial" w:hAnsi="Arial" w:cs="Arial"/>
          <w:sz w:val="20"/>
          <w:szCs w:val="20"/>
        </w:rPr>
        <w:t>;</w:t>
      </w:r>
    </w:p>
    <w:p w14:paraId="72B37F6D" w14:textId="77777777" w:rsidR="00DB506D" w:rsidRPr="000F5714" w:rsidRDefault="00DB506D" w:rsidP="006E4319">
      <w:pPr>
        <w:adjustRightInd w:val="0"/>
        <w:snapToGrid w:val="0"/>
        <w:ind w:left="709" w:hanging="349"/>
        <w:contextualSpacing/>
        <w:jc w:val="left"/>
        <w:rPr>
          <w:rFonts w:ascii="Arial" w:hAnsi="Arial" w:cs="Arial"/>
          <w:sz w:val="20"/>
          <w:szCs w:val="20"/>
        </w:rPr>
      </w:pPr>
      <w:r w:rsidRPr="000F5714">
        <w:rPr>
          <w:rFonts w:ascii="新細明體" w:hAnsi="新細明體" w:cs="Arial"/>
          <w:sz w:val="20"/>
        </w:rPr>
        <w:t>□</w:t>
      </w:r>
      <w:r w:rsidRPr="000F5714">
        <w:rPr>
          <w:rFonts w:ascii="新細明體" w:hAnsi="新細明體" w:cs="Arial"/>
          <w:sz w:val="20"/>
        </w:rPr>
        <w:tab/>
      </w:r>
      <w:r w:rsidRPr="000F5714">
        <w:rPr>
          <w:rFonts w:ascii="Arial" w:hAnsi="Arial" w:cs="Arial"/>
          <w:sz w:val="20"/>
          <w:szCs w:val="20"/>
        </w:rPr>
        <w:t xml:space="preserve">the </w:t>
      </w:r>
      <w:r w:rsidR="00A6545F" w:rsidRPr="000F5714">
        <w:rPr>
          <w:rFonts w:ascii="Arial" w:hAnsi="Arial" w:cs="Arial"/>
          <w:sz w:val="20"/>
          <w:szCs w:val="20"/>
        </w:rPr>
        <w:t xml:space="preserve">trustee/ depositary </w:t>
      </w:r>
      <w:r w:rsidRPr="000F5714">
        <w:rPr>
          <w:rFonts w:ascii="Arial" w:hAnsi="Arial" w:cs="Arial"/>
          <w:sz w:val="20"/>
          <w:szCs w:val="20"/>
        </w:rPr>
        <w:t xml:space="preserve">of the </w:t>
      </w:r>
      <w:r w:rsidR="00EB3CDB" w:rsidRPr="000F5714">
        <w:rPr>
          <w:rFonts w:ascii="Arial" w:hAnsi="Arial" w:cs="Arial"/>
          <w:sz w:val="20"/>
          <w:szCs w:val="20"/>
        </w:rPr>
        <w:t xml:space="preserve">UK </w:t>
      </w:r>
      <w:r w:rsidRPr="000F5714">
        <w:rPr>
          <w:rFonts w:ascii="Arial" w:hAnsi="Arial" w:cs="Arial"/>
          <w:sz w:val="20"/>
          <w:szCs w:val="20"/>
        </w:rPr>
        <w:t>fund</w:t>
      </w:r>
      <w:r w:rsidR="00303CA8" w:rsidRPr="000F5714">
        <w:rPr>
          <w:rFonts w:ascii="Arial" w:hAnsi="Arial" w:cs="Arial"/>
          <w:sz w:val="20"/>
          <w:szCs w:val="20"/>
        </w:rPr>
        <w:t>(s)</w:t>
      </w:r>
      <w:r w:rsidRPr="000F5714">
        <w:rPr>
          <w:rFonts w:ascii="Arial" w:hAnsi="Arial" w:cs="Arial"/>
          <w:sz w:val="20"/>
          <w:szCs w:val="20"/>
        </w:rPr>
        <w:t xml:space="preserve"> is not currently acting as </w:t>
      </w:r>
      <w:r w:rsidR="00A6545F" w:rsidRPr="000F5714">
        <w:rPr>
          <w:rFonts w:ascii="Arial" w:hAnsi="Arial" w:cs="Arial"/>
          <w:sz w:val="20"/>
          <w:szCs w:val="20"/>
        </w:rPr>
        <w:t xml:space="preserve">trustee/ depositary </w:t>
      </w:r>
      <w:r w:rsidRPr="000F5714">
        <w:rPr>
          <w:rFonts w:ascii="Arial" w:hAnsi="Arial" w:cs="Arial"/>
          <w:sz w:val="20"/>
          <w:szCs w:val="20"/>
        </w:rPr>
        <w:t>of other existing SFC-</w:t>
      </w:r>
      <w:r w:rsidR="00C7561B" w:rsidRPr="000F5714">
        <w:rPr>
          <w:rFonts w:ascii="Arial" w:hAnsi="Arial" w:cs="Arial"/>
          <w:sz w:val="20"/>
          <w:szCs w:val="20"/>
        </w:rPr>
        <w:t>authorized</w:t>
      </w:r>
      <w:r w:rsidRPr="000F5714">
        <w:rPr>
          <w:rFonts w:ascii="Arial" w:hAnsi="Arial" w:cs="Arial"/>
          <w:sz w:val="20"/>
          <w:szCs w:val="20"/>
        </w:rPr>
        <w:t xml:space="preserve"> fund(s); and the information relating to the </w:t>
      </w:r>
      <w:r w:rsidR="00A6545F" w:rsidRPr="000F5714">
        <w:rPr>
          <w:rFonts w:ascii="Arial" w:hAnsi="Arial" w:cs="Arial"/>
          <w:sz w:val="20"/>
          <w:szCs w:val="20"/>
        </w:rPr>
        <w:t xml:space="preserve">trustee/ depositary </w:t>
      </w:r>
      <w:r w:rsidRPr="000F5714">
        <w:rPr>
          <w:rFonts w:ascii="Arial" w:hAnsi="Arial" w:cs="Arial"/>
          <w:sz w:val="20"/>
          <w:szCs w:val="20"/>
        </w:rPr>
        <w:t>is set out below; and</w:t>
      </w:r>
    </w:p>
    <w:p w14:paraId="72B37F6E" w14:textId="77777777" w:rsidR="00DB506D" w:rsidRPr="000F5714" w:rsidRDefault="00DB506D" w:rsidP="006E4319">
      <w:pPr>
        <w:adjustRightInd w:val="0"/>
        <w:snapToGrid w:val="0"/>
        <w:ind w:left="360"/>
        <w:contextualSpacing/>
        <w:jc w:val="left"/>
        <w:rPr>
          <w:rFonts w:ascii="Arial" w:hAnsi="Arial" w:cs="Arial"/>
          <w:sz w:val="20"/>
          <w:szCs w:val="20"/>
        </w:rPr>
      </w:pPr>
    </w:p>
    <w:tbl>
      <w:tblPr>
        <w:tblpPr w:leftFromText="180" w:rightFromText="180" w:vertAnchor="text" w:horzAnchor="margin" w:tblpXSpec="center" w:tblpY="78"/>
        <w:tblW w:w="8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0"/>
        <w:gridCol w:w="4672"/>
      </w:tblGrid>
      <w:tr w:rsidR="00DB506D" w:rsidRPr="000F5714" w14:paraId="72B37F72" w14:textId="77777777" w:rsidTr="00DB506D">
        <w:tc>
          <w:tcPr>
            <w:tcW w:w="3960" w:type="dxa"/>
            <w:shd w:val="clear" w:color="auto" w:fill="auto"/>
          </w:tcPr>
          <w:p w14:paraId="72B37F6F" w14:textId="77777777" w:rsidR="00DB506D" w:rsidRPr="000F5714" w:rsidRDefault="00DB506D" w:rsidP="00A6545F">
            <w:pPr>
              <w:pStyle w:val="NumberHeading"/>
              <w:adjustRightInd w:val="0"/>
              <w:snapToGrid w:val="0"/>
              <w:contextualSpacing/>
              <w:jc w:val="left"/>
              <w:rPr>
                <w:rFonts w:ascii="Arial" w:hAnsi="Arial" w:cs="Arial"/>
                <w:b w:val="0"/>
                <w:sz w:val="20"/>
                <w:szCs w:val="20"/>
              </w:rPr>
            </w:pPr>
            <w:r w:rsidRPr="000F5714">
              <w:rPr>
                <w:rFonts w:ascii="Arial" w:hAnsi="Arial" w:cs="Arial"/>
                <w:b w:val="0"/>
                <w:sz w:val="20"/>
                <w:szCs w:val="20"/>
              </w:rPr>
              <w:t xml:space="preserve">Name of </w:t>
            </w:r>
            <w:r w:rsidR="00A6545F" w:rsidRPr="000F5714">
              <w:rPr>
                <w:rFonts w:ascii="Arial" w:hAnsi="Arial" w:cs="Arial"/>
                <w:b w:val="0"/>
                <w:sz w:val="20"/>
                <w:szCs w:val="20"/>
              </w:rPr>
              <w:t>trustee/ depositary</w:t>
            </w:r>
          </w:p>
        </w:tc>
        <w:tc>
          <w:tcPr>
            <w:tcW w:w="4672" w:type="dxa"/>
            <w:shd w:val="clear" w:color="auto" w:fill="auto"/>
          </w:tcPr>
          <w:p w14:paraId="72B37F70" w14:textId="77777777" w:rsidR="00DB506D" w:rsidRPr="000F5714" w:rsidRDefault="00DB506D" w:rsidP="00DB506D">
            <w:pPr>
              <w:pStyle w:val="NumberHeading"/>
              <w:adjustRightInd w:val="0"/>
              <w:snapToGrid w:val="0"/>
              <w:contextualSpacing/>
              <w:jc w:val="left"/>
              <w:rPr>
                <w:rFonts w:ascii="Arial" w:hAnsi="Arial" w:cs="Arial"/>
                <w:b w:val="0"/>
                <w:sz w:val="20"/>
                <w:szCs w:val="20"/>
              </w:rPr>
            </w:pPr>
          </w:p>
          <w:p w14:paraId="72B37F71" w14:textId="77777777" w:rsidR="00DB506D" w:rsidRPr="000F5714" w:rsidRDefault="00DB506D" w:rsidP="00DB506D">
            <w:pPr>
              <w:pStyle w:val="NumberHeading"/>
              <w:adjustRightInd w:val="0"/>
              <w:snapToGrid w:val="0"/>
              <w:contextualSpacing/>
              <w:jc w:val="left"/>
              <w:rPr>
                <w:rFonts w:ascii="Arial" w:hAnsi="Arial" w:cs="Arial"/>
                <w:b w:val="0"/>
                <w:sz w:val="20"/>
                <w:szCs w:val="20"/>
              </w:rPr>
            </w:pPr>
          </w:p>
        </w:tc>
      </w:tr>
      <w:tr w:rsidR="00DB506D" w:rsidRPr="000F5714" w14:paraId="72B37F78" w14:textId="77777777" w:rsidTr="00DB506D">
        <w:tc>
          <w:tcPr>
            <w:tcW w:w="3960" w:type="dxa"/>
            <w:shd w:val="clear" w:color="auto" w:fill="auto"/>
          </w:tcPr>
          <w:p w14:paraId="72B37F73" w14:textId="77777777" w:rsidR="00DB506D" w:rsidRPr="000F5714" w:rsidRDefault="00DB506D" w:rsidP="00DB506D">
            <w:pPr>
              <w:pStyle w:val="NumberHeading"/>
              <w:adjustRightInd w:val="0"/>
              <w:snapToGrid w:val="0"/>
              <w:contextualSpacing/>
              <w:jc w:val="left"/>
              <w:rPr>
                <w:rFonts w:ascii="Arial" w:hAnsi="Arial" w:cs="Arial"/>
                <w:b w:val="0"/>
                <w:sz w:val="20"/>
                <w:szCs w:val="20"/>
              </w:rPr>
            </w:pPr>
            <w:r w:rsidRPr="000F5714">
              <w:rPr>
                <w:rFonts w:ascii="Arial" w:hAnsi="Arial" w:cs="Arial"/>
                <w:b w:val="0"/>
                <w:sz w:val="20"/>
                <w:szCs w:val="20"/>
              </w:rPr>
              <w:t>Registered/business address</w:t>
            </w:r>
          </w:p>
          <w:p w14:paraId="72B37F74" w14:textId="77777777" w:rsidR="00DB506D" w:rsidRPr="000F5714" w:rsidRDefault="00DB506D" w:rsidP="00DB506D">
            <w:pPr>
              <w:pStyle w:val="NumberHeading"/>
              <w:adjustRightInd w:val="0"/>
              <w:snapToGrid w:val="0"/>
              <w:contextualSpacing/>
              <w:jc w:val="left"/>
              <w:rPr>
                <w:rFonts w:ascii="Arial" w:hAnsi="Arial" w:cs="Arial"/>
                <w:b w:val="0"/>
                <w:sz w:val="20"/>
                <w:szCs w:val="20"/>
              </w:rPr>
            </w:pPr>
          </w:p>
        </w:tc>
        <w:tc>
          <w:tcPr>
            <w:tcW w:w="4672" w:type="dxa"/>
            <w:shd w:val="clear" w:color="auto" w:fill="auto"/>
          </w:tcPr>
          <w:p w14:paraId="72B37F75" w14:textId="77777777" w:rsidR="00DB506D" w:rsidRPr="000F5714" w:rsidRDefault="00DB506D" w:rsidP="00DB506D">
            <w:pPr>
              <w:pStyle w:val="NumberHeading"/>
              <w:adjustRightInd w:val="0"/>
              <w:snapToGrid w:val="0"/>
              <w:contextualSpacing/>
              <w:jc w:val="left"/>
              <w:rPr>
                <w:rFonts w:ascii="Arial" w:hAnsi="Arial" w:cs="Arial"/>
                <w:b w:val="0"/>
                <w:sz w:val="20"/>
                <w:szCs w:val="20"/>
              </w:rPr>
            </w:pPr>
          </w:p>
          <w:p w14:paraId="72B37F76" w14:textId="77777777" w:rsidR="00DB506D" w:rsidRPr="000F5714" w:rsidRDefault="00DB506D" w:rsidP="00DB506D">
            <w:pPr>
              <w:pStyle w:val="NumberHeading"/>
              <w:adjustRightInd w:val="0"/>
              <w:snapToGrid w:val="0"/>
              <w:contextualSpacing/>
              <w:jc w:val="left"/>
              <w:rPr>
                <w:rFonts w:ascii="Arial" w:hAnsi="Arial" w:cs="Arial"/>
                <w:b w:val="0"/>
                <w:sz w:val="20"/>
                <w:szCs w:val="20"/>
              </w:rPr>
            </w:pPr>
          </w:p>
          <w:p w14:paraId="72B37F77" w14:textId="77777777" w:rsidR="00DB506D" w:rsidRPr="000F5714" w:rsidRDefault="00DB506D" w:rsidP="00DB506D">
            <w:pPr>
              <w:pStyle w:val="NumberHeading"/>
              <w:adjustRightInd w:val="0"/>
              <w:snapToGrid w:val="0"/>
              <w:contextualSpacing/>
              <w:jc w:val="left"/>
              <w:rPr>
                <w:rFonts w:ascii="Arial" w:hAnsi="Arial" w:cs="Arial"/>
                <w:b w:val="0"/>
                <w:sz w:val="20"/>
                <w:szCs w:val="20"/>
              </w:rPr>
            </w:pPr>
          </w:p>
        </w:tc>
      </w:tr>
      <w:tr w:rsidR="00DB506D" w:rsidRPr="000F5714" w14:paraId="72B37F7C" w14:textId="77777777" w:rsidTr="00DB506D">
        <w:tc>
          <w:tcPr>
            <w:tcW w:w="3960" w:type="dxa"/>
            <w:shd w:val="clear" w:color="auto" w:fill="auto"/>
          </w:tcPr>
          <w:p w14:paraId="72B37F79" w14:textId="77777777" w:rsidR="00DB506D" w:rsidRPr="000F5714" w:rsidRDefault="00DB506D" w:rsidP="00DB506D">
            <w:pPr>
              <w:pStyle w:val="NumberHeading"/>
              <w:adjustRightInd w:val="0"/>
              <w:snapToGrid w:val="0"/>
              <w:contextualSpacing/>
              <w:jc w:val="left"/>
              <w:rPr>
                <w:rFonts w:ascii="Arial" w:hAnsi="Arial" w:cs="Arial"/>
                <w:b w:val="0"/>
                <w:sz w:val="20"/>
                <w:szCs w:val="20"/>
              </w:rPr>
            </w:pPr>
            <w:r w:rsidRPr="000F5714">
              <w:rPr>
                <w:rFonts w:ascii="Arial" w:hAnsi="Arial" w:cs="Arial"/>
                <w:b w:val="0"/>
                <w:sz w:val="20"/>
                <w:szCs w:val="20"/>
              </w:rPr>
              <w:t>Name of primary supervisory authority</w:t>
            </w:r>
          </w:p>
          <w:p w14:paraId="72B37F7A" w14:textId="77777777" w:rsidR="00DB506D" w:rsidRPr="000F5714" w:rsidRDefault="00DB506D" w:rsidP="00DB506D">
            <w:pPr>
              <w:pStyle w:val="NumberHeading"/>
              <w:adjustRightInd w:val="0"/>
              <w:snapToGrid w:val="0"/>
              <w:contextualSpacing/>
              <w:jc w:val="left"/>
              <w:rPr>
                <w:rFonts w:ascii="Arial" w:hAnsi="Arial" w:cs="Arial"/>
                <w:b w:val="0"/>
                <w:sz w:val="20"/>
                <w:szCs w:val="20"/>
              </w:rPr>
            </w:pPr>
          </w:p>
        </w:tc>
        <w:tc>
          <w:tcPr>
            <w:tcW w:w="4672" w:type="dxa"/>
            <w:shd w:val="clear" w:color="auto" w:fill="auto"/>
          </w:tcPr>
          <w:p w14:paraId="72B37F7B" w14:textId="77777777" w:rsidR="00DB506D" w:rsidRPr="000F5714" w:rsidRDefault="00DB506D" w:rsidP="00DB506D">
            <w:pPr>
              <w:pStyle w:val="NumberHeading"/>
              <w:adjustRightInd w:val="0"/>
              <w:snapToGrid w:val="0"/>
              <w:contextualSpacing/>
              <w:jc w:val="left"/>
              <w:rPr>
                <w:rFonts w:ascii="Arial" w:hAnsi="Arial" w:cs="Arial"/>
                <w:b w:val="0"/>
                <w:sz w:val="20"/>
                <w:szCs w:val="20"/>
              </w:rPr>
            </w:pPr>
          </w:p>
        </w:tc>
      </w:tr>
    </w:tbl>
    <w:p w14:paraId="72B37F7D" w14:textId="77777777" w:rsidR="00DB506D" w:rsidRPr="000F5714" w:rsidRDefault="00DB506D" w:rsidP="006E4319">
      <w:pPr>
        <w:adjustRightInd w:val="0"/>
        <w:snapToGrid w:val="0"/>
        <w:ind w:left="360"/>
        <w:contextualSpacing/>
        <w:jc w:val="left"/>
        <w:rPr>
          <w:rFonts w:ascii="Arial" w:hAnsi="Arial" w:cs="Arial"/>
          <w:sz w:val="20"/>
          <w:szCs w:val="20"/>
        </w:rPr>
      </w:pPr>
    </w:p>
    <w:p w14:paraId="72B37F7E" w14:textId="77777777" w:rsidR="00DB506D" w:rsidRPr="000F5714" w:rsidRDefault="00DB506D" w:rsidP="006E4319">
      <w:pPr>
        <w:adjustRightInd w:val="0"/>
        <w:snapToGrid w:val="0"/>
        <w:ind w:left="360"/>
        <w:contextualSpacing/>
        <w:jc w:val="left"/>
        <w:rPr>
          <w:rFonts w:ascii="Arial" w:hAnsi="Arial" w:cs="Arial"/>
          <w:sz w:val="20"/>
          <w:szCs w:val="20"/>
        </w:rPr>
      </w:pPr>
    </w:p>
    <w:p w14:paraId="72B37F7F" w14:textId="77777777" w:rsidR="00DB506D" w:rsidRPr="000F5714" w:rsidRDefault="00DB506D" w:rsidP="006E4319">
      <w:pPr>
        <w:adjustRightInd w:val="0"/>
        <w:snapToGrid w:val="0"/>
        <w:ind w:left="360"/>
        <w:contextualSpacing/>
        <w:jc w:val="left"/>
        <w:rPr>
          <w:rFonts w:ascii="Arial" w:hAnsi="Arial" w:cs="Arial"/>
          <w:sz w:val="20"/>
          <w:szCs w:val="20"/>
        </w:rPr>
      </w:pPr>
    </w:p>
    <w:p w14:paraId="72B37F80" w14:textId="77777777" w:rsidR="00DB506D" w:rsidRPr="000F5714" w:rsidRDefault="00DB506D" w:rsidP="006E4319">
      <w:pPr>
        <w:adjustRightInd w:val="0"/>
        <w:snapToGrid w:val="0"/>
        <w:ind w:left="360"/>
        <w:contextualSpacing/>
        <w:jc w:val="left"/>
        <w:rPr>
          <w:rFonts w:ascii="Arial" w:hAnsi="Arial" w:cs="Arial"/>
          <w:sz w:val="20"/>
          <w:szCs w:val="20"/>
        </w:rPr>
      </w:pPr>
    </w:p>
    <w:p w14:paraId="72B37F81" w14:textId="77777777" w:rsidR="00DB506D" w:rsidRPr="000F5714" w:rsidRDefault="00DB506D" w:rsidP="006E4319">
      <w:pPr>
        <w:adjustRightInd w:val="0"/>
        <w:snapToGrid w:val="0"/>
        <w:ind w:left="360"/>
        <w:contextualSpacing/>
        <w:jc w:val="left"/>
        <w:rPr>
          <w:rFonts w:ascii="Arial" w:hAnsi="Arial" w:cs="Arial"/>
          <w:sz w:val="20"/>
          <w:szCs w:val="20"/>
        </w:rPr>
      </w:pPr>
    </w:p>
    <w:p w14:paraId="72B37F82" w14:textId="77777777" w:rsidR="004613F6" w:rsidRPr="000F5714" w:rsidRDefault="004613F6" w:rsidP="00383CD4">
      <w:pPr>
        <w:adjustRightInd w:val="0"/>
        <w:snapToGrid w:val="0"/>
        <w:contextualSpacing/>
        <w:jc w:val="left"/>
        <w:rPr>
          <w:rFonts w:ascii="Arial" w:hAnsi="Arial" w:cs="Arial"/>
          <w:sz w:val="20"/>
          <w:szCs w:val="20"/>
          <w:u w:val="single"/>
        </w:rPr>
      </w:pPr>
    </w:p>
    <w:p w14:paraId="72B37F83" w14:textId="77777777" w:rsidR="00DB506D" w:rsidRPr="000F5714" w:rsidRDefault="00DB506D" w:rsidP="00EA46FC">
      <w:pPr>
        <w:adjustRightInd w:val="0"/>
        <w:snapToGrid w:val="0"/>
        <w:contextualSpacing/>
        <w:jc w:val="left"/>
        <w:rPr>
          <w:rFonts w:ascii="Arial" w:hAnsi="Arial" w:cs="Arial"/>
          <w:sz w:val="20"/>
          <w:szCs w:val="20"/>
          <w:u w:val="single"/>
        </w:rPr>
      </w:pPr>
    </w:p>
    <w:p w14:paraId="72B37F84" w14:textId="77777777" w:rsidR="00DB506D" w:rsidRPr="000F5714" w:rsidRDefault="00DB506D" w:rsidP="00EA46FC">
      <w:pPr>
        <w:adjustRightInd w:val="0"/>
        <w:snapToGrid w:val="0"/>
        <w:contextualSpacing/>
        <w:jc w:val="left"/>
        <w:rPr>
          <w:rFonts w:ascii="Arial" w:hAnsi="Arial" w:cs="Arial"/>
          <w:sz w:val="20"/>
          <w:szCs w:val="20"/>
          <w:u w:val="single"/>
        </w:rPr>
      </w:pPr>
    </w:p>
    <w:p w14:paraId="72B37F85" w14:textId="77777777" w:rsidR="005439BA" w:rsidRPr="000F5714" w:rsidRDefault="005439BA" w:rsidP="00EA46FC">
      <w:pPr>
        <w:adjustRightInd w:val="0"/>
        <w:snapToGrid w:val="0"/>
        <w:contextualSpacing/>
        <w:jc w:val="left"/>
        <w:rPr>
          <w:rFonts w:ascii="Arial" w:hAnsi="Arial" w:cs="Arial"/>
          <w:sz w:val="20"/>
          <w:szCs w:val="20"/>
          <w:u w:val="single"/>
        </w:rPr>
      </w:pPr>
    </w:p>
    <w:p w14:paraId="72B37F86" w14:textId="77777777" w:rsidR="00EA46FC" w:rsidRPr="000F5714" w:rsidRDefault="00EA46FC" w:rsidP="00EA46FC">
      <w:pPr>
        <w:adjustRightInd w:val="0"/>
        <w:snapToGrid w:val="0"/>
        <w:contextualSpacing/>
        <w:jc w:val="left"/>
        <w:rPr>
          <w:rFonts w:ascii="Arial" w:hAnsi="Arial" w:cs="Arial"/>
          <w:i/>
          <w:sz w:val="20"/>
          <w:szCs w:val="20"/>
        </w:rPr>
      </w:pPr>
      <w:r w:rsidRPr="000F5714">
        <w:rPr>
          <w:rFonts w:ascii="Arial" w:hAnsi="Arial" w:cs="Arial"/>
          <w:sz w:val="20"/>
          <w:szCs w:val="20"/>
          <w:u w:val="single"/>
        </w:rPr>
        <w:t>Hong Kong representative</w:t>
      </w:r>
    </w:p>
    <w:p w14:paraId="72B37F87" w14:textId="1EBE722B" w:rsidR="00EA46FC" w:rsidRPr="000F5714" w:rsidRDefault="00EF472C" w:rsidP="008A7190">
      <w:pPr>
        <w:numPr>
          <w:ilvl w:val="0"/>
          <w:numId w:val="8"/>
        </w:numPr>
        <w:adjustRightInd w:val="0"/>
        <w:snapToGrid w:val="0"/>
        <w:ind w:left="360"/>
        <w:contextualSpacing/>
        <w:jc w:val="left"/>
        <w:rPr>
          <w:rFonts w:ascii="Arial" w:hAnsi="Arial" w:cs="Arial"/>
          <w:sz w:val="20"/>
          <w:szCs w:val="20"/>
        </w:rPr>
      </w:pPr>
      <w:r w:rsidRPr="000F5714">
        <w:rPr>
          <w:rFonts w:ascii="Arial" w:hAnsi="Arial" w:cs="Arial"/>
          <w:sz w:val="20"/>
          <w:szCs w:val="20"/>
        </w:rPr>
        <w:t xml:space="preserve">we </w:t>
      </w:r>
      <w:r w:rsidR="000216B3" w:rsidRPr="000F5714">
        <w:rPr>
          <w:rFonts w:ascii="Arial" w:hAnsi="Arial" w:cs="Arial"/>
          <w:sz w:val="20"/>
          <w:szCs w:val="20"/>
        </w:rPr>
        <w:t>[</w:t>
      </w:r>
      <w:r w:rsidR="000216B3" w:rsidRPr="000F5714">
        <w:rPr>
          <w:rFonts w:ascii="Arial" w:hAnsi="Arial" w:cs="Arial"/>
          <w:i/>
          <w:sz w:val="20"/>
          <w:szCs w:val="20"/>
        </w:rPr>
        <w:t>(please delete as appropriate)</w:t>
      </w:r>
      <w:r w:rsidR="000216B3" w:rsidRPr="000F5714">
        <w:rPr>
          <w:rFonts w:ascii="Arial" w:hAnsi="Arial" w:cs="Arial"/>
          <w:sz w:val="20"/>
          <w:szCs w:val="20"/>
        </w:rPr>
        <w:t xml:space="preserve"> have appointed / </w:t>
      </w:r>
      <w:r w:rsidRPr="000F5714">
        <w:rPr>
          <w:rFonts w:ascii="Arial" w:hAnsi="Arial" w:cs="Arial"/>
          <w:sz w:val="20"/>
          <w:szCs w:val="20"/>
        </w:rPr>
        <w:t>will appoint</w:t>
      </w:r>
      <w:r w:rsidR="000216B3" w:rsidRPr="000F5714">
        <w:rPr>
          <w:rFonts w:ascii="Arial" w:hAnsi="Arial" w:cs="Arial"/>
          <w:sz w:val="20"/>
          <w:szCs w:val="20"/>
        </w:rPr>
        <w:t>]</w:t>
      </w:r>
      <w:r w:rsidRPr="000F5714">
        <w:rPr>
          <w:rFonts w:ascii="Arial" w:hAnsi="Arial" w:cs="Arial"/>
          <w:sz w:val="20"/>
          <w:szCs w:val="20"/>
        </w:rPr>
        <w:t xml:space="preserve"> </w:t>
      </w:r>
      <w:r w:rsidR="00EA46FC" w:rsidRPr="000F5714">
        <w:rPr>
          <w:rFonts w:ascii="Arial" w:hAnsi="Arial" w:cs="Arial"/>
          <w:sz w:val="20"/>
          <w:szCs w:val="20"/>
        </w:rPr>
        <w:t xml:space="preserve">the following entity as the Hong Kong representative </w:t>
      </w:r>
      <w:r w:rsidR="00740FB7" w:rsidRPr="000F5714">
        <w:rPr>
          <w:rFonts w:ascii="Arial" w:hAnsi="Arial" w:cs="Arial"/>
          <w:sz w:val="20"/>
          <w:szCs w:val="20"/>
        </w:rPr>
        <w:t xml:space="preserve">of the </w:t>
      </w:r>
      <w:r w:rsidR="00EB3CDB" w:rsidRPr="000F5714">
        <w:rPr>
          <w:rFonts w:ascii="Arial" w:hAnsi="Arial" w:cs="Arial"/>
          <w:sz w:val="20"/>
          <w:szCs w:val="20"/>
        </w:rPr>
        <w:t xml:space="preserve">UK </w:t>
      </w:r>
      <w:r w:rsidR="00DB70A8" w:rsidRPr="000F5714">
        <w:rPr>
          <w:rFonts w:ascii="Arial" w:hAnsi="Arial" w:cs="Arial"/>
          <w:sz w:val="20"/>
          <w:szCs w:val="20"/>
        </w:rPr>
        <w:t>fund</w:t>
      </w:r>
      <w:r w:rsidR="00EA0E38" w:rsidRPr="000F5714">
        <w:rPr>
          <w:rFonts w:ascii="Arial" w:hAnsi="Arial" w:cs="Arial"/>
          <w:sz w:val="20"/>
          <w:szCs w:val="20"/>
        </w:rPr>
        <w:t>(s)</w:t>
      </w:r>
      <w:r w:rsidR="00740FB7" w:rsidRPr="000F5714">
        <w:rPr>
          <w:rFonts w:ascii="Arial" w:hAnsi="Arial" w:cs="Arial"/>
          <w:sz w:val="20"/>
          <w:szCs w:val="20"/>
        </w:rPr>
        <w:t xml:space="preserve"> </w:t>
      </w:r>
      <w:r w:rsidR="001222F9" w:rsidRPr="000F5714">
        <w:rPr>
          <w:rFonts w:ascii="Arial" w:hAnsi="Arial" w:cs="Arial"/>
          <w:sz w:val="20"/>
          <w:szCs w:val="20"/>
        </w:rPr>
        <w:t xml:space="preserve">and the requirements set out in Chapter </w:t>
      </w:r>
      <w:r w:rsidR="00EB3CDB" w:rsidRPr="000F5714">
        <w:rPr>
          <w:rFonts w:ascii="Arial" w:hAnsi="Arial" w:cs="Arial"/>
          <w:sz w:val="20"/>
          <w:szCs w:val="20"/>
        </w:rPr>
        <w:t xml:space="preserve">9 </w:t>
      </w:r>
      <w:r w:rsidR="001222F9" w:rsidRPr="000F5714">
        <w:rPr>
          <w:rFonts w:ascii="Arial" w:hAnsi="Arial" w:cs="Arial"/>
          <w:sz w:val="20"/>
          <w:szCs w:val="20"/>
        </w:rPr>
        <w:t xml:space="preserve">of the </w:t>
      </w:r>
      <w:r w:rsidR="00EB3CDB" w:rsidRPr="000F5714">
        <w:rPr>
          <w:rFonts w:ascii="Arial" w:hAnsi="Arial" w:cs="Arial"/>
          <w:sz w:val="20"/>
          <w:szCs w:val="20"/>
        </w:rPr>
        <w:t xml:space="preserve">Code on Unit Trusts and Mutual Funds (“UT Code”) </w:t>
      </w:r>
      <w:r w:rsidRPr="000F5714">
        <w:rPr>
          <w:rFonts w:ascii="Arial" w:hAnsi="Arial" w:cs="Arial"/>
          <w:sz w:val="20"/>
          <w:szCs w:val="20"/>
        </w:rPr>
        <w:t xml:space="preserve">in respect of the appointment of </w:t>
      </w:r>
      <w:r w:rsidR="00991529" w:rsidRPr="000F5714">
        <w:rPr>
          <w:rFonts w:ascii="Arial" w:hAnsi="Arial" w:cs="Arial"/>
          <w:sz w:val="20"/>
          <w:szCs w:val="20"/>
        </w:rPr>
        <w:t xml:space="preserve">the </w:t>
      </w:r>
      <w:r w:rsidRPr="000F5714">
        <w:rPr>
          <w:rFonts w:ascii="Arial" w:hAnsi="Arial" w:cs="Arial"/>
          <w:sz w:val="20"/>
          <w:szCs w:val="20"/>
        </w:rPr>
        <w:t xml:space="preserve">Hong Kong representative </w:t>
      </w:r>
      <w:r w:rsidR="000216B3" w:rsidRPr="000F5714">
        <w:rPr>
          <w:rFonts w:ascii="Arial" w:hAnsi="Arial" w:cs="Arial"/>
          <w:sz w:val="20"/>
          <w:szCs w:val="20"/>
        </w:rPr>
        <w:t>[</w:t>
      </w:r>
      <w:r w:rsidR="000216B3" w:rsidRPr="000F5714">
        <w:rPr>
          <w:rFonts w:ascii="Arial" w:hAnsi="Arial" w:cs="Arial"/>
          <w:i/>
          <w:sz w:val="20"/>
          <w:szCs w:val="20"/>
        </w:rPr>
        <w:t>(please delete as appropriate)</w:t>
      </w:r>
      <w:r w:rsidR="000216B3" w:rsidRPr="000F5714">
        <w:rPr>
          <w:rFonts w:ascii="Arial" w:hAnsi="Arial" w:cs="Arial"/>
          <w:sz w:val="20"/>
          <w:szCs w:val="20"/>
        </w:rPr>
        <w:t xml:space="preserve"> have been fulfilled / </w:t>
      </w:r>
      <w:r w:rsidRPr="000F5714">
        <w:rPr>
          <w:rFonts w:ascii="Arial" w:hAnsi="Arial" w:cs="Arial"/>
          <w:sz w:val="20"/>
          <w:szCs w:val="20"/>
        </w:rPr>
        <w:t>will be</w:t>
      </w:r>
      <w:r w:rsidR="00740FB7" w:rsidRPr="000F5714">
        <w:rPr>
          <w:rFonts w:ascii="Arial" w:hAnsi="Arial" w:cs="Arial"/>
          <w:sz w:val="20"/>
          <w:szCs w:val="20"/>
        </w:rPr>
        <w:t xml:space="preserve"> fulfilled </w:t>
      </w:r>
      <w:r w:rsidRPr="000F5714">
        <w:rPr>
          <w:rFonts w:ascii="Arial" w:hAnsi="Arial" w:cs="Arial"/>
          <w:sz w:val="20"/>
          <w:szCs w:val="20"/>
        </w:rPr>
        <w:t xml:space="preserve">before the </w:t>
      </w:r>
      <w:r w:rsidR="00C7561B" w:rsidRPr="000F5714">
        <w:rPr>
          <w:rFonts w:ascii="Arial" w:hAnsi="Arial" w:cs="Arial"/>
          <w:sz w:val="20"/>
          <w:szCs w:val="20"/>
        </w:rPr>
        <w:t>authorization</w:t>
      </w:r>
      <w:r w:rsidR="004B0AD8" w:rsidRPr="000F5714">
        <w:rPr>
          <w:rFonts w:ascii="Arial" w:hAnsi="Arial" w:cs="Arial"/>
          <w:sz w:val="20"/>
          <w:szCs w:val="20"/>
        </w:rPr>
        <w:t xml:space="preserve"> </w:t>
      </w:r>
      <w:r w:rsidRPr="000F5714">
        <w:rPr>
          <w:rFonts w:ascii="Arial" w:hAnsi="Arial" w:cs="Arial"/>
          <w:sz w:val="20"/>
          <w:szCs w:val="20"/>
        </w:rPr>
        <w:t xml:space="preserve">of </w:t>
      </w:r>
      <w:r w:rsidR="00037828" w:rsidRPr="000F5714">
        <w:rPr>
          <w:rFonts w:ascii="Arial" w:hAnsi="Arial" w:cs="Arial"/>
          <w:sz w:val="20"/>
          <w:szCs w:val="20"/>
        </w:rPr>
        <w:t xml:space="preserve">the </w:t>
      </w:r>
      <w:r w:rsidR="00EB3CDB" w:rsidRPr="000F5714">
        <w:rPr>
          <w:rFonts w:ascii="Arial" w:hAnsi="Arial" w:cs="Arial"/>
          <w:sz w:val="20"/>
          <w:szCs w:val="20"/>
        </w:rPr>
        <w:t xml:space="preserve">UK </w:t>
      </w:r>
      <w:r w:rsidR="008D14C8" w:rsidRPr="000F5714">
        <w:rPr>
          <w:rFonts w:ascii="Arial" w:hAnsi="Arial" w:cs="Arial"/>
          <w:sz w:val="20"/>
          <w:szCs w:val="20"/>
        </w:rPr>
        <w:t>f</w:t>
      </w:r>
      <w:r w:rsidR="00EA0E38" w:rsidRPr="000F5714">
        <w:rPr>
          <w:rFonts w:ascii="Arial" w:hAnsi="Arial" w:cs="Arial"/>
          <w:sz w:val="20"/>
          <w:szCs w:val="20"/>
        </w:rPr>
        <w:t>und(s)</w:t>
      </w:r>
      <w:r w:rsidRPr="000F5714">
        <w:rPr>
          <w:rFonts w:ascii="Arial" w:hAnsi="Arial" w:cs="Arial"/>
          <w:sz w:val="20"/>
          <w:szCs w:val="20"/>
        </w:rPr>
        <w:t xml:space="preserve"> (if granted by the SFC) become</w:t>
      </w:r>
      <w:r w:rsidR="00DA4EF7" w:rsidRPr="000F5714">
        <w:rPr>
          <w:rFonts w:ascii="Arial" w:hAnsi="Arial" w:cs="Arial"/>
          <w:sz w:val="20"/>
          <w:szCs w:val="20"/>
        </w:rPr>
        <w:t>s</w:t>
      </w:r>
      <w:r w:rsidRPr="000F5714">
        <w:rPr>
          <w:rFonts w:ascii="Arial" w:hAnsi="Arial" w:cs="Arial"/>
          <w:sz w:val="20"/>
          <w:szCs w:val="20"/>
        </w:rPr>
        <w:t xml:space="preserve"> effective</w:t>
      </w:r>
      <w:r w:rsidR="000216B3" w:rsidRPr="000F5714">
        <w:rPr>
          <w:rFonts w:ascii="Arial" w:hAnsi="Arial" w:cs="Arial"/>
          <w:sz w:val="20"/>
          <w:szCs w:val="20"/>
        </w:rPr>
        <w:t>]</w:t>
      </w:r>
      <w:r w:rsidRPr="000F5714">
        <w:rPr>
          <w:rFonts w:ascii="Arial" w:hAnsi="Arial" w:cs="Arial"/>
          <w:sz w:val="20"/>
          <w:szCs w:val="20"/>
        </w:rPr>
        <w:t xml:space="preserve">; </w:t>
      </w:r>
      <w:r w:rsidR="00EA46FC" w:rsidRPr="000F5714">
        <w:rPr>
          <w:rFonts w:ascii="Arial" w:hAnsi="Arial" w:cs="Arial"/>
          <w:sz w:val="20"/>
          <w:szCs w:val="20"/>
        </w:rPr>
        <w:t xml:space="preserve">and </w:t>
      </w:r>
    </w:p>
    <w:p w14:paraId="72B37F88" w14:textId="77777777" w:rsidR="00990F55" w:rsidRPr="000F5714" w:rsidRDefault="00990F55" w:rsidP="00D467B9">
      <w:pPr>
        <w:adjustRightInd w:val="0"/>
        <w:snapToGrid w:val="0"/>
        <w:spacing w:line="100" w:lineRule="exact"/>
        <w:ind w:left="360"/>
        <w:contextualSpacing/>
        <w:jc w:val="left"/>
        <w:rPr>
          <w:rFonts w:ascii="Arial" w:hAnsi="Arial" w:cs="Arial"/>
          <w:sz w:val="20"/>
          <w:szCs w:val="20"/>
        </w:rPr>
      </w:pPr>
    </w:p>
    <w:tbl>
      <w:tblPr>
        <w:tblW w:w="9109" w:type="dxa"/>
        <w:tblInd w:w="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4A0" w:firstRow="1" w:lastRow="0" w:firstColumn="1" w:lastColumn="0" w:noHBand="0" w:noVBand="1"/>
      </w:tblPr>
      <w:tblGrid>
        <w:gridCol w:w="2693"/>
        <w:gridCol w:w="6416"/>
      </w:tblGrid>
      <w:tr w:rsidR="00EA46FC" w:rsidRPr="000F5714" w14:paraId="72B37F8C" w14:textId="77777777" w:rsidTr="00990F55">
        <w:tc>
          <w:tcPr>
            <w:tcW w:w="2693" w:type="dxa"/>
            <w:shd w:val="clear" w:color="auto" w:fill="auto"/>
          </w:tcPr>
          <w:p w14:paraId="72B37F89" w14:textId="77777777" w:rsidR="00EA46FC" w:rsidRPr="000F5714" w:rsidRDefault="00EA46FC" w:rsidP="0033715A">
            <w:pPr>
              <w:pStyle w:val="NumberHeading"/>
              <w:adjustRightInd w:val="0"/>
              <w:snapToGrid w:val="0"/>
              <w:contextualSpacing/>
              <w:jc w:val="left"/>
              <w:rPr>
                <w:rFonts w:ascii="Arial" w:hAnsi="Arial" w:cs="Arial"/>
                <w:b w:val="0"/>
                <w:sz w:val="20"/>
                <w:szCs w:val="20"/>
              </w:rPr>
            </w:pPr>
            <w:r w:rsidRPr="000F5714">
              <w:rPr>
                <w:rFonts w:ascii="Arial" w:hAnsi="Arial" w:cs="Arial"/>
                <w:b w:val="0"/>
                <w:sz w:val="20"/>
                <w:szCs w:val="20"/>
              </w:rPr>
              <w:t xml:space="preserve">Name of Hong Kong </w:t>
            </w:r>
          </w:p>
          <w:p w14:paraId="72B37F8A" w14:textId="77777777" w:rsidR="00EA46FC" w:rsidRPr="000F5714" w:rsidRDefault="00EA46FC" w:rsidP="0033715A">
            <w:pPr>
              <w:pStyle w:val="NumberHeading"/>
              <w:adjustRightInd w:val="0"/>
              <w:snapToGrid w:val="0"/>
              <w:contextualSpacing/>
              <w:jc w:val="left"/>
              <w:rPr>
                <w:rFonts w:ascii="Arial" w:hAnsi="Arial" w:cs="Arial"/>
                <w:b w:val="0"/>
                <w:sz w:val="20"/>
                <w:szCs w:val="20"/>
              </w:rPr>
            </w:pPr>
            <w:r w:rsidRPr="000F5714">
              <w:rPr>
                <w:rFonts w:ascii="Arial" w:hAnsi="Arial" w:cs="Arial"/>
                <w:b w:val="0"/>
                <w:sz w:val="20"/>
                <w:szCs w:val="20"/>
              </w:rPr>
              <w:t>representative</w:t>
            </w:r>
          </w:p>
        </w:tc>
        <w:tc>
          <w:tcPr>
            <w:tcW w:w="6416" w:type="dxa"/>
            <w:shd w:val="clear" w:color="auto" w:fill="auto"/>
          </w:tcPr>
          <w:p w14:paraId="72B37F8B" w14:textId="77777777" w:rsidR="00EA46FC" w:rsidRPr="000F5714" w:rsidRDefault="00EA46FC" w:rsidP="0033715A">
            <w:pPr>
              <w:pStyle w:val="NumberHeading"/>
              <w:adjustRightInd w:val="0"/>
              <w:snapToGrid w:val="0"/>
              <w:contextualSpacing/>
              <w:jc w:val="left"/>
              <w:rPr>
                <w:rFonts w:ascii="Arial" w:hAnsi="Arial" w:cs="Arial"/>
                <w:b w:val="0"/>
                <w:sz w:val="20"/>
                <w:szCs w:val="20"/>
              </w:rPr>
            </w:pPr>
          </w:p>
        </w:tc>
      </w:tr>
    </w:tbl>
    <w:p w14:paraId="72B37F8D" w14:textId="77777777" w:rsidR="00EA46FC" w:rsidRPr="000F5714" w:rsidRDefault="00EA46FC" w:rsidP="00EA46FC">
      <w:pPr>
        <w:adjustRightInd w:val="0"/>
        <w:snapToGrid w:val="0"/>
        <w:contextualSpacing/>
        <w:jc w:val="left"/>
        <w:rPr>
          <w:rFonts w:ascii="Arial" w:hAnsi="Arial" w:cs="Arial"/>
          <w:sz w:val="20"/>
          <w:szCs w:val="20"/>
          <w:u w:val="single"/>
        </w:rPr>
      </w:pPr>
    </w:p>
    <w:p w14:paraId="72B37F8E" w14:textId="77777777" w:rsidR="000216B3" w:rsidRPr="000F5714" w:rsidRDefault="000216B3" w:rsidP="009567D7">
      <w:pPr>
        <w:numPr>
          <w:ilvl w:val="0"/>
          <w:numId w:val="8"/>
        </w:numPr>
        <w:adjustRightInd w:val="0"/>
        <w:snapToGrid w:val="0"/>
        <w:ind w:left="360"/>
        <w:contextualSpacing/>
        <w:jc w:val="left"/>
        <w:rPr>
          <w:rFonts w:ascii="Arial" w:hAnsi="Arial" w:cs="Arial"/>
          <w:sz w:val="20"/>
          <w:szCs w:val="20"/>
          <w:u w:val="single"/>
        </w:rPr>
      </w:pPr>
      <w:r w:rsidRPr="000F5714">
        <w:rPr>
          <w:rFonts w:ascii="Arial" w:hAnsi="Arial" w:cs="Arial"/>
          <w:sz w:val="20"/>
          <w:szCs w:val="20"/>
        </w:rPr>
        <w:t xml:space="preserve">we have submitted the required </w:t>
      </w:r>
      <w:r w:rsidR="00683913" w:rsidRPr="000F5714">
        <w:rPr>
          <w:rFonts w:ascii="Arial" w:hAnsi="Arial" w:cs="Arial"/>
          <w:sz w:val="20"/>
          <w:szCs w:val="20"/>
        </w:rPr>
        <w:t xml:space="preserve">undertaking </w:t>
      </w:r>
      <w:r w:rsidRPr="000F5714">
        <w:rPr>
          <w:rFonts w:ascii="Arial" w:hAnsi="Arial" w:cs="Arial"/>
          <w:sz w:val="20"/>
          <w:szCs w:val="20"/>
        </w:rPr>
        <w:t>from the [</w:t>
      </w:r>
      <w:r w:rsidRPr="000F5714">
        <w:rPr>
          <w:rFonts w:ascii="Arial" w:hAnsi="Arial" w:cs="Arial"/>
          <w:i/>
          <w:sz w:val="20"/>
          <w:szCs w:val="20"/>
        </w:rPr>
        <w:t xml:space="preserve">(please delete as appropriate) </w:t>
      </w:r>
      <w:r w:rsidRPr="000F5714">
        <w:rPr>
          <w:rFonts w:ascii="Arial" w:hAnsi="Arial" w:cs="Arial"/>
          <w:sz w:val="20"/>
          <w:szCs w:val="20"/>
        </w:rPr>
        <w:t>appointed</w:t>
      </w:r>
      <w:r w:rsidR="00E10543" w:rsidRPr="000F5714">
        <w:rPr>
          <w:rFonts w:ascii="Arial" w:hAnsi="Arial" w:cs="Arial"/>
          <w:sz w:val="20"/>
          <w:szCs w:val="20"/>
        </w:rPr>
        <w:t xml:space="preserve"> / proposed</w:t>
      </w:r>
      <w:r w:rsidRPr="000F5714">
        <w:rPr>
          <w:rFonts w:ascii="Arial" w:hAnsi="Arial" w:cs="Arial"/>
          <w:sz w:val="20"/>
          <w:szCs w:val="20"/>
        </w:rPr>
        <w:t xml:space="preserve">] Hong Kong representative as set out in </w:t>
      </w:r>
      <w:r w:rsidRPr="000F5714">
        <w:rPr>
          <w:rFonts w:ascii="Arial" w:hAnsi="Arial"/>
          <w:i/>
          <w:sz w:val="20"/>
          <w:u w:val="single"/>
        </w:rPr>
        <w:t xml:space="preserve">Annex </w:t>
      </w:r>
      <w:r w:rsidR="007847DB" w:rsidRPr="000F5714">
        <w:rPr>
          <w:rFonts w:ascii="Arial" w:hAnsi="Arial"/>
          <w:i/>
          <w:sz w:val="20"/>
          <w:u w:val="single"/>
        </w:rPr>
        <w:t>A</w:t>
      </w:r>
      <w:r w:rsidRPr="000F5714">
        <w:rPr>
          <w:rFonts w:ascii="Arial" w:hAnsi="Arial" w:cs="Arial"/>
          <w:sz w:val="20"/>
          <w:szCs w:val="20"/>
        </w:rPr>
        <w:t>; and</w:t>
      </w:r>
    </w:p>
    <w:p w14:paraId="72B37F8F" w14:textId="77777777" w:rsidR="00CF494E" w:rsidRPr="00FA6FDE" w:rsidRDefault="00CF494E" w:rsidP="00CF494E">
      <w:pPr>
        <w:adjustRightInd w:val="0"/>
        <w:snapToGrid w:val="0"/>
        <w:contextualSpacing/>
        <w:jc w:val="left"/>
        <w:rPr>
          <w:rFonts w:ascii="Arial" w:hAnsi="Arial" w:cs="Arial"/>
          <w:sz w:val="20"/>
          <w:szCs w:val="20"/>
          <w:u w:val="single"/>
        </w:rPr>
      </w:pPr>
    </w:p>
    <w:p w14:paraId="72B37F94" w14:textId="77777777" w:rsidR="00CF494E" w:rsidRPr="000F5714" w:rsidRDefault="00CF494E" w:rsidP="00CF494E">
      <w:pPr>
        <w:adjustRightInd w:val="0"/>
        <w:snapToGrid w:val="0"/>
        <w:contextualSpacing/>
        <w:jc w:val="left"/>
        <w:rPr>
          <w:rFonts w:ascii="Arial" w:hAnsi="Arial" w:cs="Arial"/>
          <w:sz w:val="20"/>
          <w:szCs w:val="20"/>
          <w:u w:val="single"/>
        </w:rPr>
      </w:pPr>
      <w:r w:rsidRPr="000F5714">
        <w:rPr>
          <w:rFonts w:ascii="Arial" w:hAnsi="Arial" w:cs="Arial"/>
          <w:sz w:val="20"/>
          <w:szCs w:val="20"/>
          <w:u w:val="single"/>
        </w:rPr>
        <w:t>Compliance with Guidance on Internal Product Approval Process</w:t>
      </w:r>
    </w:p>
    <w:p w14:paraId="72B37F95" w14:textId="77777777" w:rsidR="00CF494E" w:rsidRPr="000F5714" w:rsidRDefault="00CF494E" w:rsidP="00CF494E">
      <w:pPr>
        <w:numPr>
          <w:ilvl w:val="0"/>
          <w:numId w:val="8"/>
        </w:numPr>
        <w:adjustRightInd w:val="0"/>
        <w:snapToGrid w:val="0"/>
        <w:ind w:left="360"/>
        <w:contextualSpacing/>
        <w:jc w:val="left"/>
        <w:rPr>
          <w:rFonts w:ascii="Arial" w:hAnsi="Arial" w:cs="Arial"/>
          <w:sz w:val="20"/>
          <w:szCs w:val="20"/>
        </w:rPr>
      </w:pPr>
      <w:r w:rsidRPr="000F5714">
        <w:rPr>
          <w:rFonts w:ascii="Arial" w:hAnsi="Arial" w:cs="Arial"/>
          <w:sz w:val="20"/>
          <w:szCs w:val="20"/>
        </w:rPr>
        <w:t xml:space="preserve">all requirements set out in the </w:t>
      </w:r>
      <w:r w:rsidR="00BA0A6F" w:rsidRPr="000F5714">
        <w:rPr>
          <w:rFonts w:ascii="Arial" w:hAnsi="Arial" w:cs="Arial"/>
          <w:sz w:val="20"/>
          <w:szCs w:val="20"/>
        </w:rPr>
        <w:t xml:space="preserve">Circular </w:t>
      </w:r>
      <w:r w:rsidRPr="000F5714">
        <w:rPr>
          <w:rFonts w:ascii="Arial" w:hAnsi="Arial" w:cs="Arial"/>
          <w:sz w:val="20"/>
          <w:szCs w:val="20"/>
        </w:rPr>
        <w:t>to product providers of SFC-</w:t>
      </w:r>
      <w:r w:rsidR="00C7561B" w:rsidRPr="000F5714">
        <w:rPr>
          <w:rFonts w:ascii="Arial" w:hAnsi="Arial" w:cs="Arial"/>
          <w:sz w:val="20"/>
          <w:szCs w:val="20"/>
        </w:rPr>
        <w:t>authorized</w:t>
      </w:r>
      <w:r w:rsidRPr="000F5714">
        <w:rPr>
          <w:rFonts w:ascii="Arial" w:hAnsi="Arial" w:cs="Arial"/>
          <w:sz w:val="20"/>
          <w:szCs w:val="20"/>
        </w:rPr>
        <w:t xml:space="preserve"> unit trusts and mutual funds, SFC-</w:t>
      </w:r>
      <w:r w:rsidR="00C7561B" w:rsidRPr="000F5714">
        <w:rPr>
          <w:rFonts w:ascii="Arial" w:hAnsi="Arial" w:cs="Arial"/>
          <w:sz w:val="20"/>
          <w:szCs w:val="20"/>
        </w:rPr>
        <w:t>authorized</w:t>
      </w:r>
      <w:r w:rsidRPr="000F5714">
        <w:rPr>
          <w:rFonts w:ascii="Arial" w:hAnsi="Arial" w:cs="Arial"/>
          <w:sz w:val="20"/>
          <w:szCs w:val="20"/>
        </w:rPr>
        <w:t xml:space="preserve"> investment-linked assurance schemes and SFC-</w:t>
      </w:r>
      <w:r w:rsidR="00C7561B" w:rsidRPr="000F5714">
        <w:rPr>
          <w:rFonts w:ascii="Arial" w:hAnsi="Arial" w:cs="Arial"/>
          <w:sz w:val="20"/>
          <w:szCs w:val="20"/>
        </w:rPr>
        <w:t>authorized</w:t>
      </w:r>
      <w:r w:rsidRPr="000F5714">
        <w:rPr>
          <w:rFonts w:ascii="Arial" w:hAnsi="Arial" w:cs="Arial"/>
          <w:sz w:val="20"/>
          <w:szCs w:val="20"/>
        </w:rPr>
        <w:t xml:space="preserve"> unlisted structured investment products entitled “Guidance on Internal Product Approval Process”, as amended from time to time, have been and will be complied with in respect of the </w:t>
      </w:r>
      <w:r w:rsidR="00EB3CDB" w:rsidRPr="000F5714">
        <w:rPr>
          <w:rFonts w:ascii="Arial" w:hAnsi="Arial" w:cs="Arial"/>
          <w:sz w:val="20"/>
          <w:szCs w:val="20"/>
        </w:rPr>
        <w:t xml:space="preserve">UK </w:t>
      </w:r>
      <w:r w:rsidR="008D14C8" w:rsidRPr="000F5714">
        <w:rPr>
          <w:rFonts w:ascii="Arial" w:hAnsi="Arial" w:cs="Arial"/>
          <w:sz w:val="20"/>
          <w:szCs w:val="20"/>
        </w:rPr>
        <w:t>f</w:t>
      </w:r>
      <w:r w:rsidRPr="000F5714">
        <w:rPr>
          <w:rFonts w:ascii="Arial" w:hAnsi="Arial" w:cs="Arial"/>
          <w:sz w:val="20"/>
          <w:szCs w:val="20"/>
        </w:rPr>
        <w:t xml:space="preserve">und(s) under this application; </w:t>
      </w:r>
      <w:r w:rsidR="001C299E" w:rsidRPr="000F5714">
        <w:rPr>
          <w:rFonts w:ascii="Arial" w:hAnsi="Arial" w:cs="Arial"/>
          <w:sz w:val="20"/>
          <w:szCs w:val="20"/>
        </w:rPr>
        <w:t>and</w:t>
      </w:r>
    </w:p>
    <w:p w14:paraId="602A5F08" w14:textId="77777777" w:rsidR="009A181A" w:rsidRDefault="009A181A" w:rsidP="00CF494E">
      <w:pPr>
        <w:adjustRightInd w:val="0"/>
        <w:snapToGrid w:val="0"/>
        <w:contextualSpacing/>
        <w:jc w:val="left"/>
        <w:rPr>
          <w:rFonts w:ascii="Arial" w:hAnsi="Arial" w:cs="Arial"/>
          <w:sz w:val="20"/>
          <w:szCs w:val="20"/>
          <w:u w:val="single"/>
        </w:rPr>
      </w:pPr>
    </w:p>
    <w:p w14:paraId="48EAC832" w14:textId="77777777" w:rsidR="00AE6286" w:rsidRDefault="00AE6286" w:rsidP="00CF494E">
      <w:pPr>
        <w:adjustRightInd w:val="0"/>
        <w:snapToGrid w:val="0"/>
        <w:contextualSpacing/>
        <w:jc w:val="left"/>
        <w:rPr>
          <w:rFonts w:ascii="Arial" w:hAnsi="Arial" w:cs="Arial"/>
          <w:sz w:val="20"/>
          <w:szCs w:val="20"/>
          <w:u w:val="single"/>
        </w:rPr>
      </w:pPr>
    </w:p>
    <w:p w14:paraId="7B922D0A" w14:textId="77777777" w:rsidR="002F3746" w:rsidRDefault="002F3746" w:rsidP="00CF494E">
      <w:pPr>
        <w:adjustRightInd w:val="0"/>
        <w:snapToGrid w:val="0"/>
        <w:contextualSpacing/>
        <w:jc w:val="left"/>
        <w:rPr>
          <w:rFonts w:ascii="Arial" w:hAnsi="Arial" w:cs="Arial"/>
          <w:sz w:val="20"/>
          <w:szCs w:val="20"/>
          <w:u w:val="single"/>
        </w:rPr>
      </w:pPr>
    </w:p>
    <w:p w14:paraId="31D6C069" w14:textId="77777777" w:rsidR="002F3746" w:rsidRDefault="002F3746" w:rsidP="00CF494E">
      <w:pPr>
        <w:adjustRightInd w:val="0"/>
        <w:snapToGrid w:val="0"/>
        <w:contextualSpacing/>
        <w:jc w:val="left"/>
        <w:rPr>
          <w:rFonts w:ascii="Arial" w:hAnsi="Arial" w:cs="Arial"/>
          <w:sz w:val="20"/>
          <w:szCs w:val="20"/>
          <w:u w:val="single"/>
        </w:rPr>
      </w:pPr>
    </w:p>
    <w:p w14:paraId="720EF3C9" w14:textId="77777777" w:rsidR="00AE6286" w:rsidRDefault="00AE6286" w:rsidP="00CF494E">
      <w:pPr>
        <w:adjustRightInd w:val="0"/>
        <w:snapToGrid w:val="0"/>
        <w:contextualSpacing/>
        <w:jc w:val="left"/>
        <w:rPr>
          <w:rFonts w:ascii="Arial" w:hAnsi="Arial" w:cs="Arial"/>
          <w:sz w:val="20"/>
          <w:szCs w:val="20"/>
          <w:u w:val="single"/>
        </w:rPr>
      </w:pPr>
    </w:p>
    <w:p w14:paraId="72B37F97" w14:textId="77777777" w:rsidR="00CF494E" w:rsidRPr="000F5714" w:rsidRDefault="00CF494E" w:rsidP="00CF494E">
      <w:pPr>
        <w:adjustRightInd w:val="0"/>
        <w:snapToGrid w:val="0"/>
        <w:contextualSpacing/>
        <w:jc w:val="left"/>
        <w:rPr>
          <w:rFonts w:ascii="Arial" w:hAnsi="Arial" w:cs="Arial"/>
          <w:sz w:val="20"/>
          <w:szCs w:val="20"/>
          <w:u w:val="single"/>
        </w:rPr>
      </w:pPr>
      <w:r w:rsidRPr="000F5714">
        <w:rPr>
          <w:rFonts w:ascii="Arial" w:hAnsi="Arial" w:cs="Arial"/>
          <w:sz w:val="20"/>
          <w:szCs w:val="20"/>
          <w:u w:val="single"/>
        </w:rPr>
        <w:lastRenderedPageBreak/>
        <w:t xml:space="preserve">Waivers / Special Requirements / Conditions granted by </w:t>
      </w:r>
      <w:r w:rsidR="00D35FCC" w:rsidRPr="000F5714">
        <w:rPr>
          <w:rFonts w:ascii="Arial" w:hAnsi="Arial" w:cs="Arial"/>
          <w:sz w:val="20"/>
          <w:szCs w:val="20"/>
          <w:u w:val="single"/>
        </w:rPr>
        <w:t>FCA</w:t>
      </w:r>
    </w:p>
    <w:p w14:paraId="72B37F98" w14:textId="77777777" w:rsidR="00CF494E" w:rsidRPr="000F5714" w:rsidRDefault="00CF494E" w:rsidP="00CF494E">
      <w:pPr>
        <w:numPr>
          <w:ilvl w:val="0"/>
          <w:numId w:val="8"/>
        </w:numPr>
        <w:adjustRightInd w:val="0"/>
        <w:snapToGrid w:val="0"/>
        <w:ind w:left="360"/>
        <w:contextualSpacing/>
        <w:jc w:val="left"/>
        <w:rPr>
          <w:rFonts w:ascii="Arial" w:hAnsi="Arial" w:cs="Arial"/>
          <w:sz w:val="20"/>
          <w:szCs w:val="20"/>
        </w:rPr>
      </w:pPr>
      <w:r w:rsidRPr="000F5714">
        <w:rPr>
          <w:rFonts w:ascii="Arial" w:hAnsi="Arial" w:cs="Arial"/>
          <w:i/>
          <w:sz w:val="20"/>
          <w:szCs w:val="20"/>
        </w:rPr>
        <w:t>(please tick one of the following):</w:t>
      </w:r>
    </w:p>
    <w:p w14:paraId="72B37F99" w14:textId="77777777" w:rsidR="00CF494E" w:rsidRPr="000F5714" w:rsidRDefault="00CF494E" w:rsidP="00D818A7">
      <w:pPr>
        <w:adjustRightInd w:val="0"/>
        <w:snapToGrid w:val="0"/>
        <w:ind w:left="630" w:hanging="270"/>
        <w:contextualSpacing/>
        <w:jc w:val="left"/>
        <w:rPr>
          <w:rFonts w:ascii="Arial" w:hAnsi="Arial" w:cs="Arial"/>
          <w:sz w:val="20"/>
          <w:szCs w:val="20"/>
        </w:rPr>
      </w:pPr>
      <w:r w:rsidRPr="000F5714">
        <w:rPr>
          <w:rFonts w:ascii="新細明體" w:hAnsi="新細明體" w:cs="Arial"/>
          <w:sz w:val="20"/>
        </w:rPr>
        <w:t>□</w:t>
      </w:r>
      <w:r w:rsidRPr="000F5714">
        <w:rPr>
          <w:rFonts w:ascii="新細明體" w:hAnsi="新細明體" w:cs="Arial"/>
          <w:sz w:val="20"/>
        </w:rPr>
        <w:tab/>
      </w:r>
      <w:r w:rsidRPr="000F5714">
        <w:rPr>
          <w:rFonts w:ascii="Arial" w:hAnsi="Arial" w:cs="Arial"/>
          <w:sz w:val="20"/>
          <w:szCs w:val="20"/>
        </w:rPr>
        <w:t xml:space="preserve">there are no waivers granted or special requirements and/or conditions imposed on the </w:t>
      </w:r>
      <w:r w:rsidR="00D35FCC" w:rsidRPr="000F5714">
        <w:rPr>
          <w:rFonts w:ascii="Arial" w:hAnsi="Arial" w:cs="Arial"/>
          <w:sz w:val="20"/>
          <w:szCs w:val="20"/>
        </w:rPr>
        <w:t xml:space="preserve">UK </w:t>
      </w:r>
      <w:r w:rsidR="00DB70A8" w:rsidRPr="000F5714">
        <w:rPr>
          <w:rFonts w:ascii="Arial" w:hAnsi="Arial" w:cs="Arial"/>
          <w:sz w:val="20"/>
          <w:szCs w:val="20"/>
        </w:rPr>
        <w:t>fund</w:t>
      </w:r>
      <w:r w:rsidRPr="000F5714">
        <w:rPr>
          <w:rFonts w:ascii="Arial" w:hAnsi="Arial" w:cs="Arial"/>
          <w:sz w:val="20"/>
          <w:szCs w:val="20"/>
        </w:rPr>
        <w:t xml:space="preserve">(s) by the </w:t>
      </w:r>
      <w:r w:rsidR="00D35FCC" w:rsidRPr="000F5714">
        <w:rPr>
          <w:rFonts w:ascii="Arial" w:hAnsi="Arial" w:cs="Arial"/>
          <w:sz w:val="20"/>
          <w:szCs w:val="20"/>
        </w:rPr>
        <w:t>FCA</w:t>
      </w:r>
      <w:r w:rsidRPr="000F5714">
        <w:rPr>
          <w:rFonts w:ascii="Arial" w:hAnsi="Arial" w:cs="Arial"/>
          <w:sz w:val="20"/>
          <w:szCs w:val="20"/>
        </w:rPr>
        <w:t>;</w:t>
      </w:r>
    </w:p>
    <w:p w14:paraId="72B37F9A" w14:textId="77777777" w:rsidR="00CF494E" w:rsidRPr="000F5714" w:rsidRDefault="00CF494E" w:rsidP="00CF494E">
      <w:pPr>
        <w:adjustRightInd w:val="0"/>
        <w:snapToGrid w:val="0"/>
        <w:ind w:left="630" w:hanging="270"/>
        <w:contextualSpacing/>
        <w:jc w:val="left"/>
        <w:rPr>
          <w:rFonts w:ascii="Arial" w:hAnsi="Arial" w:cs="Arial"/>
          <w:sz w:val="20"/>
          <w:szCs w:val="20"/>
        </w:rPr>
      </w:pPr>
      <w:r w:rsidRPr="000F5714">
        <w:rPr>
          <w:rFonts w:ascii="新細明體" w:hAnsi="新細明體" w:cs="Arial"/>
          <w:sz w:val="20"/>
        </w:rPr>
        <w:t>□</w:t>
      </w:r>
      <w:r w:rsidRPr="000F5714">
        <w:rPr>
          <w:rFonts w:ascii="新細明體" w:hAnsi="新細明體" w:cs="Arial"/>
          <w:sz w:val="20"/>
        </w:rPr>
        <w:tab/>
      </w:r>
      <w:r w:rsidRPr="000F5714">
        <w:rPr>
          <w:rFonts w:ascii="Arial" w:hAnsi="Arial" w:cs="Arial"/>
          <w:sz w:val="20"/>
          <w:szCs w:val="20"/>
        </w:rPr>
        <w:t xml:space="preserve">there is/are waiver(s) granted or special requirement(s) and/or condition(s) imposed on the </w:t>
      </w:r>
      <w:r w:rsidR="00D35FCC" w:rsidRPr="000F5714">
        <w:rPr>
          <w:rFonts w:ascii="Arial" w:hAnsi="Arial" w:cs="Arial"/>
          <w:sz w:val="20"/>
          <w:szCs w:val="20"/>
        </w:rPr>
        <w:t xml:space="preserve">UK </w:t>
      </w:r>
      <w:r w:rsidR="00DB70A8" w:rsidRPr="000F5714">
        <w:rPr>
          <w:rFonts w:ascii="Arial" w:hAnsi="Arial" w:cs="Arial"/>
          <w:sz w:val="20"/>
          <w:szCs w:val="20"/>
        </w:rPr>
        <w:t>fund</w:t>
      </w:r>
      <w:r w:rsidRPr="000F5714">
        <w:rPr>
          <w:rFonts w:ascii="Arial" w:hAnsi="Arial" w:cs="Arial"/>
          <w:sz w:val="20"/>
          <w:szCs w:val="20"/>
        </w:rPr>
        <w:t xml:space="preserve">(s) by the </w:t>
      </w:r>
      <w:r w:rsidR="00D35FCC" w:rsidRPr="000F5714">
        <w:rPr>
          <w:rFonts w:ascii="Arial" w:hAnsi="Arial" w:cs="Arial"/>
          <w:sz w:val="20"/>
          <w:szCs w:val="20"/>
        </w:rPr>
        <w:t>FCA</w:t>
      </w:r>
      <w:r w:rsidR="005F3EFE" w:rsidRPr="000F5714">
        <w:rPr>
          <w:rFonts w:ascii="Arial" w:hAnsi="Arial" w:cs="Arial"/>
          <w:sz w:val="20"/>
          <w:szCs w:val="20"/>
        </w:rPr>
        <w:t>;</w:t>
      </w:r>
      <w:r w:rsidRPr="000F5714">
        <w:rPr>
          <w:rFonts w:ascii="Arial" w:hAnsi="Arial" w:cs="Arial"/>
          <w:sz w:val="20"/>
          <w:szCs w:val="20"/>
        </w:rPr>
        <w:t xml:space="preserve"> and</w:t>
      </w:r>
      <w:r w:rsidR="00C05579" w:rsidRPr="000F5714">
        <w:rPr>
          <w:rFonts w:ascii="Arial" w:hAnsi="Arial" w:cs="Arial"/>
          <w:sz w:val="20"/>
          <w:szCs w:val="20"/>
        </w:rPr>
        <w:t xml:space="preserve"> the</w:t>
      </w:r>
      <w:r w:rsidRPr="000F5714">
        <w:rPr>
          <w:rFonts w:ascii="Arial" w:hAnsi="Arial" w:cs="Arial"/>
          <w:sz w:val="20"/>
          <w:szCs w:val="20"/>
        </w:rPr>
        <w:t xml:space="preserve"> </w:t>
      </w:r>
      <w:r w:rsidR="00D11A68" w:rsidRPr="000F5714">
        <w:rPr>
          <w:rFonts w:ascii="Arial" w:hAnsi="Arial" w:cs="Arial"/>
          <w:sz w:val="20"/>
          <w:szCs w:val="20"/>
        </w:rPr>
        <w:t xml:space="preserve">details are </w:t>
      </w:r>
      <w:r w:rsidRPr="000F5714">
        <w:rPr>
          <w:rFonts w:ascii="Arial" w:hAnsi="Arial" w:cs="Arial"/>
          <w:sz w:val="20"/>
          <w:szCs w:val="20"/>
        </w:rPr>
        <w:t xml:space="preserve">set out </w:t>
      </w:r>
      <w:r w:rsidR="00D11A68" w:rsidRPr="000F5714">
        <w:rPr>
          <w:rFonts w:ascii="Arial" w:hAnsi="Arial" w:cs="Arial"/>
          <w:sz w:val="20"/>
          <w:szCs w:val="20"/>
        </w:rPr>
        <w:t>below</w:t>
      </w:r>
      <w:r w:rsidRPr="000F5714">
        <w:rPr>
          <w:rFonts w:ascii="Arial" w:hAnsi="Arial" w:cs="Arial"/>
          <w:sz w:val="20"/>
          <w:szCs w:val="20"/>
        </w:rPr>
        <w:t>;</w:t>
      </w:r>
      <w:r w:rsidR="001222F9" w:rsidRPr="000F5714">
        <w:rPr>
          <w:rFonts w:ascii="Arial" w:hAnsi="Arial" w:cs="Arial"/>
          <w:sz w:val="20"/>
          <w:szCs w:val="20"/>
        </w:rPr>
        <w:t xml:space="preserve"> and</w:t>
      </w:r>
    </w:p>
    <w:p w14:paraId="72B37F9B" w14:textId="77777777" w:rsidR="006A5751" w:rsidRPr="000F5714" w:rsidRDefault="006A5751" w:rsidP="00CF494E">
      <w:pPr>
        <w:adjustRightInd w:val="0"/>
        <w:snapToGrid w:val="0"/>
        <w:ind w:left="630" w:hanging="270"/>
        <w:contextualSpacing/>
        <w:jc w:val="left"/>
        <w:rPr>
          <w:rFonts w:ascii="Arial" w:hAnsi="Arial" w:cs="Arial"/>
          <w:i/>
          <w:sz w:val="20"/>
          <w:szCs w:val="20"/>
          <w:u w:val="single"/>
        </w:rPr>
      </w:pPr>
    </w:p>
    <w:p w14:paraId="72B37F9C" w14:textId="77777777" w:rsidR="00D11A68" w:rsidRPr="000F5714" w:rsidRDefault="00D11A68" w:rsidP="00D11A68">
      <w:pPr>
        <w:adjustRightInd w:val="0"/>
        <w:snapToGrid w:val="0"/>
        <w:ind w:left="630" w:hanging="270"/>
        <w:contextualSpacing/>
        <w:jc w:val="left"/>
        <w:rPr>
          <w:rFonts w:ascii="Arial" w:hAnsi="Arial" w:cs="Arial"/>
          <w:sz w:val="20"/>
          <w:szCs w:val="20"/>
        </w:rPr>
      </w:pPr>
      <w:r w:rsidRPr="000F5714">
        <w:rPr>
          <w:rFonts w:ascii="Arial" w:hAnsi="Arial" w:cs="Arial"/>
          <w:sz w:val="20"/>
          <w:szCs w:val="20"/>
        </w:rPr>
        <w:t>________________________________________________________________________________</w:t>
      </w:r>
    </w:p>
    <w:p w14:paraId="72B37F9D" w14:textId="77777777" w:rsidR="00D11A68" w:rsidRPr="000F5714" w:rsidRDefault="00D11A68" w:rsidP="00CF494E">
      <w:pPr>
        <w:adjustRightInd w:val="0"/>
        <w:snapToGrid w:val="0"/>
        <w:ind w:left="630" w:hanging="270"/>
        <w:contextualSpacing/>
        <w:jc w:val="left"/>
        <w:rPr>
          <w:rFonts w:ascii="Arial" w:hAnsi="Arial" w:cs="Arial"/>
          <w:sz w:val="20"/>
          <w:szCs w:val="20"/>
        </w:rPr>
      </w:pPr>
    </w:p>
    <w:p w14:paraId="72B37F9E" w14:textId="77777777" w:rsidR="00D11A68" w:rsidRPr="000F5714" w:rsidRDefault="00D11A68" w:rsidP="00D11A68">
      <w:pPr>
        <w:adjustRightInd w:val="0"/>
        <w:snapToGrid w:val="0"/>
        <w:ind w:left="630" w:hanging="270"/>
        <w:contextualSpacing/>
        <w:jc w:val="left"/>
        <w:rPr>
          <w:rFonts w:ascii="Arial" w:hAnsi="Arial" w:cs="Arial"/>
          <w:sz w:val="20"/>
          <w:szCs w:val="20"/>
        </w:rPr>
      </w:pPr>
      <w:r w:rsidRPr="000F5714">
        <w:rPr>
          <w:rFonts w:ascii="Arial" w:hAnsi="Arial" w:cs="Arial"/>
          <w:sz w:val="20"/>
          <w:szCs w:val="20"/>
        </w:rPr>
        <w:t>________________________________________________________________________________</w:t>
      </w:r>
    </w:p>
    <w:p w14:paraId="72B37F9F" w14:textId="77777777" w:rsidR="00D11A68" w:rsidRPr="000F5714" w:rsidRDefault="00D11A68" w:rsidP="00D11A68">
      <w:pPr>
        <w:adjustRightInd w:val="0"/>
        <w:snapToGrid w:val="0"/>
        <w:ind w:left="630" w:hanging="270"/>
        <w:contextualSpacing/>
        <w:jc w:val="left"/>
        <w:rPr>
          <w:rFonts w:ascii="Arial" w:hAnsi="Arial" w:cs="Arial"/>
          <w:sz w:val="20"/>
          <w:szCs w:val="20"/>
        </w:rPr>
      </w:pPr>
    </w:p>
    <w:p w14:paraId="72B37FA0" w14:textId="77777777" w:rsidR="00D11A68" w:rsidRPr="000F5714" w:rsidRDefault="00D11A68" w:rsidP="00D11A68">
      <w:pPr>
        <w:adjustRightInd w:val="0"/>
        <w:snapToGrid w:val="0"/>
        <w:ind w:left="630" w:hanging="270"/>
        <w:contextualSpacing/>
        <w:jc w:val="left"/>
        <w:rPr>
          <w:rFonts w:ascii="Arial" w:hAnsi="Arial" w:cs="Arial"/>
          <w:sz w:val="20"/>
          <w:szCs w:val="20"/>
        </w:rPr>
      </w:pPr>
      <w:r w:rsidRPr="000F5714">
        <w:rPr>
          <w:rFonts w:ascii="Arial" w:hAnsi="Arial" w:cs="Arial"/>
          <w:sz w:val="20"/>
          <w:szCs w:val="20"/>
        </w:rPr>
        <w:t>________________________________________________________________________________</w:t>
      </w:r>
    </w:p>
    <w:p w14:paraId="72B37FA1" w14:textId="77777777" w:rsidR="00B66EED" w:rsidRPr="000F5714" w:rsidRDefault="00B66EED" w:rsidP="00B66EED">
      <w:pPr>
        <w:adjustRightInd w:val="0"/>
        <w:snapToGrid w:val="0"/>
        <w:spacing w:after="120"/>
        <w:ind w:left="360"/>
        <w:contextualSpacing/>
        <w:jc w:val="left"/>
        <w:rPr>
          <w:rFonts w:ascii="Arial" w:hAnsi="Arial" w:cs="Arial"/>
          <w:i/>
          <w:sz w:val="18"/>
          <w:szCs w:val="18"/>
        </w:rPr>
      </w:pPr>
      <w:r w:rsidRPr="000F5714">
        <w:rPr>
          <w:rFonts w:ascii="Arial" w:hAnsi="Arial" w:cs="Arial"/>
          <w:i/>
          <w:sz w:val="18"/>
          <w:szCs w:val="18"/>
        </w:rPr>
        <w:t>(please use separate sheet(s), if necessary)</w:t>
      </w:r>
    </w:p>
    <w:p w14:paraId="72B37FA2" w14:textId="77777777" w:rsidR="00D11A68" w:rsidRPr="000F5714" w:rsidRDefault="00D11A68" w:rsidP="00CF494E">
      <w:pPr>
        <w:adjustRightInd w:val="0"/>
        <w:snapToGrid w:val="0"/>
        <w:ind w:left="630" w:hanging="270"/>
        <w:contextualSpacing/>
        <w:jc w:val="left"/>
        <w:rPr>
          <w:rFonts w:ascii="Arial" w:hAnsi="Arial" w:cs="Arial"/>
          <w:sz w:val="20"/>
          <w:szCs w:val="20"/>
        </w:rPr>
      </w:pPr>
    </w:p>
    <w:p w14:paraId="72B37FA3" w14:textId="77777777" w:rsidR="00FF1BD4" w:rsidRPr="000F5714" w:rsidRDefault="00FF1BD4" w:rsidP="00CB1AE9">
      <w:pPr>
        <w:adjustRightInd w:val="0"/>
        <w:snapToGrid w:val="0"/>
        <w:contextualSpacing/>
        <w:jc w:val="left"/>
        <w:rPr>
          <w:rFonts w:ascii="Arial" w:hAnsi="Arial" w:cs="Arial"/>
          <w:sz w:val="20"/>
          <w:szCs w:val="20"/>
          <w:u w:val="single"/>
        </w:rPr>
      </w:pPr>
      <w:r w:rsidRPr="000F5714">
        <w:rPr>
          <w:rFonts w:ascii="Arial" w:hAnsi="Arial" w:cs="Arial"/>
          <w:sz w:val="20"/>
          <w:szCs w:val="20"/>
          <w:u w:val="single"/>
        </w:rPr>
        <w:t>Material breach/investigation/disciplinary matters</w:t>
      </w:r>
    </w:p>
    <w:p w14:paraId="72B37FA4" w14:textId="77777777" w:rsidR="00E31BFB" w:rsidRPr="000F5714" w:rsidRDefault="00672B4F" w:rsidP="00E31BFB">
      <w:pPr>
        <w:numPr>
          <w:ilvl w:val="0"/>
          <w:numId w:val="8"/>
        </w:numPr>
        <w:adjustRightInd w:val="0"/>
        <w:snapToGrid w:val="0"/>
        <w:ind w:left="360"/>
        <w:contextualSpacing/>
        <w:jc w:val="left"/>
        <w:rPr>
          <w:rFonts w:ascii="Arial" w:hAnsi="Arial" w:cs="Arial"/>
          <w:sz w:val="20"/>
          <w:szCs w:val="20"/>
        </w:rPr>
      </w:pPr>
      <w:r w:rsidRPr="000F5714">
        <w:rPr>
          <w:rFonts w:ascii="Arial" w:hAnsi="Arial" w:cs="Arial"/>
          <w:i/>
          <w:sz w:val="20"/>
          <w:szCs w:val="20"/>
        </w:rPr>
        <w:t>(</w:t>
      </w:r>
      <w:r w:rsidR="00E31BFB" w:rsidRPr="000F5714">
        <w:rPr>
          <w:rFonts w:ascii="Arial" w:hAnsi="Arial" w:cs="Arial"/>
          <w:i/>
          <w:sz w:val="20"/>
          <w:szCs w:val="20"/>
        </w:rPr>
        <w:t>please tick one of the following):</w:t>
      </w:r>
    </w:p>
    <w:p w14:paraId="72B37FA5" w14:textId="77777777" w:rsidR="004A6CBF" w:rsidRPr="000F5714" w:rsidRDefault="00672B4F" w:rsidP="00672B4F">
      <w:pPr>
        <w:adjustRightInd w:val="0"/>
        <w:snapToGrid w:val="0"/>
        <w:ind w:left="630" w:hanging="270"/>
        <w:contextualSpacing/>
        <w:jc w:val="left"/>
        <w:rPr>
          <w:rFonts w:ascii="Arial" w:hAnsi="Arial" w:cs="Arial"/>
          <w:sz w:val="20"/>
          <w:szCs w:val="20"/>
        </w:rPr>
      </w:pPr>
      <w:r w:rsidRPr="000F5714">
        <w:rPr>
          <w:rFonts w:ascii="新細明體" w:hAnsi="新細明體" w:cs="Arial"/>
          <w:sz w:val="20"/>
        </w:rPr>
        <w:t>□</w:t>
      </w:r>
      <w:r w:rsidRPr="000F5714">
        <w:rPr>
          <w:rFonts w:ascii="新細明體" w:hAnsi="新細明體" w:cs="Arial"/>
          <w:sz w:val="20"/>
        </w:rPr>
        <w:tab/>
      </w:r>
      <w:r w:rsidRPr="000F5714">
        <w:rPr>
          <w:rFonts w:ascii="Arial" w:hAnsi="Arial" w:cs="Arial"/>
          <w:sz w:val="20"/>
          <w:szCs w:val="20"/>
        </w:rPr>
        <w:t>the</w:t>
      </w:r>
      <w:r w:rsidR="004A6CBF" w:rsidRPr="000F5714">
        <w:rPr>
          <w:rFonts w:ascii="Arial" w:hAnsi="Arial" w:cs="Arial"/>
          <w:sz w:val="20"/>
          <w:szCs w:val="20"/>
        </w:rPr>
        <w:t>re</w:t>
      </w:r>
      <w:r w:rsidRPr="000F5714">
        <w:rPr>
          <w:rFonts w:ascii="Arial" w:hAnsi="Arial" w:cs="Arial"/>
          <w:sz w:val="20"/>
          <w:szCs w:val="20"/>
        </w:rPr>
        <w:t xml:space="preserve"> </w:t>
      </w:r>
      <w:r w:rsidR="00FF1BD4" w:rsidRPr="000F5714">
        <w:rPr>
          <w:rFonts w:ascii="Arial" w:hAnsi="Arial" w:cs="Arial"/>
          <w:sz w:val="20"/>
          <w:szCs w:val="20"/>
        </w:rPr>
        <w:t>is</w:t>
      </w:r>
      <w:r w:rsidRPr="000F5714">
        <w:rPr>
          <w:rFonts w:ascii="Arial" w:hAnsi="Arial" w:cs="Arial"/>
          <w:sz w:val="20"/>
          <w:szCs w:val="20"/>
        </w:rPr>
        <w:t xml:space="preserve"> no </w:t>
      </w:r>
      <w:r w:rsidR="00E31BFB" w:rsidRPr="000F5714">
        <w:rPr>
          <w:rFonts w:ascii="Arial" w:hAnsi="Arial" w:cs="Arial"/>
          <w:sz w:val="20"/>
          <w:szCs w:val="20"/>
        </w:rPr>
        <w:t xml:space="preserve">material </w:t>
      </w:r>
      <w:r w:rsidR="006A5751" w:rsidRPr="000F5714">
        <w:rPr>
          <w:rFonts w:ascii="Arial" w:hAnsi="Arial" w:cs="Arial"/>
          <w:sz w:val="20"/>
          <w:szCs w:val="20"/>
        </w:rPr>
        <w:t xml:space="preserve">breach of the </w:t>
      </w:r>
      <w:r w:rsidR="00D35FCC" w:rsidRPr="000F5714">
        <w:rPr>
          <w:rFonts w:ascii="Arial" w:hAnsi="Arial" w:cs="Arial"/>
          <w:sz w:val="20"/>
          <w:szCs w:val="20"/>
        </w:rPr>
        <w:t xml:space="preserve">UK </w:t>
      </w:r>
      <w:r w:rsidR="006A5751" w:rsidRPr="000F5714">
        <w:rPr>
          <w:rFonts w:ascii="Arial" w:hAnsi="Arial" w:cs="Arial"/>
          <w:sz w:val="20"/>
          <w:szCs w:val="20"/>
        </w:rPr>
        <w:t>laws and regulations and/or its/their constitutive documents</w:t>
      </w:r>
      <w:r w:rsidR="004A6CBF" w:rsidRPr="000F5714">
        <w:rPr>
          <w:rFonts w:ascii="Arial" w:hAnsi="Arial" w:cs="Arial"/>
          <w:sz w:val="20"/>
          <w:szCs w:val="20"/>
        </w:rPr>
        <w:t xml:space="preserve"> by the </w:t>
      </w:r>
      <w:r w:rsidR="00D35FCC" w:rsidRPr="000F5714">
        <w:rPr>
          <w:rFonts w:ascii="Arial" w:hAnsi="Arial" w:cs="Arial"/>
          <w:sz w:val="20"/>
          <w:szCs w:val="20"/>
        </w:rPr>
        <w:t xml:space="preserve">UK </w:t>
      </w:r>
      <w:r w:rsidR="004A6CBF" w:rsidRPr="000F5714">
        <w:rPr>
          <w:rFonts w:ascii="Arial" w:hAnsi="Arial" w:cs="Arial"/>
          <w:sz w:val="20"/>
          <w:szCs w:val="20"/>
        </w:rPr>
        <w:t>fund(s);</w:t>
      </w:r>
      <w:r w:rsidRPr="000F5714">
        <w:rPr>
          <w:rFonts w:ascii="Arial" w:hAnsi="Arial" w:cs="Arial"/>
          <w:sz w:val="20"/>
          <w:szCs w:val="20"/>
        </w:rPr>
        <w:t xml:space="preserve"> </w:t>
      </w:r>
    </w:p>
    <w:p w14:paraId="72B37FA6" w14:textId="77777777" w:rsidR="004A6CBF" w:rsidRPr="000F5714" w:rsidRDefault="004A6CBF" w:rsidP="004A6CBF">
      <w:pPr>
        <w:adjustRightInd w:val="0"/>
        <w:snapToGrid w:val="0"/>
        <w:ind w:left="630" w:hanging="270"/>
        <w:contextualSpacing/>
        <w:jc w:val="left"/>
        <w:rPr>
          <w:rFonts w:ascii="Arial" w:hAnsi="Arial" w:cs="Arial"/>
          <w:sz w:val="20"/>
          <w:szCs w:val="20"/>
        </w:rPr>
      </w:pPr>
      <w:r w:rsidRPr="000F5714">
        <w:rPr>
          <w:rFonts w:ascii="新細明體" w:hAnsi="新細明體" w:cs="Arial"/>
          <w:sz w:val="20"/>
        </w:rPr>
        <w:t>□</w:t>
      </w:r>
      <w:r w:rsidRPr="000F5714">
        <w:rPr>
          <w:rFonts w:ascii="新細明體" w:hAnsi="新細明體" w:cs="Arial"/>
          <w:sz w:val="20"/>
        </w:rPr>
        <w:tab/>
      </w:r>
      <w:r w:rsidRPr="000F5714">
        <w:rPr>
          <w:rFonts w:ascii="Arial" w:hAnsi="Arial" w:cs="Arial"/>
          <w:sz w:val="20"/>
          <w:szCs w:val="20"/>
        </w:rPr>
        <w:t xml:space="preserve">there is/are </w:t>
      </w:r>
      <w:r w:rsidR="00E31BFB" w:rsidRPr="000F5714">
        <w:rPr>
          <w:rFonts w:ascii="Arial" w:hAnsi="Arial" w:cs="Arial"/>
          <w:sz w:val="20"/>
          <w:szCs w:val="20"/>
        </w:rPr>
        <w:t>material</w:t>
      </w:r>
      <w:r w:rsidRPr="000F5714">
        <w:rPr>
          <w:rFonts w:ascii="Arial" w:hAnsi="Arial" w:cs="Arial"/>
          <w:sz w:val="20"/>
          <w:szCs w:val="20"/>
        </w:rPr>
        <w:t xml:space="preserve"> breach</w:t>
      </w:r>
      <w:r w:rsidR="00A96761" w:rsidRPr="000F5714">
        <w:rPr>
          <w:rFonts w:ascii="Arial" w:hAnsi="Arial" w:cs="Arial"/>
          <w:sz w:val="20"/>
          <w:szCs w:val="20"/>
        </w:rPr>
        <w:t>(es)</w:t>
      </w:r>
      <w:r w:rsidRPr="000F5714">
        <w:rPr>
          <w:rFonts w:ascii="Arial" w:hAnsi="Arial" w:cs="Arial"/>
          <w:sz w:val="20"/>
          <w:szCs w:val="20"/>
        </w:rPr>
        <w:t xml:space="preserve"> of the </w:t>
      </w:r>
      <w:r w:rsidR="00D35FCC" w:rsidRPr="000F5714">
        <w:rPr>
          <w:rFonts w:ascii="Arial" w:hAnsi="Arial" w:cs="Arial"/>
          <w:sz w:val="20"/>
          <w:szCs w:val="20"/>
        </w:rPr>
        <w:t xml:space="preserve">UK </w:t>
      </w:r>
      <w:r w:rsidRPr="000F5714">
        <w:rPr>
          <w:rFonts w:ascii="Arial" w:hAnsi="Arial" w:cs="Arial"/>
          <w:sz w:val="20"/>
          <w:szCs w:val="20"/>
        </w:rPr>
        <w:t xml:space="preserve">laws and regulations and/or its/their constitutive documents by the </w:t>
      </w:r>
      <w:r w:rsidR="00D35FCC" w:rsidRPr="000F5714">
        <w:rPr>
          <w:rFonts w:ascii="Arial" w:hAnsi="Arial" w:cs="Arial"/>
          <w:sz w:val="20"/>
          <w:szCs w:val="20"/>
        </w:rPr>
        <w:t xml:space="preserve">UK </w:t>
      </w:r>
      <w:r w:rsidRPr="000F5714">
        <w:rPr>
          <w:rFonts w:ascii="Arial" w:hAnsi="Arial" w:cs="Arial"/>
          <w:sz w:val="20"/>
          <w:szCs w:val="20"/>
        </w:rPr>
        <w:t>fund(s)</w:t>
      </w:r>
      <w:r w:rsidR="005F3EFE" w:rsidRPr="000F5714">
        <w:rPr>
          <w:rFonts w:ascii="Arial" w:hAnsi="Arial" w:cs="Arial"/>
          <w:sz w:val="20"/>
          <w:szCs w:val="20"/>
        </w:rPr>
        <w:t>;</w:t>
      </w:r>
      <w:r w:rsidRPr="000F5714">
        <w:rPr>
          <w:rFonts w:ascii="Arial" w:hAnsi="Arial" w:cs="Arial"/>
          <w:sz w:val="20"/>
          <w:szCs w:val="20"/>
        </w:rPr>
        <w:t xml:space="preserve"> and the details are set out below;</w:t>
      </w:r>
    </w:p>
    <w:p w14:paraId="72B37FA7" w14:textId="77777777" w:rsidR="0096605D" w:rsidRPr="000F5714" w:rsidRDefault="0096605D" w:rsidP="004A6CBF">
      <w:pPr>
        <w:adjustRightInd w:val="0"/>
        <w:snapToGrid w:val="0"/>
        <w:ind w:left="630" w:hanging="270"/>
        <w:contextualSpacing/>
        <w:jc w:val="left"/>
        <w:rPr>
          <w:rFonts w:ascii="Arial" w:hAnsi="Arial" w:cs="Arial"/>
          <w:sz w:val="20"/>
          <w:szCs w:val="20"/>
        </w:rPr>
      </w:pPr>
    </w:p>
    <w:p w14:paraId="72B37FA8" w14:textId="77777777" w:rsidR="00E31BFB" w:rsidRPr="000F5714" w:rsidRDefault="00E31BFB" w:rsidP="00E31BFB">
      <w:pPr>
        <w:adjustRightInd w:val="0"/>
        <w:snapToGrid w:val="0"/>
        <w:ind w:left="630" w:hanging="270"/>
        <w:contextualSpacing/>
        <w:jc w:val="left"/>
        <w:rPr>
          <w:rFonts w:ascii="Arial" w:hAnsi="Arial" w:cs="Arial"/>
          <w:sz w:val="20"/>
          <w:szCs w:val="20"/>
        </w:rPr>
      </w:pPr>
      <w:r w:rsidRPr="000F5714">
        <w:rPr>
          <w:rFonts w:ascii="Arial" w:hAnsi="Arial" w:cs="Arial"/>
          <w:sz w:val="20"/>
          <w:szCs w:val="20"/>
        </w:rPr>
        <w:t>________________________________________________________________________________</w:t>
      </w:r>
    </w:p>
    <w:p w14:paraId="72B37FA9" w14:textId="77777777" w:rsidR="00E31BFB" w:rsidRPr="000F5714" w:rsidRDefault="00E31BFB" w:rsidP="00E31BFB">
      <w:pPr>
        <w:adjustRightInd w:val="0"/>
        <w:snapToGrid w:val="0"/>
        <w:ind w:left="630" w:hanging="270"/>
        <w:contextualSpacing/>
        <w:jc w:val="left"/>
        <w:rPr>
          <w:rFonts w:ascii="Arial" w:hAnsi="Arial" w:cs="Arial"/>
          <w:sz w:val="20"/>
          <w:szCs w:val="20"/>
        </w:rPr>
      </w:pPr>
    </w:p>
    <w:p w14:paraId="72B37FAA" w14:textId="77777777" w:rsidR="00E31BFB" w:rsidRPr="000F5714" w:rsidRDefault="00E31BFB" w:rsidP="00E31BFB">
      <w:pPr>
        <w:adjustRightInd w:val="0"/>
        <w:snapToGrid w:val="0"/>
        <w:ind w:left="630" w:hanging="270"/>
        <w:contextualSpacing/>
        <w:jc w:val="left"/>
        <w:rPr>
          <w:rFonts w:ascii="Arial" w:hAnsi="Arial" w:cs="Arial"/>
          <w:sz w:val="20"/>
          <w:szCs w:val="20"/>
        </w:rPr>
      </w:pPr>
      <w:r w:rsidRPr="000F5714">
        <w:rPr>
          <w:rFonts w:ascii="Arial" w:hAnsi="Arial" w:cs="Arial"/>
          <w:sz w:val="20"/>
          <w:szCs w:val="20"/>
        </w:rPr>
        <w:t>________________________________________________________________________________</w:t>
      </w:r>
    </w:p>
    <w:p w14:paraId="72B37FAB" w14:textId="77777777" w:rsidR="00E31BFB" w:rsidRPr="000F5714" w:rsidRDefault="00E31BFB" w:rsidP="00E31BFB">
      <w:pPr>
        <w:adjustRightInd w:val="0"/>
        <w:snapToGrid w:val="0"/>
        <w:ind w:left="630" w:hanging="270"/>
        <w:contextualSpacing/>
        <w:jc w:val="left"/>
        <w:rPr>
          <w:rFonts w:ascii="Arial" w:hAnsi="Arial" w:cs="Arial"/>
          <w:sz w:val="20"/>
          <w:szCs w:val="20"/>
        </w:rPr>
      </w:pPr>
    </w:p>
    <w:p w14:paraId="72B37FAC" w14:textId="77777777" w:rsidR="00E31BFB" w:rsidRPr="000F5714" w:rsidRDefault="00E31BFB" w:rsidP="00E31BFB">
      <w:pPr>
        <w:adjustRightInd w:val="0"/>
        <w:snapToGrid w:val="0"/>
        <w:ind w:left="630" w:hanging="270"/>
        <w:contextualSpacing/>
        <w:jc w:val="left"/>
        <w:rPr>
          <w:rFonts w:ascii="Arial" w:hAnsi="Arial" w:cs="Arial"/>
          <w:sz w:val="20"/>
          <w:szCs w:val="20"/>
        </w:rPr>
      </w:pPr>
      <w:r w:rsidRPr="000F5714">
        <w:rPr>
          <w:rFonts w:ascii="Arial" w:hAnsi="Arial" w:cs="Arial"/>
          <w:sz w:val="20"/>
          <w:szCs w:val="20"/>
        </w:rPr>
        <w:t>________________________________________________________________________________</w:t>
      </w:r>
    </w:p>
    <w:p w14:paraId="72B37FAD" w14:textId="77777777" w:rsidR="00B66EED" w:rsidRPr="000F5714" w:rsidRDefault="00B66EED" w:rsidP="00B66EED">
      <w:pPr>
        <w:adjustRightInd w:val="0"/>
        <w:snapToGrid w:val="0"/>
        <w:spacing w:after="120"/>
        <w:ind w:left="360"/>
        <w:contextualSpacing/>
        <w:jc w:val="left"/>
        <w:rPr>
          <w:rFonts w:ascii="Arial" w:hAnsi="Arial" w:cs="Arial"/>
          <w:i/>
          <w:sz w:val="18"/>
          <w:szCs w:val="18"/>
        </w:rPr>
      </w:pPr>
      <w:r w:rsidRPr="000F5714">
        <w:rPr>
          <w:rFonts w:ascii="Arial" w:hAnsi="Arial" w:cs="Arial"/>
          <w:i/>
          <w:sz w:val="18"/>
          <w:szCs w:val="18"/>
        </w:rPr>
        <w:t>(please use separate sheet(s), if necessary)</w:t>
      </w:r>
    </w:p>
    <w:p w14:paraId="72B37FAE" w14:textId="77777777" w:rsidR="00E31BFB" w:rsidRPr="000F5714" w:rsidRDefault="00E31BFB" w:rsidP="004A6CBF">
      <w:pPr>
        <w:adjustRightInd w:val="0"/>
        <w:snapToGrid w:val="0"/>
        <w:ind w:left="630" w:hanging="270"/>
        <w:contextualSpacing/>
        <w:jc w:val="left"/>
        <w:rPr>
          <w:rFonts w:ascii="Arial" w:hAnsi="Arial" w:cs="Arial"/>
          <w:sz w:val="20"/>
          <w:szCs w:val="20"/>
        </w:rPr>
      </w:pPr>
    </w:p>
    <w:p w14:paraId="72B37FAF" w14:textId="77777777" w:rsidR="00E31BFB" w:rsidRPr="000F5714" w:rsidRDefault="00E31BFB" w:rsidP="00E31BFB">
      <w:pPr>
        <w:numPr>
          <w:ilvl w:val="0"/>
          <w:numId w:val="8"/>
        </w:numPr>
        <w:adjustRightInd w:val="0"/>
        <w:snapToGrid w:val="0"/>
        <w:ind w:left="360"/>
        <w:contextualSpacing/>
        <w:jc w:val="left"/>
        <w:rPr>
          <w:rFonts w:ascii="Arial" w:hAnsi="Arial" w:cs="Arial"/>
          <w:sz w:val="20"/>
          <w:szCs w:val="20"/>
        </w:rPr>
      </w:pPr>
      <w:r w:rsidRPr="000F5714">
        <w:rPr>
          <w:rFonts w:ascii="Arial" w:hAnsi="Arial" w:cs="Arial"/>
          <w:i/>
          <w:sz w:val="20"/>
          <w:szCs w:val="20"/>
        </w:rPr>
        <w:t>(please tick one of the following):</w:t>
      </w:r>
    </w:p>
    <w:p w14:paraId="72B37FB0" w14:textId="77777777" w:rsidR="004A6CBF" w:rsidRPr="000F5714" w:rsidRDefault="004A6CBF" w:rsidP="004A6CBF">
      <w:pPr>
        <w:adjustRightInd w:val="0"/>
        <w:snapToGrid w:val="0"/>
        <w:ind w:left="630" w:hanging="270"/>
        <w:contextualSpacing/>
        <w:jc w:val="left"/>
        <w:rPr>
          <w:rFonts w:ascii="Arial" w:hAnsi="Arial" w:cs="Arial"/>
          <w:sz w:val="20"/>
          <w:szCs w:val="20"/>
        </w:rPr>
      </w:pPr>
      <w:r w:rsidRPr="000F5714">
        <w:rPr>
          <w:rFonts w:ascii="新細明體" w:hAnsi="新細明體" w:cs="Arial"/>
          <w:sz w:val="20"/>
        </w:rPr>
        <w:t xml:space="preserve">□ </w:t>
      </w:r>
      <w:r w:rsidRPr="000F5714">
        <w:rPr>
          <w:rFonts w:ascii="Arial" w:hAnsi="Arial" w:cs="Arial"/>
          <w:sz w:val="20"/>
          <w:szCs w:val="20"/>
        </w:rPr>
        <w:t xml:space="preserve">there is no current or pending investigation/disciplinary matter(s) against the </w:t>
      </w:r>
      <w:r w:rsidR="00D35FCC" w:rsidRPr="000F5714">
        <w:rPr>
          <w:rFonts w:ascii="Arial" w:hAnsi="Arial" w:cs="Arial"/>
          <w:sz w:val="20"/>
          <w:szCs w:val="20"/>
        </w:rPr>
        <w:t xml:space="preserve">UK </w:t>
      </w:r>
      <w:r w:rsidRPr="000F5714">
        <w:rPr>
          <w:rFonts w:ascii="Arial" w:hAnsi="Arial" w:cs="Arial"/>
          <w:sz w:val="20"/>
          <w:szCs w:val="20"/>
        </w:rPr>
        <w:t>fund(s);</w:t>
      </w:r>
    </w:p>
    <w:p w14:paraId="72B37FB1" w14:textId="77777777" w:rsidR="00672B4F" w:rsidRPr="000F5714" w:rsidRDefault="00FF0B58" w:rsidP="00672B4F">
      <w:pPr>
        <w:adjustRightInd w:val="0"/>
        <w:snapToGrid w:val="0"/>
        <w:ind w:left="630" w:hanging="270"/>
        <w:contextualSpacing/>
        <w:jc w:val="left"/>
        <w:rPr>
          <w:rFonts w:ascii="Arial" w:hAnsi="Arial" w:cs="Arial"/>
          <w:sz w:val="20"/>
          <w:szCs w:val="20"/>
        </w:rPr>
      </w:pPr>
      <w:r w:rsidRPr="000F5714">
        <w:rPr>
          <w:rFonts w:ascii="新細明體" w:hAnsi="新細明體" w:cs="Arial"/>
          <w:sz w:val="20"/>
        </w:rPr>
        <w:t>□</w:t>
      </w:r>
      <w:r w:rsidR="00672B4F" w:rsidRPr="000F5714">
        <w:rPr>
          <w:rFonts w:ascii="Arial" w:hAnsi="Arial" w:cs="Arial"/>
          <w:sz w:val="20"/>
          <w:szCs w:val="20"/>
        </w:rPr>
        <w:t xml:space="preserve"> there is current or pending investigation</w:t>
      </w:r>
      <w:r w:rsidR="004A6CBF" w:rsidRPr="000F5714">
        <w:rPr>
          <w:rFonts w:ascii="Arial" w:hAnsi="Arial" w:cs="Arial"/>
          <w:sz w:val="20"/>
          <w:szCs w:val="20"/>
        </w:rPr>
        <w:t>/disciplinary matter(s)</w:t>
      </w:r>
      <w:r w:rsidR="00672B4F" w:rsidRPr="000F5714">
        <w:rPr>
          <w:rFonts w:ascii="Arial" w:hAnsi="Arial" w:cs="Arial"/>
          <w:sz w:val="20"/>
          <w:szCs w:val="20"/>
        </w:rPr>
        <w:t xml:space="preserve"> against the </w:t>
      </w:r>
      <w:r w:rsidR="00D35FCC" w:rsidRPr="000F5714">
        <w:rPr>
          <w:rFonts w:ascii="Arial" w:hAnsi="Arial" w:cs="Arial"/>
          <w:sz w:val="20"/>
          <w:szCs w:val="20"/>
        </w:rPr>
        <w:t xml:space="preserve">UK </w:t>
      </w:r>
      <w:r w:rsidR="00672B4F" w:rsidRPr="000F5714">
        <w:rPr>
          <w:rFonts w:ascii="Arial" w:hAnsi="Arial" w:cs="Arial"/>
          <w:sz w:val="20"/>
          <w:szCs w:val="20"/>
        </w:rPr>
        <w:t>fund(s)</w:t>
      </w:r>
      <w:r w:rsidR="005F3EFE" w:rsidRPr="000F5714">
        <w:rPr>
          <w:rFonts w:ascii="Arial" w:hAnsi="Arial" w:cs="Arial"/>
          <w:sz w:val="20"/>
          <w:szCs w:val="20"/>
        </w:rPr>
        <w:t>;</w:t>
      </w:r>
      <w:r w:rsidR="004D6ADA" w:rsidRPr="000F5714">
        <w:rPr>
          <w:rFonts w:ascii="Arial" w:hAnsi="Arial" w:cs="Arial"/>
          <w:sz w:val="20"/>
          <w:szCs w:val="20"/>
        </w:rPr>
        <w:t xml:space="preserve"> </w:t>
      </w:r>
      <w:r w:rsidR="00672B4F" w:rsidRPr="000F5714">
        <w:rPr>
          <w:rFonts w:ascii="Arial" w:hAnsi="Arial" w:cs="Arial"/>
          <w:sz w:val="20"/>
          <w:szCs w:val="20"/>
        </w:rPr>
        <w:t xml:space="preserve">and </w:t>
      </w:r>
      <w:r w:rsidR="004D6ADA" w:rsidRPr="000F5714">
        <w:rPr>
          <w:rFonts w:ascii="Arial" w:hAnsi="Arial" w:cs="Arial"/>
          <w:sz w:val="20"/>
          <w:szCs w:val="20"/>
        </w:rPr>
        <w:t xml:space="preserve">the </w:t>
      </w:r>
      <w:r w:rsidR="00672B4F" w:rsidRPr="000F5714">
        <w:rPr>
          <w:rFonts w:ascii="Arial" w:hAnsi="Arial" w:cs="Arial"/>
          <w:sz w:val="20"/>
          <w:szCs w:val="20"/>
        </w:rPr>
        <w:t>details are set out below; and</w:t>
      </w:r>
    </w:p>
    <w:p w14:paraId="72B37FB2" w14:textId="77777777" w:rsidR="006A5751" w:rsidRPr="000F5714" w:rsidRDefault="006A5751" w:rsidP="00672B4F">
      <w:pPr>
        <w:adjustRightInd w:val="0"/>
        <w:snapToGrid w:val="0"/>
        <w:ind w:left="630" w:hanging="270"/>
        <w:contextualSpacing/>
        <w:jc w:val="left"/>
        <w:rPr>
          <w:rFonts w:ascii="Arial" w:hAnsi="Arial" w:cs="Arial"/>
          <w:i/>
          <w:sz w:val="20"/>
          <w:szCs w:val="20"/>
          <w:u w:val="single"/>
        </w:rPr>
      </w:pPr>
    </w:p>
    <w:p w14:paraId="72B37FB3" w14:textId="77777777" w:rsidR="00672B4F" w:rsidRPr="000F5714" w:rsidRDefault="00672B4F" w:rsidP="00672B4F">
      <w:pPr>
        <w:adjustRightInd w:val="0"/>
        <w:snapToGrid w:val="0"/>
        <w:ind w:left="630" w:hanging="270"/>
        <w:contextualSpacing/>
        <w:jc w:val="left"/>
        <w:rPr>
          <w:rFonts w:ascii="Arial" w:hAnsi="Arial" w:cs="Arial"/>
          <w:sz w:val="20"/>
          <w:szCs w:val="20"/>
        </w:rPr>
      </w:pPr>
      <w:r w:rsidRPr="000F5714">
        <w:rPr>
          <w:rFonts w:ascii="Arial" w:hAnsi="Arial" w:cs="Arial"/>
          <w:sz w:val="20"/>
          <w:szCs w:val="20"/>
        </w:rPr>
        <w:t>________________________________________________________________________________</w:t>
      </w:r>
    </w:p>
    <w:p w14:paraId="72B37FB4" w14:textId="77777777" w:rsidR="00672B4F" w:rsidRPr="000F5714" w:rsidRDefault="00672B4F" w:rsidP="00672B4F">
      <w:pPr>
        <w:adjustRightInd w:val="0"/>
        <w:snapToGrid w:val="0"/>
        <w:ind w:left="630" w:hanging="270"/>
        <w:contextualSpacing/>
        <w:jc w:val="left"/>
        <w:rPr>
          <w:rFonts w:ascii="Arial" w:hAnsi="Arial" w:cs="Arial"/>
          <w:sz w:val="20"/>
          <w:szCs w:val="20"/>
        </w:rPr>
      </w:pPr>
    </w:p>
    <w:p w14:paraId="72B37FB5" w14:textId="77777777" w:rsidR="00672B4F" w:rsidRPr="000F5714" w:rsidRDefault="00672B4F" w:rsidP="00672B4F">
      <w:pPr>
        <w:adjustRightInd w:val="0"/>
        <w:snapToGrid w:val="0"/>
        <w:ind w:left="630" w:hanging="270"/>
        <w:contextualSpacing/>
        <w:jc w:val="left"/>
        <w:rPr>
          <w:rFonts w:ascii="Arial" w:hAnsi="Arial" w:cs="Arial"/>
          <w:sz w:val="20"/>
          <w:szCs w:val="20"/>
        </w:rPr>
      </w:pPr>
      <w:r w:rsidRPr="000F5714">
        <w:rPr>
          <w:rFonts w:ascii="Arial" w:hAnsi="Arial" w:cs="Arial"/>
          <w:sz w:val="20"/>
          <w:szCs w:val="20"/>
        </w:rPr>
        <w:t>________________________________________________________________________________</w:t>
      </w:r>
    </w:p>
    <w:p w14:paraId="72B37FB6" w14:textId="77777777" w:rsidR="00672B4F" w:rsidRPr="000F5714" w:rsidRDefault="00672B4F" w:rsidP="00672B4F">
      <w:pPr>
        <w:adjustRightInd w:val="0"/>
        <w:snapToGrid w:val="0"/>
        <w:ind w:left="630" w:hanging="270"/>
        <w:contextualSpacing/>
        <w:jc w:val="left"/>
        <w:rPr>
          <w:rFonts w:ascii="Arial" w:hAnsi="Arial" w:cs="Arial"/>
          <w:sz w:val="20"/>
          <w:szCs w:val="20"/>
        </w:rPr>
      </w:pPr>
    </w:p>
    <w:p w14:paraId="72B37FB7" w14:textId="77777777" w:rsidR="00672B4F" w:rsidRPr="000F5714" w:rsidRDefault="00672B4F" w:rsidP="00672B4F">
      <w:pPr>
        <w:adjustRightInd w:val="0"/>
        <w:snapToGrid w:val="0"/>
        <w:ind w:left="630" w:hanging="270"/>
        <w:contextualSpacing/>
        <w:jc w:val="left"/>
        <w:rPr>
          <w:rFonts w:ascii="Arial" w:hAnsi="Arial" w:cs="Arial"/>
          <w:sz w:val="20"/>
          <w:szCs w:val="20"/>
        </w:rPr>
      </w:pPr>
      <w:r w:rsidRPr="000F5714">
        <w:rPr>
          <w:rFonts w:ascii="Arial" w:hAnsi="Arial" w:cs="Arial"/>
          <w:sz w:val="20"/>
          <w:szCs w:val="20"/>
        </w:rPr>
        <w:t>________________________________________________________________________________</w:t>
      </w:r>
    </w:p>
    <w:p w14:paraId="72B37FB8" w14:textId="77777777" w:rsidR="00B66EED" w:rsidRPr="000F5714" w:rsidRDefault="00B66EED" w:rsidP="00B66EED">
      <w:pPr>
        <w:adjustRightInd w:val="0"/>
        <w:snapToGrid w:val="0"/>
        <w:spacing w:after="120"/>
        <w:ind w:left="360"/>
        <w:contextualSpacing/>
        <w:jc w:val="left"/>
        <w:rPr>
          <w:rFonts w:ascii="Arial" w:hAnsi="Arial" w:cs="Arial"/>
          <w:i/>
          <w:sz w:val="18"/>
          <w:szCs w:val="18"/>
        </w:rPr>
      </w:pPr>
      <w:r w:rsidRPr="000F5714">
        <w:rPr>
          <w:rFonts w:ascii="Arial" w:hAnsi="Arial" w:cs="Arial"/>
          <w:i/>
          <w:sz w:val="18"/>
          <w:szCs w:val="18"/>
        </w:rPr>
        <w:t>(please use separate sheet(s), if necessary)</w:t>
      </w:r>
    </w:p>
    <w:p w14:paraId="72B37FB9" w14:textId="77777777" w:rsidR="0077001D" w:rsidRPr="000F5714" w:rsidRDefault="0077001D" w:rsidP="00352A1F">
      <w:pPr>
        <w:pStyle w:val="NumberHeading"/>
        <w:adjustRightInd w:val="0"/>
        <w:snapToGrid w:val="0"/>
        <w:ind w:firstLine="480"/>
        <w:contextualSpacing/>
        <w:jc w:val="left"/>
        <w:rPr>
          <w:rFonts w:ascii="Arial" w:hAnsi="Arial" w:cs="Arial"/>
          <w:b w:val="0"/>
          <w:sz w:val="20"/>
          <w:szCs w:val="20"/>
          <w:u w:val="single"/>
        </w:rPr>
      </w:pPr>
    </w:p>
    <w:p w14:paraId="72B37FBA" w14:textId="77777777" w:rsidR="00301981" w:rsidRPr="000F5714" w:rsidRDefault="00301981" w:rsidP="00833EEE">
      <w:pPr>
        <w:adjustRightInd w:val="0"/>
        <w:snapToGrid w:val="0"/>
        <w:contextualSpacing/>
        <w:jc w:val="left"/>
        <w:rPr>
          <w:rFonts w:ascii="Arial" w:hAnsi="Arial" w:cs="Arial"/>
          <w:sz w:val="20"/>
          <w:szCs w:val="20"/>
          <w:u w:val="single"/>
          <w:vertAlign w:val="superscript"/>
        </w:rPr>
      </w:pPr>
      <w:r w:rsidRPr="000F5714">
        <w:rPr>
          <w:rFonts w:ascii="Arial" w:hAnsi="Arial" w:cs="Arial"/>
          <w:sz w:val="20"/>
          <w:szCs w:val="20"/>
          <w:u w:val="single"/>
        </w:rPr>
        <w:t xml:space="preserve">Compliance with </w:t>
      </w:r>
      <w:r w:rsidR="00037828" w:rsidRPr="000F5714">
        <w:rPr>
          <w:rFonts w:ascii="Arial" w:hAnsi="Arial" w:cs="Arial"/>
          <w:sz w:val="20"/>
          <w:szCs w:val="20"/>
          <w:u w:val="single"/>
        </w:rPr>
        <w:t xml:space="preserve">the </w:t>
      </w:r>
      <w:r w:rsidR="00AB2912" w:rsidRPr="000F5714">
        <w:rPr>
          <w:rFonts w:ascii="Arial" w:hAnsi="Arial" w:cs="Arial"/>
          <w:sz w:val="20"/>
          <w:szCs w:val="20"/>
          <w:u w:val="single"/>
        </w:rPr>
        <w:t xml:space="preserve">Circular and </w:t>
      </w:r>
      <w:r w:rsidR="00B45411" w:rsidRPr="000F5714">
        <w:rPr>
          <w:rFonts w:ascii="Arial" w:hAnsi="Arial" w:cs="Arial"/>
          <w:sz w:val="20"/>
          <w:szCs w:val="20"/>
          <w:u w:val="single"/>
        </w:rPr>
        <w:t xml:space="preserve">the </w:t>
      </w:r>
      <w:r w:rsidR="00AB2912" w:rsidRPr="000F5714">
        <w:rPr>
          <w:rFonts w:ascii="Arial" w:hAnsi="Arial" w:cs="Arial"/>
          <w:sz w:val="20"/>
          <w:szCs w:val="20"/>
          <w:u w:val="single"/>
        </w:rPr>
        <w:t>related guidance</w:t>
      </w:r>
    </w:p>
    <w:p w14:paraId="72B37FBB" w14:textId="77777777" w:rsidR="00271875" w:rsidRPr="000F5714" w:rsidRDefault="00301981" w:rsidP="00326585">
      <w:pPr>
        <w:numPr>
          <w:ilvl w:val="0"/>
          <w:numId w:val="8"/>
        </w:numPr>
        <w:adjustRightInd w:val="0"/>
        <w:snapToGrid w:val="0"/>
        <w:ind w:left="360"/>
        <w:contextualSpacing/>
        <w:jc w:val="left"/>
        <w:rPr>
          <w:rFonts w:ascii="Arial" w:hAnsi="Arial" w:cs="Arial"/>
          <w:sz w:val="20"/>
          <w:szCs w:val="20"/>
        </w:rPr>
      </w:pPr>
      <w:r w:rsidRPr="000F5714">
        <w:rPr>
          <w:rFonts w:ascii="Arial" w:hAnsi="Arial" w:cs="Arial"/>
          <w:sz w:val="20"/>
          <w:szCs w:val="20"/>
        </w:rPr>
        <w:t xml:space="preserve">all documents required to be submitted to the SFC for the purposes of application for </w:t>
      </w:r>
      <w:r w:rsidR="00C7561B" w:rsidRPr="000F5714">
        <w:rPr>
          <w:rFonts w:ascii="Arial" w:hAnsi="Arial" w:cs="Arial"/>
          <w:sz w:val="20"/>
          <w:szCs w:val="20"/>
        </w:rPr>
        <w:t>authorization</w:t>
      </w:r>
      <w:r w:rsidR="004B0AD8" w:rsidRPr="000F5714">
        <w:rPr>
          <w:rFonts w:ascii="Arial" w:hAnsi="Arial" w:cs="Arial"/>
          <w:sz w:val="20"/>
          <w:szCs w:val="20"/>
        </w:rPr>
        <w:t xml:space="preserve"> </w:t>
      </w:r>
      <w:r w:rsidRPr="000F5714">
        <w:rPr>
          <w:rFonts w:ascii="Arial" w:hAnsi="Arial" w:cs="Arial"/>
          <w:sz w:val="20"/>
          <w:szCs w:val="20"/>
        </w:rPr>
        <w:t xml:space="preserve">of the </w:t>
      </w:r>
      <w:r w:rsidR="00D35FCC" w:rsidRPr="000F5714">
        <w:rPr>
          <w:rFonts w:ascii="Arial" w:hAnsi="Arial" w:cs="Arial"/>
          <w:sz w:val="20"/>
          <w:szCs w:val="20"/>
        </w:rPr>
        <w:t xml:space="preserve">UK </w:t>
      </w:r>
      <w:r w:rsidR="008D14C8" w:rsidRPr="000F5714">
        <w:rPr>
          <w:rFonts w:ascii="Arial" w:hAnsi="Arial" w:cs="Arial"/>
          <w:sz w:val="20"/>
          <w:szCs w:val="20"/>
        </w:rPr>
        <w:t>fund</w:t>
      </w:r>
      <w:r w:rsidR="00EA0E38" w:rsidRPr="000F5714">
        <w:rPr>
          <w:rFonts w:ascii="Arial" w:hAnsi="Arial" w:cs="Arial"/>
          <w:sz w:val="20"/>
          <w:szCs w:val="20"/>
        </w:rPr>
        <w:t>(s)</w:t>
      </w:r>
      <w:r w:rsidRPr="000F5714">
        <w:rPr>
          <w:rFonts w:ascii="Arial" w:hAnsi="Arial" w:cs="Arial"/>
          <w:sz w:val="20"/>
          <w:szCs w:val="20"/>
        </w:rPr>
        <w:t xml:space="preserve"> have been submitted and are in compliance with the </w:t>
      </w:r>
      <w:r w:rsidR="00AB2912" w:rsidRPr="000F5714">
        <w:rPr>
          <w:rFonts w:ascii="Arial" w:hAnsi="Arial" w:cs="Arial"/>
          <w:sz w:val="20"/>
          <w:szCs w:val="20"/>
        </w:rPr>
        <w:t>Circular as amended from time to time</w:t>
      </w:r>
      <w:r w:rsidR="00DB7D9C" w:rsidRPr="000F5714">
        <w:rPr>
          <w:rFonts w:ascii="Arial" w:hAnsi="Arial" w:cs="Arial"/>
          <w:sz w:val="20"/>
          <w:szCs w:val="20"/>
        </w:rPr>
        <w:t xml:space="preserve"> and</w:t>
      </w:r>
      <w:r w:rsidR="00AB2912" w:rsidRPr="000F5714">
        <w:rPr>
          <w:rFonts w:ascii="Arial" w:hAnsi="Arial" w:cs="Arial"/>
          <w:sz w:val="20"/>
          <w:szCs w:val="20"/>
        </w:rPr>
        <w:t xml:space="preserve"> </w:t>
      </w:r>
      <w:r w:rsidR="00B45411" w:rsidRPr="000F5714">
        <w:rPr>
          <w:rFonts w:ascii="Arial" w:hAnsi="Arial" w:cs="Arial"/>
          <w:sz w:val="20"/>
          <w:szCs w:val="20"/>
        </w:rPr>
        <w:t xml:space="preserve">the </w:t>
      </w:r>
      <w:r w:rsidR="00AB2912" w:rsidRPr="000F5714">
        <w:rPr>
          <w:rFonts w:ascii="Arial" w:hAnsi="Arial" w:cs="Arial"/>
          <w:sz w:val="20"/>
          <w:szCs w:val="20"/>
        </w:rPr>
        <w:t xml:space="preserve">related guidance as may be issued by the SFC from time to time; </w:t>
      </w:r>
      <w:r w:rsidR="001C299E" w:rsidRPr="000F5714">
        <w:rPr>
          <w:rFonts w:ascii="Arial" w:hAnsi="Arial" w:cs="Arial"/>
          <w:sz w:val="20"/>
          <w:szCs w:val="20"/>
        </w:rPr>
        <w:t>and</w:t>
      </w:r>
    </w:p>
    <w:p w14:paraId="72B37FBC" w14:textId="77777777" w:rsidR="00271875" w:rsidRPr="000F5714" w:rsidRDefault="00271875" w:rsidP="00D818A7">
      <w:pPr>
        <w:adjustRightInd w:val="0"/>
        <w:snapToGrid w:val="0"/>
        <w:ind w:left="360"/>
        <w:contextualSpacing/>
        <w:jc w:val="left"/>
        <w:rPr>
          <w:rFonts w:ascii="Arial" w:hAnsi="Arial" w:cs="Arial"/>
          <w:sz w:val="20"/>
          <w:szCs w:val="20"/>
        </w:rPr>
      </w:pPr>
    </w:p>
    <w:p w14:paraId="72B37FBD" w14:textId="77777777" w:rsidR="00B45411" w:rsidRPr="000F5714" w:rsidRDefault="00271875" w:rsidP="00D818A7">
      <w:pPr>
        <w:numPr>
          <w:ilvl w:val="0"/>
          <w:numId w:val="8"/>
        </w:numPr>
        <w:adjustRightInd w:val="0"/>
        <w:snapToGrid w:val="0"/>
        <w:ind w:left="360"/>
        <w:contextualSpacing/>
        <w:jc w:val="left"/>
        <w:rPr>
          <w:rFonts w:ascii="Arial" w:hAnsi="Arial" w:cs="Arial"/>
          <w:sz w:val="20"/>
          <w:szCs w:val="20"/>
        </w:rPr>
      </w:pPr>
      <w:r w:rsidRPr="000F5714">
        <w:rPr>
          <w:rFonts w:ascii="Arial" w:hAnsi="Arial" w:cs="Arial"/>
          <w:sz w:val="20"/>
          <w:szCs w:val="20"/>
        </w:rPr>
        <w:t>all requirements in the</w:t>
      </w:r>
      <w:r w:rsidR="00F14CA3" w:rsidRPr="000F5714">
        <w:rPr>
          <w:rFonts w:ascii="Arial" w:hAnsi="Arial" w:cs="Arial"/>
          <w:sz w:val="20"/>
          <w:szCs w:val="20"/>
        </w:rPr>
        <w:t xml:space="preserve"> Circular</w:t>
      </w:r>
      <w:r w:rsidR="00EA4B46" w:rsidRPr="000F5714">
        <w:rPr>
          <w:rFonts w:ascii="Arial" w:hAnsi="Arial" w:cs="Arial"/>
          <w:sz w:val="20"/>
          <w:szCs w:val="20"/>
        </w:rPr>
        <w:t xml:space="preserve"> as amended from time to time</w:t>
      </w:r>
      <w:r w:rsidR="00F14CA3" w:rsidRPr="000F5714">
        <w:rPr>
          <w:rFonts w:ascii="Arial" w:hAnsi="Arial" w:cs="Arial"/>
          <w:sz w:val="20"/>
          <w:szCs w:val="20"/>
        </w:rPr>
        <w:t xml:space="preserve"> and the</w:t>
      </w:r>
      <w:r w:rsidRPr="000F5714">
        <w:rPr>
          <w:rFonts w:ascii="Arial" w:hAnsi="Arial" w:cs="Arial"/>
          <w:sz w:val="20"/>
          <w:szCs w:val="20"/>
        </w:rPr>
        <w:t xml:space="preserve"> related guidance as may be issued by the SFC from time to time applicable to this application and the </w:t>
      </w:r>
      <w:r w:rsidR="00665A37" w:rsidRPr="000F5714">
        <w:rPr>
          <w:rFonts w:ascii="Arial" w:hAnsi="Arial" w:cs="Arial"/>
          <w:sz w:val="20"/>
          <w:szCs w:val="20"/>
        </w:rPr>
        <w:t xml:space="preserve">UK </w:t>
      </w:r>
      <w:r w:rsidR="00DB70A8" w:rsidRPr="000F5714">
        <w:rPr>
          <w:rFonts w:ascii="Arial" w:hAnsi="Arial" w:cs="Arial"/>
          <w:sz w:val="20"/>
          <w:szCs w:val="20"/>
        </w:rPr>
        <w:t>fund</w:t>
      </w:r>
      <w:r w:rsidR="00EA0E38" w:rsidRPr="000F5714">
        <w:rPr>
          <w:rFonts w:ascii="Arial" w:hAnsi="Arial" w:cs="Arial"/>
          <w:sz w:val="20"/>
          <w:szCs w:val="20"/>
        </w:rPr>
        <w:t>(s)</w:t>
      </w:r>
      <w:r w:rsidRPr="000F5714">
        <w:rPr>
          <w:rFonts w:ascii="Arial" w:hAnsi="Arial" w:cs="Arial"/>
          <w:sz w:val="20"/>
          <w:szCs w:val="20"/>
        </w:rPr>
        <w:t xml:space="preserve"> under this application have been and will be complied with in respect of the </w:t>
      </w:r>
      <w:r w:rsidR="00665A37" w:rsidRPr="000F5714">
        <w:rPr>
          <w:rFonts w:ascii="Arial" w:hAnsi="Arial" w:cs="Arial"/>
          <w:sz w:val="20"/>
          <w:szCs w:val="20"/>
        </w:rPr>
        <w:t xml:space="preserve">UK </w:t>
      </w:r>
      <w:r w:rsidR="00DB70A8" w:rsidRPr="000F5714">
        <w:rPr>
          <w:rFonts w:ascii="Arial" w:hAnsi="Arial" w:cs="Arial"/>
          <w:sz w:val="20"/>
          <w:szCs w:val="20"/>
        </w:rPr>
        <w:t>fund</w:t>
      </w:r>
      <w:r w:rsidR="00EA0E38" w:rsidRPr="000F5714">
        <w:rPr>
          <w:rFonts w:ascii="Arial" w:hAnsi="Arial" w:cs="Arial"/>
          <w:sz w:val="20"/>
          <w:szCs w:val="20"/>
        </w:rPr>
        <w:t>(s)</w:t>
      </w:r>
      <w:r w:rsidRPr="000F5714">
        <w:rPr>
          <w:rFonts w:ascii="Arial" w:hAnsi="Arial" w:cs="Arial"/>
          <w:sz w:val="20"/>
          <w:szCs w:val="20"/>
        </w:rPr>
        <w:t xml:space="preserve"> under this application; </w:t>
      </w:r>
      <w:r w:rsidR="001C299E" w:rsidRPr="000F5714">
        <w:rPr>
          <w:rFonts w:ascii="Arial" w:hAnsi="Arial" w:cs="Arial"/>
          <w:sz w:val="20"/>
          <w:szCs w:val="20"/>
        </w:rPr>
        <w:t>and</w:t>
      </w:r>
    </w:p>
    <w:p w14:paraId="72B37FBE" w14:textId="77777777" w:rsidR="00294052" w:rsidRPr="000F5714" w:rsidRDefault="00294052" w:rsidP="00294052">
      <w:pPr>
        <w:adjustRightInd w:val="0"/>
        <w:snapToGrid w:val="0"/>
        <w:ind w:left="360"/>
        <w:contextualSpacing/>
        <w:jc w:val="left"/>
        <w:rPr>
          <w:rFonts w:ascii="Arial" w:hAnsi="Arial" w:cs="Arial"/>
          <w:sz w:val="20"/>
          <w:szCs w:val="20"/>
        </w:rPr>
      </w:pPr>
    </w:p>
    <w:p w14:paraId="72B37FBF" w14:textId="77777777" w:rsidR="004E1E6A" w:rsidRPr="000F5714" w:rsidRDefault="003D6B24" w:rsidP="00833EEE">
      <w:pPr>
        <w:numPr>
          <w:ilvl w:val="0"/>
          <w:numId w:val="8"/>
        </w:numPr>
        <w:adjustRightInd w:val="0"/>
        <w:snapToGrid w:val="0"/>
        <w:ind w:left="360"/>
        <w:contextualSpacing/>
        <w:jc w:val="left"/>
        <w:rPr>
          <w:rFonts w:ascii="Arial" w:hAnsi="Arial" w:cs="Arial"/>
          <w:sz w:val="20"/>
          <w:szCs w:val="20"/>
        </w:rPr>
      </w:pPr>
      <w:r w:rsidRPr="000F5714">
        <w:rPr>
          <w:rFonts w:ascii="Arial" w:hAnsi="Arial" w:cs="Arial"/>
          <w:sz w:val="20"/>
          <w:szCs w:val="20"/>
        </w:rPr>
        <w:t xml:space="preserve">the </w:t>
      </w:r>
      <w:r w:rsidR="00665A37" w:rsidRPr="000F5714">
        <w:rPr>
          <w:rFonts w:ascii="Arial" w:hAnsi="Arial" w:cs="Arial"/>
          <w:sz w:val="20"/>
          <w:szCs w:val="20"/>
        </w:rPr>
        <w:t xml:space="preserve">UK </w:t>
      </w:r>
      <w:r w:rsidR="00DB70A8" w:rsidRPr="000F5714">
        <w:rPr>
          <w:rFonts w:ascii="Arial" w:hAnsi="Arial" w:cs="Arial"/>
          <w:sz w:val="20"/>
          <w:szCs w:val="20"/>
        </w:rPr>
        <w:t>fund</w:t>
      </w:r>
      <w:r w:rsidR="00EA0E38" w:rsidRPr="000F5714">
        <w:rPr>
          <w:rFonts w:ascii="Arial" w:hAnsi="Arial" w:cs="Arial"/>
          <w:sz w:val="20"/>
          <w:szCs w:val="20"/>
        </w:rPr>
        <w:t>(s)</w:t>
      </w:r>
      <w:r w:rsidRPr="000F5714">
        <w:rPr>
          <w:rFonts w:ascii="Arial" w:hAnsi="Arial" w:cs="Arial"/>
          <w:sz w:val="20"/>
          <w:szCs w:val="20"/>
        </w:rPr>
        <w:t xml:space="preserve"> adopt(s) a forward pricing method; </w:t>
      </w:r>
      <w:r w:rsidR="001C299E" w:rsidRPr="000F5714">
        <w:rPr>
          <w:rFonts w:ascii="Arial" w:hAnsi="Arial" w:cs="Arial"/>
          <w:sz w:val="20"/>
          <w:szCs w:val="20"/>
        </w:rPr>
        <w:t>and</w:t>
      </w:r>
    </w:p>
    <w:p w14:paraId="65A9C7F3" w14:textId="77777777" w:rsidR="004562A6" w:rsidRPr="000F5714" w:rsidRDefault="004562A6" w:rsidP="00833EEE">
      <w:pPr>
        <w:adjustRightInd w:val="0"/>
        <w:snapToGrid w:val="0"/>
        <w:contextualSpacing/>
        <w:jc w:val="left"/>
        <w:rPr>
          <w:rFonts w:ascii="Arial" w:hAnsi="Arial" w:cs="Arial"/>
          <w:sz w:val="20"/>
          <w:szCs w:val="20"/>
          <w:u w:val="single"/>
        </w:rPr>
      </w:pPr>
    </w:p>
    <w:p w14:paraId="16A045A7" w14:textId="77777777" w:rsidR="002F3746" w:rsidRDefault="002F3746" w:rsidP="00833EEE">
      <w:pPr>
        <w:adjustRightInd w:val="0"/>
        <w:snapToGrid w:val="0"/>
        <w:contextualSpacing/>
        <w:jc w:val="left"/>
        <w:rPr>
          <w:rFonts w:ascii="Arial" w:hAnsi="Arial" w:cs="Arial"/>
          <w:sz w:val="20"/>
          <w:szCs w:val="20"/>
          <w:u w:val="single"/>
        </w:rPr>
      </w:pPr>
    </w:p>
    <w:p w14:paraId="1D9CD26A" w14:textId="77777777" w:rsidR="002F3746" w:rsidRDefault="002F3746" w:rsidP="00833EEE">
      <w:pPr>
        <w:adjustRightInd w:val="0"/>
        <w:snapToGrid w:val="0"/>
        <w:contextualSpacing/>
        <w:jc w:val="left"/>
        <w:rPr>
          <w:rFonts w:ascii="Arial" w:hAnsi="Arial" w:cs="Arial"/>
          <w:sz w:val="20"/>
          <w:szCs w:val="20"/>
          <w:u w:val="single"/>
        </w:rPr>
      </w:pPr>
    </w:p>
    <w:p w14:paraId="72B37FC0" w14:textId="77777777" w:rsidR="00F52359" w:rsidRPr="000F5714" w:rsidRDefault="004F32D7" w:rsidP="00833EEE">
      <w:pPr>
        <w:adjustRightInd w:val="0"/>
        <w:snapToGrid w:val="0"/>
        <w:contextualSpacing/>
        <w:jc w:val="left"/>
        <w:rPr>
          <w:rFonts w:ascii="Arial" w:hAnsi="Arial" w:cs="Arial"/>
          <w:sz w:val="20"/>
          <w:szCs w:val="20"/>
          <w:u w:val="single"/>
        </w:rPr>
      </w:pPr>
      <w:r w:rsidRPr="000F5714">
        <w:rPr>
          <w:rFonts w:ascii="Arial" w:hAnsi="Arial" w:cs="Arial"/>
          <w:sz w:val="20"/>
          <w:szCs w:val="20"/>
          <w:u w:val="single"/>
        </w:rPr>
        <w:lastRenderedPageBreak/>
        <w:t>Hong Kong o</w:t>
      </w:r>
      <w:r w:rsidR="00352A1F" w:rsidRPr="000F5714">
        <w:rPr>
          <w:rFonts w:ascii="Arial" w:hAnsi="Arial" w:cs="Arial"/>
          <w:sz w:val="20"/>
          <w:szCs w:val="20"/>
          <w:u w:val="single"/>
        </w:rPr>
        <w:t>ffering document</w:t>
      </w:r>
      <w:r w:rsidR="008F47BF" w:rsidRPr="000F5714">
        <w:rPr>
          <w:rFonts w:ascii="Arial" w:hAnsi="Arial" w:cs="Arial"/>
          <w:sz w:val="20"/>
          <w:szCs w:val="20"/>
          <w:u w:val="single"/>
        </w:rPr>
        <w:t>(</w:t>
      </w:r>
      <w:r w:rsidR="00740FB7" w:rsidRPr="000F5714">
        <w:rPr>
          <w:rFonts w:ascii="Arial" w:hAnsi="Arial" w:cs="Arial"/>
          <w:sz w:val="20"/>
          <w:szCs w:val="20"/>
          <w:u w:val="single"/>
        </w:rPr>
        <w:t>s</w:t>
      </w:r>
      <w:r w:rsidR="008F47BF" w:rsidRPr="000F5714">
        <w:rPr>
          <w:rFonts w:ascii="Arial" w:hAnsi="Arial" w:cs="Arial"/>
          <w:sz w:val="20"/>
          <w:szCs w:val="20"/>
          <w:u w:val="single"/>
        </w:rPr>
        <w:t>)</w:t>
      </w:r>
      <w:r w:rsidR="00A4047F" w:rsidRPr="001F538C">
        <w:rPr>
          <w:rStyle w:val="FootnoteReference"/>
          <w:rFonts w:ascii="Arial" w:hAnsi="Arial" w:cs="Arial"/>
          <w:sz w:val="20"/>
          <w:szCs w:val="20"/>
        </w:rPr>
        <w:footnoteReference w:id="8"/>
      </w:r>
      <w:r w:rsidR="00901FD0" w:rsidRPr="001F538C" w:rsidDel="00901FD0">
        <w:rPr>
          <w:rStyle w:val="FootnoteReference"/>
          <w:rFonts w:ascii="Arial" w:hAnsi="Arial" w:cs="Arial"/>
          <w:sz w:val="20"/>
          <w:szCs w:val="20"/>
        </w:rPr>
        <w:t xml:space="preserve"> </w:t>
      </w:r>
    </w:p>
    <w:p w14:paraId="72B37FC1" w14:textId="77777777" w:rsidR="00F26BBD" w:rsidRPr="000F5714" w:rsidRDefault="00F52359" w:rsidP="0038132F">
      <w:pPr>
        <w:numPr>
          <w:ilvl w:val="0"/>
          <w:numId w:val="8"/>
        </w:numPr>
        <w:adjustRightInd w:val="0"/>
        <w:snapToGrid w:val="0"/>
        <w:ind w:left="360"/>
        <w:contextualSpacing/>
        <w:jc w:val="left"/>
        <w:rPr>
          <w:rFonts w:ascii="Arial" w:hAnsi="Arial" w:cs="Arial"/>
          <w:sz w:val="20"/>
          <w:szCs w:val="20"/>
        </w:rPr>
      </w:pPr>
      <w:r w:rsidRPr="000F5714">
        <w:rPr>
          <w:rFonts w:ascii="Arial" w:hAnsi="Arial" w:cs="Arial"/>
          <w:sz w:val="20"/>
          <w:szCs w:val="20"/>
        </w:rPr>
        <w:t xml:space="preserve">the </w:t>
      </w:r>
      <w:r w:rsidR="00272A50" w:rsidRPr="000F5714">
        <w:rPr>
          <w:rFonts w:ascii="Arial" w:hAnsi="Arial" w:cs="Arial"/>
          <w:sz w:val="20"/>
          <w:szCs w:val="20"/>
        </w:rPr>
        <w:t>p</w:t>
      </w:r>
      <w:r w:rsidRPr="000F5714">
        <w:rPr>
          <w:rFonts w:ascii="Arial" w:hAnsi="Arial" w:cs="Arial"/>
          <w:sz w:val="20"/>
          <w:szCs w:val="20"/>
        </w:rPr>
        <w:t xml:space="preserve">roduct </w:t>
      </w:r>
      <w:r w:rsidR="00272A50" w:rsidRPr="000F5714">
        <w:rPr>
          <w:rFonts w:ascii="Arial" w:hAnsi="Arial" w:cs="Arial"/>
          <w:sz w:val="20"/>
          <w:szCs w:val="20"/>
        </w:rPr>
        <w:t>key facts statement</w:t>
      </w:r>
      <w:r w:rsidR="00E147DE" w:rsidRPr="000F5714">
        <w:rPr>
          <w:rFonts w:ascii="Arial" w:hAnsi="Arial" w:cs="Arial"/>
          <w:sz w:val="20"/>
          <w:szCs w:val="20"/>
        </w:rPr>
        <w:t>(s)</w:t>
      </w:r>
      <w:r w:rsidR="00740FB7" w:rsidRPr="000F5714">
        <w:rPr>
          <w:rFonts w:ascii="Arial" w:hAnsi="Arial" w:cs="Arial"/>
          <w:sz w:val="20"/>
          <w:szCs w:val="20"/>
        </w:rPr>
        <w:t xml:space="preserve"> (“KFS”)</w:t>
      </w:r>
      <w:r w:rsidR="00272A50" w:rsidRPr="000F5714">
        <w:rPr>
          <w:rFonts w:ascii="Arial" w:hAnsi="Arial" w:cs="Arial"/>
          <w:sz w:val="20"/>
          <w:szCs w:val="20"/>
        </w:rPr>
        <w:t xml:space="preserve"> </w:t>
      </w:r>
      <w:r w:rsidRPr="000F5714">
        <w:rPr>
          <w:rFonts w:ascii="Arial" w:hAnsi="Arial" w:cs="Arial"/>
          <w:sz w:val="20"/>
          <w:szCs w:val="20"/>
        </w:rPr>
        <w:t xml:space="preserve">of the </w:t>
      </w:r>
      <w:r w:rsidR="00665A37" w:rsidRPr="000F5714">
        <w:rPr>
          <w:rFonts w:ascii="Arial" w:hAnsi="Arial" w:cs="Arial"/>
          <w:sz w:val="20"/>
          <w:szCs w:val="20"/>
        </w:rPr>
        <w:t xml:space="preserve">UK </w:t>
      </w:r>
      <w:r w:rsidR="00DB70A8" w:rsidRPr="000F5714">
        <w:rPr>
          <w:rFonts w:ascii="Arial" w:hAnsi="Arial" w:cs="Arial"/>
          <w:sz w:val="20"/>
          <w:szCs w:val="20"/>
        </w:rPr>
        <w:t>fund</w:t>
      </w:r>
      <w:r w:rsidR="00EA0E38" w:rsidRPr="000F5714">
        <w:rPr>
          <w:rFonts w:ascii="Arial" w:hAnsi="Arial" w:cs="Arial"/>
          <w:sz w:val="20"/>
          <w:szCs w:val="20"/>
        </w:rPr>
        <w:t>(s)</w:t>
      </w:r>
      <w:r w:rsidRPr="000F5714">
        <w:rPr>
          <w:rFonts w:ascii="Arial" w:hAnsi="Arial" w:cs="Arial"/>
          <w:sz w:val="20"/>
          <w:szCs w:val="20"/>
        </w:rPr>
        <w:t xml:space="preserve"> is</w:t>
      </w:r>
      <w:r w:rsidR="00E147DE" w:rsidRPr="000F5714">
        <w:rPr>
          <w:rFonts w:ascii="Arial" w:hAnsi="Arial" w:cs="Arial"/>
          <w:sz w:val="20"/>
          <w:szCs w:val="20"/>
        </w:rPr>
        <w:t>/are</w:t>
      </w:r>
      <w:r w:rsidRPr="000F5714">
        <w:rPr>
          <w:rFonts w:ascii="Arial" w:hAnsi="Arial" w:cs="Arial"/>
          <w:sz w:val="20"/>
          <w:szCs w:val="20"/>
        </w:rPr>
        <w:t xml:space="preserve"> consistent with the Hong Kong offering document</w:t>
      </w:r>
      <w:r w:rsidR="000D46F5" w:rsidRPr="000F5714">
        <w:rPr>
          <w:rFonts w:ascii="Arial" w:hAnsi="Arial" w:cs="Arial"/>
          <w:sz w:val="20"/>
          <w:szCs w:val="20"/>
        </w:rPr>
        <w:t>(s)</w:t>
      </w:r>
      <w:r w:rsidRPr="000F5714">
        <w:rPr>
          <w:rFonts w:ascii="Arial" w:hAnsi="Arial" w:cs="Arial"/>
          <w:sz w:val="20"/>
          <w:szCs w:val="20"/>
        </w:rPr>
        <w:t xml:space="preserve"> of the </w:t>
      </w:r>
      <w:r w:rsidR="00665A37" w:rsidRPr="000F5714">
        <w:rPr>
          <w:rFonts w:ascii="Arial" w:hAnsi="Arial" w:cs="Arial"/>
          <w:sz w:val="20"/>
          <w:szCs w:val="20"/>
        </w:rPr>
        <w:t xml:space="preserve">UK </w:t>
      </w:r>
      <w:r w:rsidR="00DB70A8" w:rsidRPr="000F5714">
        <w:rPr>
          <w:rFonts w:ascii="Arial" w:hAnsi="Arial" w:cs="Arial"/>
          <w:sz w:val="20"/>
          <w:szCs w:val="20"/>
        </w:rPr>
        <w:t>fund</w:t>
      </w:r>
      <w:r w:rsidR="00EA0E38" w:rsidRPr="000F5714">
        <w:rPr>
          <w:rFonts w:ascii="Arial" w:hAnsi="Arial" w:cs="Arial"/>
          <w:sz w:val="20"/>
          <w:szCs w:val="20"/>
        </w:rPr>
        <w:t>(s)</w:t>
      </w:r>
      <w:r w:rsidRPr="000F5714">
        <w:rPr>
          <w:rFonts w:ascii="Arial" w:hAnsi="Arial" w:cs="Arial"/>
          <w:sz w:val="20"/>
          <w:szCs w:val="20"/>
        </w:rPr>
        <w:t>;</w:t>
      </w:r>
      <w:r w:rsidR="00971FF4" w:rsidRPr="000F5714">
        <w:rPr>
          <w:rFonts w:ascii="Arial" w:hAnsi="Arial" w:cs="Arial"/>
          <w:sz w:val="20"/>
          <w:szCs w:val="20"/>
        </w:rPr>
        <w:t xml:space="preserve"> </w:t>
      </w:r>
      <w:r w:rsidR="001C299E" w:rsidRPr="000F5714">
        <w:rPr>
          <w:rFonts w:ascii="Arial" w:hAnsi="Arial" w:cs="Arial"/>
          <w:sz w:val="20"/>
          <w:szCs w:val="20"/>
        </w:rPr>
        <w:t>and</w:t>
      </w:r>
    </w:p>
    <w:p w14:paraId="72B37FC2" w14:textId="77777777" w:rsidR="005439BA" w:rsidRPr="000F5714" w:rsidRDefault="005439BA" w:rsidP="005439BA">
      <w:pPr>
        <w:adjustRightInd w:val="0"/>
        <w:snapToGrid w:val="0"/>
        <w:ind w:left="360"/>
        <w:contextualSpacing/>
        <w:jc w:val="left"/>
        <w:rPr>
          <w:rFonts w:ascii="Arial" w:hAnsi="Arial" w:cs="Arial"/>
          <w:sz w:val="20"/>
          <w:szCs w:val="20"/>
        </w:rPr>
      </w:pPr>
    </w:p>
    <w:p w14:paraId="72B37FC3" w14:textId="77777777" w:rsidR="00C5469D" w:rsidRPr="000F5714" w:rsidRDefault="00F52359" w:rsidP="00D818A7">
      <w:pPr>
        <w:numPr>
          <w:ilvl w:val="0"/>
          <w:numId w:val="8"/>
        </w:numPr>
        <w:adjustRightInd w:val="0"/>
        <w:snapToGrid w:val="0"/>
        <w:ind w:left="360"/>
        <w:contextualSpacing/>
        <w:jc w:val="left"/>
        <w:rPr>
          <w:rFonts w:ascii="Arial" w:hAnsi="Arial" w:cs="Arial"/>
          <w:sz w:val="20"/>
          <w:szCs w:val="20"/>
          <w:u w:val="single"/>
        </w:rPr>
      </w:pPr>
      <w:r w:rsidRPr="000F5714">
        <w:rPr>
          <w:rFonts w:ascii="Arial" w:hAnsi="Arial" w:cs="Arial"/>
          <w:sz w:val="20"/>
          <w:szCs w:val="20"/>
        </w:rPr>
        <w:t>the Hong Kong offering document</w:t>
      </w:r>
      <w:r w:rsidR="000D46F5" w:rsidRPr="000F5714">
        <w:rPr>
          <w:rFonts w:ascii="Arial" w:hAnsi="Arial" w:cs="Arial"/>
          <w:sz w:val="20"/>
          <w:szCs w:val="20"/>
        </w:rPr>
        <w:t>(s)</w:t>
      </w:r>
      <w:r w:rsidRPr="000F5714">
        <w:rPr>
          <w:rFonts w:ascii="Arial" w:hAnsi="Arial" w:cs="Arial"/>
          <w:sz w:val="20"/>
          <w:szCs w:val="20"/>
        </w:rPr>
        <w:t xml:space="preserve"> of the </w:t>
      </w:r>
      <w:r w:rsidR="00665A37" w:rsidRPr="000F5714">
        <w:rPr>
          <w:rFonts w:ascii="Arial" w:hAnsi="Arial" w:cs="Arial"/>
          <w:sz w:val="20"/>
          <w:szCs w:val="20"/>
        </w:rPr>
        <w:t xml:space="preserve">UK </w:t>
      </w:r>
      <w:r w:rsidR="00DB70A8" w:rsidRPr="000F5714">
        <w:rPr>
          <w:rFonts w:ascii="Arial" w:hAnsi="Arial" w:cs="Arial"/>
          <w:sz w:val="20"/>
          <w:szCs w:val="20"/>
        </w:rPr>
        <w:t>fund</w:t>
      </w:r>
      <w:r w:rsidR="00EA0E38" w:rsidRPr="000F5714">
        <w:rPr>
          <w:rFonts w:ascii="Arial" w:hAnsi="Arial" w:cs="Arial"/>
          <w:sz w:val="20"/>
          <w:szCs w:val="20"/>
        </w:rPr>
        <w:t>(s)</w:t>
      </w:r>
      <w:r w:rsidRPr="000F5714">
        <w:rPr>
          <w:rFonts w:ascii="Arial" w:hAnsi="Arial" w:cs="Arial"/>
          <w:sz w:val="20"/>
          <w:szCs w:val="20"/>
        </w:rPr>
        <w:t xml:space="preserve"> is</w:t>
      </w:r>
      <w:r w:rsidR="000D46F5" w:rsidRPr="000F5714">
        <w:rPr>
          <w:rFonts w:ascii="Arial" w:hAnsi="Arial" w:cs="Arial"/>
          <w:sz w:val="20"/>
          <w:szCs w:val="20"/>
        </w:rPr>
        <w:t>/are</w:t>
      </w:r>
      <w:r w:rsidRPr="000F5714">
        <w:rPr>
          <w:rFonts w:ascii="Arial" w:hAnsi="Arial" w:cs="Arial"/>
          <w:sz w:val="20"/>
          <w:szCs w:val="20"/>
        </w:rPr>
        <w:t xml:space="preserve"> consistent wit</w:t>
      </w:r>
      <w:r w:rsidR="00A4689F" w:rsidRPr="000F5714">
        <w:rPr>
          <w:rFonts w:ascii="Arial" w:hAnsi="Arial" w:cs="Arial"/>
          <w:sz w:val="20"/>
          <w:szCs w:val="20"/>
        </w:rPr>
        <w:t xml:space="preserve">h </w:t>
      </w:r>
      <w:r w:rsidR="000D46F5" w:rsidRPr="000F5714">
        <w:rPr>
          <w:rFonts w:ascii="Arial" w:hAnsi="Arial" w:cs="Arial"/>
          <w:sz w:val="20"/>
          <w:szCs w:val="20"/>
        </w:rPr>
        <w:t xml:space="preserve">the </w:t>
      </w:r>
      <w:r w:rsidR="00AB2912" w:rsidRPr="000F5714">
        <w:rPr>
          <w:rFonts w:ascii="Arial" w:hAnsi="Arial" w:cs="Arial"/>
          <w:sz w:val="20"/>
          <w:szCs w:val="20"/>
        </w:rPr>
        <w:t xml:space="preserve">latest </w:t>
      </w:r>
      <w:r w:rsidR="008960FB" w:rsidRPr="000F5714">
        <w:rPr>
          <w:rFonts w:ascii="Arial" w:hAnsi="Arial" w:cs="Arial"/>
          <w:sz w:val="20"/>
          <w:szCs w:val="20"/>
        </w:rPr>
        <w:t>offering</w:t>
      </w:r>
      <w:r w:rsidR="008F48A8" w:rsidRPr="000F5714">
        <w:rPr>
          <w:rFonts w:ascii="Arial" w:hAnsi="Arial" w:cs="Arial"/>
          <w:sz w:val="20"/>
          <w:szCs w:val="20"/>
        </w:rPr>
        <w:t xml:space="preserve"> </w:t>
      </w:r>
      <w:r w:rsidR="008960FB" w:rsidRPr="000F5714">
        <w:rPr>
          <w:rFonts w:ascii="Arial" w:hAnsi="Arial" w:cs="Arial"/>
          <w:sz w:val="20"/>
          <w:szCs w:val="20"/>
        </w:rPr>
        <w:t>document</w:t>
      </w:r>
      <w:r w:rsidR="000D46F5" w:rsidRPr="000F5714">
        <w:rPr>
          <w:rFonts w:ascii="Arial" w:hAnsi="Arial" w:cs="Arial"/>
          <w:sz w:val="20"/>
          <w:szCs w:val="20"/>
        </w:rPr>
        <w:t>(s)</w:t>
      </w:r>
      <w:r w:rsidR="0000105C" w:rsidRPr="000F5714">
        <w:rPr>
          <w:rFonts w:ascii="Arial" w:hAnsi="Arial" w:cs="Arial"/>
          <w:sz w:val="20"/>
          <w:szCs w:val="20"/>
        </w:rPr>
        <w:t xml:space="preserve"> which is/are</w:t>
      </w:r>
      <w:r w:rsidR="008960FB" w:rsidRPr="000F5714">
        <w:rPr>
          <w:rFonts w:ascii="Arial" w:hAnsi="Arial" w:cs="Arial"/>
          <w:sz w:val="20"/>
          <w:szCs w:val="20"/>
        </w:rPr>
        <w:t xml:space="preserve"> </w:t>
      </w:r>
      <w:r w:rsidR="00AB2912" w:rsidRPr="000F5714">
        <w:rPr>
          <w:rFonts w:ascii="Arial" w:hAnsi="Arial" w:cs="Arial"/>
          <w:sz w:val="20"/>
          <w:szCs w:val="20"/>
        </w:rPr>
        <w:t xml:space="preserve">made available to </w:t>
      </w:r>
      <w:r w:rsidR="00665A37" w:rsidRPr="000F5714">
        <w:rPr>
          <w:rFonts w:ascii="Arial" w:hAnsi="Arial" w:cs="Arial"/>
          <w:sz w:val="20"/>
          <w:szCs w:val="20"/>
        </w:rPr>
        <w:t xml:space="preserve">UK </w:t>
      </w:r>
      <w:r w:rsidR="00AB2912" w:rsidRPr="000F5714">
        <w:rPr>
          <w:rFonts w:ascii="Arial" w:hAnsi="Arial" w:cs="Arial"/>
          <w:sz w:val="20"/>
          <w:szCs w:val="20"/>
        </w:rPr>
        <w:t>investors</w:t>
      </w:r>
      <w:r w:rsidR="00FF1BD4" w:rsidRPr="000F5714">
        <w:rPr>
          <w:rFonts w:ascii="Arial" w:hAnsi="Arial" w:cs="Arial"/>
          <w:sz w:val="20"/>
          <w:szCs w:val="20"/>
        </w:rPr>
        <w:t>; and s</w:t>
      </w:r>
      <w:r w:rsidR="0000105C" w:rsidRPr="000F5714">
        <w:rPr>
          <w:rFonts w:ascii="Arial" w:hAnsi="Arial" w:cs="Arial"/>
          <w:sz w:val="20"/>
          <w:szCs w:val="20"/>
        </w:rPr>
        <w:t xml:space="preserve">uch latest offering document(s) has/have obtained the necessary approval from/completed the required notification to/filing with the </w:t>
      </w:r>
      <w:r w:rsidR="00665A37" w:rsidRPr="000F5714">
        <w:rPr>
          <w:rFonts w:ascii="Arial" w:hAnsi="Arial" w:cs="Arial"/>
          <w:sz w:val="20"/>
          <w:szCs w:val="20"/>
        </w:rPr>
        <w:t>FCA</w:t>
      </w:r>
      <w:r w:rsidR="002207D1" w:rsidRPr="000F5714">
        <w:rPr>
          <w:rFonts w:ascii="Arial" w:hAnsi="Arial" w:cs="Arial"/>
          <w:sz w:val="20"/>
          <w:szCs w:val="20"/>
        </w:rPr>
        <w:t>;</w:t>
      </w:r>
      <w:r w:rsidR="0000105C" w:rsidRPr="000F5714" w:rsidDel="00AB2912">
        <w:rPr>
          <w:rFonts w:ascii="Arial" w:hAnsi="Arial" w:cs="Arial"/>
          <w:sz w:val="20"/>
          <w:szCs w:val="20"/>
        </w:rPr>
        <w:t xml:space="preserve"> </w:t>
      </w:r>
      <w:r w:rsidR="001C299E" w:rsidRPr="000F5714">
        <w:rPr>
          <w:rFonts w:ascii="Arial" w:hAnsi="Arial" w:cs="Arial"/>
          <w:sz w:val="20"/>
          <w:szCs w:val="20"/>
        </w:rPr>
        <w:t>and</w:t>
      </w:r>
    </w:p>
    <w:p w14:paraId="72B37FC4" w14:textId="77777777" w:rsidR="00C150AD" w:rsidRPr="000F5714" w:rsidRDefault="00C150AD" w:rsidP="00775A60">
      <w:pPr>
        <w:adjustRightInd w:val="0"/>
        <w:snapToGrid w:val="0"/>
        <w:ind w:left="360"/>
        <w:contextualSpacing/>
        <w:jc w:val="left"/>
        <w:rPr>
          <w:rFonts w:ascii="Arial" w:hAnsi="Arial" w:cs="Arial"/>
          <w:sz w:val="20"/>
          <w:szCs w:val="20"/>
        </w:rPr>
      </w:pPr>
    </w:p>
    <w:p w14:paraId="72B37FC7" w14:textId="77777777" w:rsidR="00352A1F" w:rsidRPr="000F5714" w:rsidRDefault="00352A1F" w:rsidP="00833EEE">
      <w:pPr>
        <w:adjustRightInd w:val="0"/>
        <w:snapToGrid w:val="0"/>
        <w:contextualSpacing/>
        <w:jc w:val="left"/>
        <w:rPr>
          <w:rFonts w:ascii="Arial" w:hAnsi="Arial" w:cs="Arial"/>
          <w:sz w:val="20"/>
          <w:szCs w:val="20"/>
          <w:u w:val="single"/>
          <w:vertAlign w:val="superscript"/>
        </w:rPr>
      </w:pPr>
      <w:r w:rsidRPr="000F5714">
        <w:rPr>
          <w:rFonts w:ascii="Arial" w:hAnsi="Arial" w:cs="Arial"/>
          <w:sz w:val="20"/>
          <w:szCs w:val="20"/>
          <w:u w:val="single"/>
        </w:rPr>
        <w:t>Constitutive document</w:t>
      </w:r>
      <w:r w:rsidR="00740FB7" w:rsidRPr="000F5714">
        <w:rPr>
          <w:rFonts w:ascii="Arial" w:hAnsi="Arial" w:cs="Arial"/>
          <w:sz w:val="20"/>
          <w:szCs w:val="20"/>
          <w:u w:val="single"/>
        </w:rPr>
        <w:t>s</w:t>
      </w:r>
      <w:r w:rsidR="00A4047F" w:rsidRPr="001F538C">
        <w:rPr>
          <w:rStyle w:val="FootnoteReference"/>
          <w:rFonts w:ascii="Arial" w:hAnsi="Arial" w:cs="Arial"/>
          <w:sz w:val="20"/>
          <w:szCs w:val="20"/>
        </w:rPr>
        <w:footnoteReference w:id="9"/>
      </w:r>
    </w:p>
    <w:p w14:paraId="72B37FC8" w14:textId="77777777" w:rsidR="00C027EE" w:rsidRPr="000F5714" w:rsidRDefault="000A43FC" w:rsidP="00326585">
      <w:pPr>
        <w:numPr>
          <w:ilvl w:val="0"/>
          <w:numId w:val="8"/>
        </w:numPr>
        <w:adjustRightInd w:val="0"/>
        <w:snapToGrid w:val="0"/>
        <w:ind w:left="360"/>
        <w:contextualSpacing/>
        <w:jc w:val="left"/>
        <w:rPr>
          <w:rFonts w:ascii="Arial" w:hAnsi="Arial" w:cs="Arial"/>
          <w:sz w:val="20"/>
          <w:szCs w:val="20"/>
        </w:rPr>
      </w:pPr>
      <w:r w:rsidRPr="000F5714">
        <w:rPr>
          <w:rFonts w:ascii="Arial" w:hAnsi="Arial" w:cs="Arial"/>
          <w:sz w:val="20"/>
          <w:szCs w:val="20"/>
        </w:rPr>
        <w:t xml:space="preserve">the constitutive </w:t>
      </w:r>
      <w:r w:rsidR="00603A0C" w:rsidRPr="000F5714">
        <w:rPr>
          <w:rFonts w:ascii="Arial" w:hAnsi="Arial" w:cs="Arial"/>
          <w:sz w:val="20"/>
          <w:szCs w:val="20"/>
        </w:rPr>
        <w:t xml:space="preserve">documents </w:t>
      </w:r>
      <w:r w:rsidRPr="000F5714">
        <w:rPr>
          <w:rFonts w:ascii="Arial" w:hAnsi="Arial" w:cs="Arial"/>
          <w:sz w:val="20"/>
          <w:szCs w:val="20"/>
        </w:rPr>
        <w:t xml:space="preserve">of the </w:t>
      </w:r>
      <w:r w:rsidR="00D0525C" w:rsidRPr="000F5714">
        <w:rPr>
          <w:rFonts w:ascii="Arial" w:hAnsi="Arial" w:cs="Arial"/>
          <w:sz w:val="20"/>
          <w:szCs w:val="20"/>
        </w:rPr>
        <w:t xml:space="preserve">UK </w:t>
      </w:r>
      <w:r w:rsidR="00DB70A8" w:rsidRPr="000F5714">
        <w:rPr>
          <w:rFonts w:ascii="Arial" w:hAnsi="Arial" w:cs="Arial"/>
          <w:sz w:val="20"/>
          <w:szCs w:val="20"/>
        </w:rPr>
        <w:t>fund</w:t>
      </w:r>
      <w:r w:rsidR="00EA0E38" w:rsidRPr="000F5714">
        <w:rPr>
          <w:rFonts w:ascii="Arial" w:hAnsi="Arial" w:cs="Arial"/>
          <w:sz w:val="20"/>
          <w:szCs w:val="20"/>
        </w:rPr>
        <w:t>(s)</w:t>
      </w:r>
      <w:r w:rsidR="00383CD4" w:rsidRPr="000F5714">
        <w:rPr>
          <w:rFonts w:ascii="Arial" w:hAnsi="Arial" w:cs="Arial"/>
          <w:sz w:val="20"/>
          <w:szCs w:val="20"/>
        </w:rPr>
        <w:t xml:space="preserve"> </w:t>
      </w:r>
      <w:r w:rsidRPr="000F5714">
        <w:rPr>
          <w:rFonts w:ascii="Arial" w:hAnsi="Arial" w:cs="Arial"/>
          <w:sz w:val="20"/>
          <w:szCs w:val="20"/>
        </w:rPr>
        <w:t xml:space="preserve">have complied with all applicable </w:t>
      </w:r>
      <w:r w:rsidR="00D0525C" w:rsidRPr="000F5714">
        <w:rPr>
          <w:rFonts w:ascii="Arial" w:hAnsi="Arial" w:cs="Arial"/>
          <w:sz w:val="20"/>
          <w:szCs w:val="20"/>
        </w:rPr>
        <w:t xml:space="preserve">UK </w:t>
      </w:r>
      <w:r w:rsidR="007E0FEE" w:rsidRPr="000F5714">
        <w:rPr>
          <w:rFonts w:ascii="Arial" w:hAnsi="Arial" w:cs="Arial"/>
          <w:sz w:val="20"/>
          <w:szCs w:val="20"/>
        </w:rPr>
        <w:t>laws and regulations, the</w:t>
      </w:r>
      <w:r w:rsidRPr="000F5714">
        <w:rPr>
          <w:rFonts w:ascii="Arial" w:hAnsi="Arial" w:cs="Arial"/>
          <w:sz w:val="20"/>
          <w:szCs w:val="20"/>
        </w:rPr>
        <w:t xml:space="preserve"> </w:t>
      </w:r>
      <w:r w:rsidR="00D0525C" w:rsidRPr="000F5714">
        <w:rPr>
          <w:rFonts w:ascii="Arial" w:hAnsi="Arial" w:cs="Arial"/>
          <w:sz w:val="20"/>
          <w:szCs w:val="20"/>
        </w:rPr>
        <w:t xml:space="preserve">FCA’s </w:t>
      </w:r>
      <w:r w:rsidRPr="000F5714">
        <w:rPr>
          <w:rFonts w:ascii="Arial" w:hAnsi="Arial" w:cs="Arial"/>
          <w:sz w:val="20"/>
          <w:szCs w:val="20"/>
        </w:rPr>
        <w:t>requirements and</w:t>
      </w:r>
      <w:r w:rsidR="001C299E" w:rsidRPr="000F5714">
        <w:rPr>
          <w:rFonts w:ascii="Arial" w:hAnsi="Arial" w:cs="Arial"/>
          <w:sz w:val="20"/>
          <w:szCs w:val="20"/>
        </w:rPr>
        <w:t xml:space="preserve"> the requirements in</w:t>
      </w:r>
      <w:r w:rsidR="000332AA" w:rsidRPr="000F5714">
        <w:rPr>
          <w:rFonts w:ascii="Arial" w:hAnsi="Arial" w:cs="Arial"/>
          <w:sz w:val="20"/>
          <w:szCs w:val="20"/>
        </w:rPr>
        <w:t xml:space="preserve"> the Circular</w:t>
      </w:r>
      <w:r w:rsidR="009A09C7" w:rsidRPr="000F5714">
        <w:rPr>
          <w:rFonts w:ascii="Arial" w:hAnsi="Arial" w:cs="Arial"/>
          <w:sz w:val="20"/>
          <w:szCs w:val="20"/>
        </w:rPr>
        <w:t xml:space="preserve"> </w:t>
      </w:r>
      <w:r w:rsidR="001C299E" w:rsidRPr="000F5714">
        <w:rPr>
          <w:rFonts w:ascii="Arial" w:hAnsi="Arial" w:cs="Arial"/>
          <w:sz w:val="20"/>
          <w:szCs w:val="20"/>
        </w:rPr>
        <w:t xml:space="preserve">as amended from time to time and the related guidance as may be issued by the SFC from time to time </w:t>
      </w:r>
      <w:r w:rsidR="009A09C7" w:rsidRPr="000F5714">
        <w:rPr>
          <w:rFonts w:ascii="Arial" w:hAnsi="Arial" w:cs="Arial"/>
          <w:sz w:val="20"/>
          <w:szCs w:val="20"/>
        </w:rPr>
        <w:t xml:space="preserve">and </w:t>
      </w:r>
      <w:r w:rsidRPr="000F5714">
        <w:rPr>
          <w:rFonts w:ascii="Arial" w:hAnsi="Arial" w:cs="Arial"/>
          <w:sz w:val="20"/>
          <w:szCs w:val="20"/>
        </w:rPr>
        <w:t xml:space="preserve">such constitutive documents are the latest version that have been submitted to/filed with the </w:t>
      </w:r>
      <w:r w:rsidR="00D0525C" w:rsidRPr="000F5714">
        <w:rPr>
          <w:rFonts w:ascii="Arial" w:hAnsi="Arial" w:cs="Arial"/>
          <w:sz w:val="20"/>
          <w:szCs w:val="20"/>
        </w:rPr>
        <w:t>FCA</w:t>
      </w:r>
      <w:r w:rsidR="009A09C7" w:rsidRPr="000F5714">
        <w:rPr>
          <w:rFonts w:ascii="Arial" w:hAnsi="Arial" w:cs="Arial"/>
          <w:sz w:val="20"/>
          <w:szCs w:val="20"/>
        </w:rPr>
        <w:t xml:space="preserve">; </w:t>
      </w:r>
      <w:r w:rsidR="001C299E" w:rsidRPr="000F5714">
        <w:rPr>
          <w:rFonts w:ascii="Arial" w:hAnsi="Arial" w:cs="Arial"/>
          <w:sz w:val="20"/>
          <w:szCs w:val="20"/>
        </w:rPr>
        <w:t>and</w:t>
      </w:r>
    </w:p>
    <w:p w14:paraId="72B37FC9" w14:textId="77777777" w:rsidR="003D6B24" w:rsidRPr="000F5714" w:rsidRDefault="003D6B24" w:rsidP="00D818A7">
      <w:pPr>
        <w:adjustRightInd w:val="0"/>
        <w:snapToGrid w:val="0"/>
        <w:ind w:left="360"/>
        <w:contextualSpacing/>
        <w:jc w:val="left"/>
        <w:rPr>
          <w:rFonts w:ascii="Arial" w:hAnsi="Arial" w:cs="Arial"/>
          <w:sz w:val="20"/>
          <w:szCs w:val="20"/>
        </w:rPr>
      </w:pPr>
    </w:p>
    <w:p w14:paraId="72B37FCA" w14:textId="77777777" w:rsidR="00E82E17" w:rsidRPr="000F5714" w:rsidRDefault="00383CD4" w:rsidP="00E82E17">
      <w:pPr>
        <w:adjustRightInd w:val="0"/>
        <w:snapToGrid w:val="0"/>
        <w:contextualSpacing/>
        <w:jc w:val="left"/>
        <w:rPr>
          <w:rFonts w:ascii="Arial" w:hAnsi="Arial" w:cs="Arial"/>
          <w:sz w:val="20"/>
          <w:szCs w:val="20"/>
          <w:u w:val="single"/>
        </w:rPr>
      </w:pPr>
      <w:r w:rsidRPr="000F5714">
        <w:rPr>
          <w:rFonts w:ascii="Arial" w:hAnsi="Arial" w:cs="Arial"/>
          <w:sz w:val="20"/>
          <w:szCs w:val="20"/>
          <w:u w:val="single"/>
        </w:rPr>
        <w:t>Tax-related</w:t>
      </w:r>
    </w:p>
    <w:p w14:paraId="72B37FCB" w14:textId="77777777" w:rsidR="00383CD4" w:rsidRPr="000F5714" w:rsidRDefault="00383CD4" w:rsidP="00D818A7">
      <w:pPr>
        <w:numPr>
          <w:ilvl w:val="0"/>
          <w:numId w:val="8"/>
        </w:numPr>
        <w:adjustRightInd w:val="0"/>
        <w:snapToGrid w:val="0"/>
        <w:ind w:left="360"/>
        <w:contextualSpacing/>
        <w:jc w:val="left"/>
        <w:rPr>
          <w:rFonts w:ascii="Arial" w:hAnsi="Arial" w:cs="Arial"/>
          <w:sz w:val="20"/>
          <w:szCs w:val="20"/>
        </w:rPr>
      </w:pPr>
      <w:r w:rsidRPr="000F5714">
        <w:rPr>
          <w:rFonts w:ascii="Arial" w:hAnsi="Arial" w:cs="Arial"/>
          <w:sz w:val="20"/>
          <w:szCs w:val="20"/>
        </w:rPr>
        <w:t>competent tax advice and opinion on the US Foreign Account Tax Compliance Act (“FATCA”) status of t</w:t>
      </w:r>
      <w:r w:rsidR="004613F6" w:rsidRPr="000F5714">
        <w:rPr>
          <w:rFonts w:ascii="Arial" w:hAnsi="Arial" w:cs="Arial"/>
          <w:sz w:val="20"/>
          <w:szCs w:val="20"/>
        </w:rPr>
        <w:t xml:space="preserve">he </w:t>
      </w:r>
      <w:r w:rsidR="00D0525C" w:rsidRPr="000F5714">
        <w:rPr>
          <w:rFonts w:ascii="Arial" w:hAnsi="Arial" w:cs="Arial"/>
          <w:sz w:val="20"/>
          <w:szCs w:val="20"/>
        </w:rPr>
        <w:t xml:space="preserve">UK </w:t>
      </w:r>
      <w:r w:rsidR="00DB70A8" w:rsidRPr="000F5714">
        <w:rPr>
          <w:rFonts w:ascii="Arial" w:hAnsi="Arial" w:cs="Arial"/>
          <w:sz w:val="20"/>
          <w:szCs w:val="20"/>
        </w:rPr>
        <w:t>fund</w:t>
      </w:r>
      <w:r w:rsidR="002207D1" w:rsidRPr="000F5714">
        <w:rPr>
          <w:rFonts w:ascii="Arial" w:hAnsi="Arial" w:cs="Arial"/>
          <w:sz w:val="20"/>
          <w:szCs w:val="20"/>
        </w:rPr>
        <w:t>(</w:t>
      </w:r>
      <w:r w:rsidR="004613F6" w:rsidRPr="000F5714">
        <w:rPr>
          <w:rFonts w:ascii="Arial" w:hAnsi="Arial" w:cs="Arial"/>
          <w:sz w:val="20"/>
          <w:szCs w:val="20"/>
        </w:rPr>
        <w:t>s</w:t>
      </w:r>
      <w:r w:rsidR="002207D1" w:rsidRPr="000F5714">
        <w:rPr>
          <w:rFonts w:ascii="Arial" w:hAnsi="Arial" w:cs="Arial"/>
          <w:sz w:val="20"/>
          <w:szCs w:val="20"/>
        </w:rPr>
        <w:t>)</w:t>
      </w:r>
      <w:r w:rsidR="004613F6" w:rsidRPr="000F5714">
        <w:rPr>
          <w:rFonts w:ascii="Arial" w:hAnsi="Arial" w:cs="Arial"/>
          <w:sz w:val="20"/>
          <w:szCs w:val="20"/>
        </w:rPr>
        <w:t xml:space="preserve"> </w:t>
      </w:r>
      <w:r w:rsidR="002207D1" w:rsidRPr="000F5714">
        <w:rPr>
          <w:rFonts w:ascii="Arial" w:hAnsi="Arial" w:cs="Arial"/>
          <w:sz w:val="20"/>
          <w:szCs w:val="20"/>
        </w:rPr>
        <w:t>has/</w:t>
      </w:r>
      <w:r w:rsidR="004613F6" w:rsidRPr="000F5714">
        <w:rPr>
          <w:rFonts w:ascii="Arial" w:hAnsi="Arial" w:cs="Arial"/>
          <w:sz w:val="20"/>
          <w:szCs w:val="20"/>
        </w:rPr>
        <w:t xml:space="preserve">have been received; </w:t>
      </w:r>
      <w:r w:rsidR="004D6ADA" w:rsidRPr="000F5714">
        <w:rPr>
          <w:rFonts w:ascii="Arial" w:hAnsi="Arial" w:cs="Arial"/>
          <w:sz w:val="20"/>
          <w:szCs w:val="20"/>
        </w:rPr>
        <w:t>and</w:t>
      </w:r>
    </w:p>
    <w:p w14:paraId="72B37FCC" w14:textId="77777777" w:rsidR="00BC2C3F" w:rsidRPr="000F5714" w:rsidRDefault="00BC2C3F" w:rsidP="00D818A7">
      <w:pPr>
        <w:adjustRightInd w:val="0"/>
        <w:snapToGrid w:val="0"/>
        <w:ind w:left="360"/>
        <w:contextualSpacing/>
        <w:jc w:val="left"/>
        <w:rPr>
          <w:rFonts w:ascii="Arial" w:hAnsi="Arial" w:cs="Arial"/>
          <w:sz w:val="20"/>
          <w:szCs w:val="20"/>
        </w:rPr>
      </w:pPr>
    </w:p>
    <w:p w14:paraId="72B37FCD" w14:textId="77777777" w:rsidR="00383CD4" w:rsidRPr="000F5714" w:rsidRDefault="00383CD4" w:rsidP="00D818A7">
      <w:pPr>
        <w:numPr>
          <w:ilvl w:val="0"/>
          <w:numId w:val="8"/>
        </w:numPr>
        <w:adjustRightInd w:val="0"/>
        <w:snapToGrid w:val="0"/>
        <w:ind w:left="360"/>
        <w:contextualSpacing/>
        <w:jc w:val="left"/>
        <w:rPr>
          <w:rFonts w:ascii="Arial" w:hAnsi="Arial" w:cs="Arial"/>
          <w:sz w:val="20"/>
          <w:szCs w:val="20"/>
        </w:rPr>
      </w:pPr>
      <w:r w:rsidRPr="000F5714">
        <w:rPr>
          <w:rFonts w:ascii="Arial" w:hAnsi="Arial" w:cs="Arial"/>
          <w:sz w:val="20"/>
          <w:szCs w:val="20"/>
        </w:rPr>
        <w:t xml:space="preserve">there is no indemnification relating to FATCA imposed on the unitholders of the </w:t>
      </w:r>
      <w:r w:rsidR="00D0525C" w:rsidRPr="000F5714">
        <w:rPr>
          <w:rFonts w:ascii="Arial" w:hAnsi="Arial" w:cs="Arial"/>
          <w:sz w:val="20"/>
          <w:szCs w:val="20"/>
        </w:rPr>
        <w:t xml:space="preserve">UK </w:t>
      </w:r>
      <w:r w:rsidR="00DB70A8" w:rsidRPr="000F5714">
        <w:rPr>
          <w:rFonts w:ascii="Arial" w:hAnsi="Arial" w:cs="Arial"/>
          <w:sz w:val="20"/>
          <w:szCs w:val="20"/>
        </w:rPr>
        <w:t>fund</w:t>
      </w:r>
      <w:r w:rsidR="002207D1" w:rsidRPr="000F5714">
        <w:rPr>
          <w:rFonts w:ascii="Arial" w:hAnsi="Arial" w:cs="Arial"/>
          <w:sz w:val="20"/>
          <w:szCs w:val="20"/>
        </w:rPr>
        <w:t>(</w:t>
      </w:r>
      <w:r w:rsidRPr="000F5714">
        <w:rPr>
          <w:rFonts w:ascii="Arial" w:hAnsi="Arial" w:cs="Arial"/>
          <w:sz w:val="20"/>
          <w:szCs w:val="20"/>
        </w:rPr>
        <w:t>s</w:t>
      </w:r>
      <w:r w:rsidR="002207D1" w:rsidRPr="000F5714">
        <w:rPr>
          <w:rFonts w:ascii="Arial" w:hAnsi="Arial" w:cs="Arial"/>
          <w:sz w:val="20"/>
          <w:szCs w:val="20"/>
        </w:rPr>
        <w:t>);</w:t>
      </w:r>
      <w:r w:rsidR="004D6ADA" w:rsidRPr="000F5714">
        <w:rPr>
          <w:rFonts w:ascii="Arial" w:hAnsi="Arial" w:cs="Arial"/>
          <w:sz w:val="20"/>
          <w:szCs w:val="20"/>
        </w:rPr>
        <w:t xml:space="preserve"> and </w:t>
      </w:r>
    </w:p>
    <w:p w14:paraId="72B37FCE" w14:textId="77777777" w:rsidR="00383CD4" w:rsidRPr="000F5714" w:rsidRDefault="00383CD4" w:rsidP="00D818A7">
      <w:pPr>
        <w:adjustRightInd w:val="0"/>
        <w:snapToGrid w:val="0"/>
        <w:ind w:left="360"/>
        <w:contextualSpacing/>
        <w:jc w:val="left"/>
        <w:rPr>
          <w:rFonts w:ascii="Arial" w:hAnsi="Arial" w:cs="Arial"/>
          <w:sz w:val="20"/>
          <w:szCs w:val="20"/>
        </w:rPr>
      </w:pPr>
    </w:p>
    <w:p w14:paraId="72B37FCF" w14:textId="7F5EBCE3" w:rsidR="00383CD4" w:rsidRPr="000F5714" w:rsidRDefault="00383CD4" w:rsidP="00D818A7">
      <w:pPr>
        <w:numPr>
          <w:ilvl w:val="0"/>
          <w:numId w:val="8"/>
        </w:numPr>
        <w:adjustRightInd w:val="0"/>
        <w:snapToGrid w:val="0"/>
        <w:ind w:left="360"/>
        <w:contextualSpacing/>
        <w:jc w:val="left"/>
        <w:rPr>
          <w:rFonts w:ascii="Arial" w:hAnsi="Arial" w:cs="Arial"/>
          <w:sz w:val="20"/>
          <w:szCs w:val="20"/>
        </w:rPr>
      </w:pPr>
      <w:r w:rsidRPr="000F5714">
        <w:rPr>
          <w:rFonts w:ascii="Arial" w:hAnsi="Arial" w:cs="Arial"/>
          <w:sz w:val="20"/>
          <w:szCs w:val="20"/>
        </w:rPr>
        <w:t xml:space="preserve">all tax related disclosure in the KFS and </w:t>
      </w:r>
      <w:r w:rsidR="004D6ADA" w:rsidRPr="000F5714">
        <w:rPr>
          <w:rFonts w:ascii="Arial" w:hAnsi="Arial" w:cs="Arial"/>
          <w:sz w:val="20"/>
          <w:szCs w:val="20"/>
        </w:rPr>
        <w:t xml:space="preserve">Hong Kong </w:t>
      </w:r>
      <w:r w:rsidRPr="000F5714">
        <w:rPr>
          <w:rFonts w:ascii="Arial" w:hAnsi="Arial" w:cs="Arial"/>
          <w:sz w:val="20"/>
          <w:szCs w:val="20"/>
        </w:rPr>
        <w:t>Covering Document</w:t>
      </w:r>
      <w:r w:rsidR="00DB70A8" w:rsidRPr="000F5714">
        <w:rPr>
          <w:rFonts w:ascii="Arial" w:hAnsi="Arial" w:cs="Arial"/>
          <w:sz w:val="20"/>
          <w:szCs w:val="20"/>
        </w:rPr>
        <w:t>(s)</w:t>
      </w:r>
      <w:r w:rsidRPr="000F5714">
        <w:rPr>
          <w:rFonts w:ascii="Arial" w:hAnsi="Arial" w:cs="Arial"/>
          <w:sz w:val="20"/>
          <w:szCs w:val="20"/>
        </w:rPr>
        <w:t xml:space="preserve"> of the </w:t>
      </w:r>
      <w:r w:rsidR="00D0525C" w:rsidRPr="000F5714">
        <w:rPr>
          <w:rFonts w:ascii="Arial" w:hAnsi="Arial" w:cs="Arial"/>
          <w:sz w:val="20"/>
          <w:szCs w:val="20"/>
        </w:rPr>
        <w:t xml:space="preserve">UK </w:t>
      </w:r>
      <w:r w:rsidR="00DB70A8" w:rsidRPr="000F5714">
        <w:rPr>
          <w:rFonts w:ascii="Arial" w:hAnsi="Arial" w:cs="Arial"/>
          <w:sz w:val="20"/>
          <w:szCs w:val="20"/>
        </w:rPr>
        <w:t>fund</w:t>
      </w:r>
      <w:r w:rsidR="00EA0E38" w:rsidRPr="000F5714">
        <w:rPr>
          <w:rFonts w:ascii="Arial" w:hAnsi="Arial" w:cs="Arial"/>
          <w:sz w:val="20"/>
          <w:szCs w:val="20"/>
        </w:rPr>
        <w:t>(s)</w:t>
      </w:r>
      <w:r w:rsidRPr="000F5714">
        <w:rPr>
          <w:rFonts w:ascii="Arial" w:hAnsi="Arial" w:cs="Arial"/>
          <w:sz w:val="20"/>
          <w:szCs w:val="20"/>
        </w:rPr>
        <w:t>, including FATCA related disclosures, are true and accurate and have been cleared by professional t</w:t>
      </w:r>
      <w:r w:rsidR="00912FF4" w:rsidRPr="000F5714">
        <w:rPr>
          <w:rFonts w:ascii="Arial" w:hAnsi="Arial" w:cs="Arial"/>
          <w:sz w:val="20"/>
          <w:szCs w:val="20"/>
        </w:rPr>
        <w:t>ax adviso</w:t>
      </w:r>
      <w:r w:rsidRPr="000F5714">
        <w:rPr>
          <w:rFonts w:ascii="Arial" w:hAnsi="Arial" w:cs="Arial"/>
          <w:sz w:val="20"/>
          <w:szCs w:val="20"/>
        </w:rPr>
        <w:t>r</w:t>
      </w:r>
      <w:r w:rsidR="00EA4B46" w:rsidRPr="000F5714">
        <w:rPr>
          <w:rFonts w:ascii="Arial" w:hAnsi="Arial" w:cs="Arial"/>
          <w:sz w:val="20"/>
          <w:szCs w:val="20"/>
        </w:rPr>
        <w:t>s</w:t>
      </w:r>
      <w:r w:rsidR="00FF1BD4" w:rsidRPr="000F5714">
        <w:rPr>
          <w:rFonts w:ascii="Arial" w:hAnsi="Arial" w:cs="Arial"/>
          <w:sz w:val="20"/>
          <w:szCs w:val="20"/>
        </w:rPr>
        <w:t>; and i</w:t>
      </w:r>
      <w:r w:rsidR="00EA4B46" w:rsidRPr="000F5714">
        <w:rPr>
          <w:rFonts w:ascii="Arial" w:hAnsi="Arial" w:cs="Arial"/>
          <w:sz w:val="20"/>
          <w:szCs w:val="20"/>
        </w:rPr>
        <w:t xml:space="preserve">f the tax related disclosure(s) is/are </w:t>
      </w:r>
      <w:r w:rsidR="00DB70A8" w:rsidRPr="000F5714">
        <w:rPr>
          <w:rFonts w:ascii="Arial" w:hAnsi="Arial" w:cs="Arial"/>
          <w:sz w:val="20"/>
          <w:szCs w:val="20"/>
        </w:rPr>
        <w:t>subsequent</w:t>
      </w:r>
      <w:r w:rsidR="00EA4B46" w:rsidRPr="000F5714">
        <w:rPr>
          <w:rFonts w:ascii="Arial" w:hAnsi="Arial" w:cs="Arial"/>
          <w:sz w:val="20"/>
          <w:szCs w:val="20"/>
        </w:rPr>
        <w:t>ly</w:t>
      </w:r>
      <w:r w:rsidR="00DB70A8" w:rsidRPr="000F5714">
        <w:rPr>
          <w:rFonts w:ascii="Arial" w:hAnsi="Arial" w:cs="Arial"/>
          <w:sz w:val="20"/>
          <w:szCs w:val="20"/>
        </w:rPr>
        <w:t xml:space="preserve"> </w:t>
      </w:r>
      <w:r w:rsidR="00F14CA3" w:rsidRPr="000F5714">
        <w:rPr>
          <w:rFonts w:ascii="Arial" w:hAnsi="Arial" w:cs="Arial"/>
          <w:sz w:val="20"/>
          <w:szCs w:val="20"/>
        </w:rPr>
        <w:t>amend</w:t>
      </w:r>
      <w:r w:rsidR="00EA4B46" w:rsidRPr="000F5714">
        <w:rPr>
          <w:rFonts w:ascii="Arial" w:hAnsi="Arial" w:cs="Arial"/>
          <w:sz w:val="20"/>
          <w:szCs w:val="20"/>
        </w:rPr>
        <w:t>ed, such amendment(s)</w:t>
      </w:r>
      <w:r w:rsidR="00F14CA3" w:rsidRPr="000F5714">
        <w:rPr>
          <w:rFonts w:ascii="Arial" w:hAnsi="Arial" w:cs="Arial"/>
          <w:sz w:val="20"/>
          <w:szCs w:val="20"/>
        </w:rPr>
        <w:t xml:space="preserve"> </w:t>
      </w:r>
      <w:r w:rsidR="00BC2C3F" w:rsidRPr="000F5714">
        <w:rPr>
          <w:rFonts w:ascii="Arial" w:hAnsi="Arial" w:cs="Arial"/>
          <w:sz w:val="20"/>
          <w:szCs w:val="20"/>
        </w:rPr>
        <w:t>will be cleared by professional tax advis</w:t>
      </w:r>
      <w:r w:rsidR="00912FF4" w:rsidRPr="000F5714">
        <w:rPr>
          <w:rFonts w:ascii="Arial" w:hAnsi="Arial" w:cs="Arial"/>
          <w:sz w:val="20"/>
          <w:szCs w:val="20"/>
        </w:rPr>
        <w:t>o</w:t>
      </w:r>
      <w:r w:rsidR="00BC2C3F" w:rsidRPr="000F5714">
        <w:rPr>
          <w:rFonts w:ascii="Arial" w:hAnsi="Arial" w:cs="Arial"/>
          <w:sz w:val="20"/>
          <w:szCs w:val="20"/>
        </w:rPr>
        <w:t xml:space="preserve">rs before the </w:t>
      </w:r>
      <w:r w:rsidR="00C7561B" w:rsidRPr="000F5714">
        <w:rPr>
          <w:rFonts w:ascii="Arial" w:hAnsi="Arial" w:cs="Arial"/>
          <w:sz w:val="20"/>
          <w:szCs w:val="20"/>
        </w:rPr>
        <w:t>authorization</w:t>
      </w:r>
      <w:r w:rsidR="004B0AD8" w:rsidRPr="000F5714">
        <w:rPr>
          <w:rFonts w:ascii="Arial" w:hAnsi="Arial" w:cs="Arial"/>
          <w:sz w:val="20"/>
          <w:szCs w:val="20"/>
        </w:rPr>
        <w:t xml:space="preserve"> </w:t>
      </w:r>
      <w:r w:rsidR="00BC2C3F" w:rsidRPr="000F5714">
        <w:rPr>
          <w:rFonts w:ascii="Arial" w:hAnsi="Arial" w:cs="Arial"/>
          <w:sz w:val="20"/>
          <w:szCs w:val="20"/>
        </w:rPr>
        <w:t xml:space="preserve">of the </w:t>
      </w:r>
      <w:r w:rsidR="00D0525C" w:rsidRPr="000F5714">
        <w:rPr>
          <w:rFonts w:ascii="Arial" w:hAnsi="Arial" w:cs="Arial"/>
          <w:sz w:val="20"/>
          <w:szCs w:val="20"/>
        </w:rPr>
        <w:t xml:space="preserve">UK </w:t>
      </w:r>
      <w:r w:rsidR="00DB70A8" w:rsidRPr="000F5714">
        <w:rPr>
          <w:rFonts w:ascii="Arial" w:hAnsi="Arial" w:cs="Arial"/>
          <w:sz w:val="20"/>
          <w:szCs w:val="20"/>
        </w:rPr>
        <w:t>fund</w:t>
      </w:r>
      <w:r w:rsidR="00BC2C3F" w:rsidRPr="000F5714">
        <w:rPr>
          <w:rFonts w:ascii="Arial" w:hAnsi="Arial" w:cs="Arial"/>
          <w:sz w:val="20"/>
          <w:szCs w:val="20"/>
        </w:rPr>
        <w:t>(s)</w:t>
      </w:r>
      <w:r w:rsidR="001B1177" w:rsidRPr="000F5714">
        <w:rPr>
          <w:rFonts w:ascii="Arial" w:hAnsi="Arial" w:cs="Arial"/>
          <w:sz w:val="20"/>
          <w:szCs w:val="20"/>
        </w:rPr>
        <w:t xml:space="preserve"> </w:t>
      </w:r>
      <w:r w:rsidR="00BC2C3F" w:rsidRPr="000F5714">
        <w:rPr>
          <w:rFonts w:ascii="Arial" w:hAnsi="Arial" w:cs="Arial"/>
          <w:sz w:val="20"/>
          <w:szCs w:val="20"/>
        </w:rPr>
        <w:t xml:space="preserve">(if granted by the SFC) </w:t>
      </w:r>
      <w:r w:rsidR="002B0132" w:rsidRPr="000F5714">
        <w:rPr>
          <w:rFonts w:ascii="Arial" w:hAnsi="Arial" w:cs="Arial"/>
          <w:sz w:val="20"/>
          <w:szCs w:val="20"/>
        </w:rPr>
        <w:t>become(s) effective;</w:t>
      </w:r>
      <w:r w:rsidR="004D6ADA" w:rsidRPr="000F5714">
        <w:rPr>
          <w:rFonts w:ascii="Arial" w:hAnsi="Arial" w:cs="Arial"/>
          <w:sz w:val="20"/>
          <w:szCs w:val="20"/>
        </w:rPr>
        <w:t xml:space="preserve"> and</w:t>
      </w:r>
    </w:p>
    <w:p w14:paraId="72B37FD0" w14:textId="10E5DD6E" w:rsidR="001C299E" w:rsidRPr="000F5714" w:rsidRDefault="001C299E" w:rsidP="001C299E">
      <w:pPr>
        <w:adjustRightInd w:val="0"/>
        <w:snapToGrid w:val="0"/>
        <w:ind w:left="360"/>
        <w:contextualSpacing/>
        <w:jc w:val="left"/>
        <w:rPr>
          <w:rFonts w:ascii="Arial" w:hAnsi="Arial" w:cs="Arial"/>
          <w:sz w:val="22"/>
          <w:szCs w:val="22"/>
        </w:rPr>
      </w:pPr>
    </w:p>
    <w:p w14:paraId="72B37FD1" w14:textId="5D6C925C" w:rsidR="00E82E17" w:rsidRPr="000F5714" w:rsidRDefault="000317FD" w:rsidP="00E82E17">
      <w:pPr>
        <w:adjustRightInd w:val="0"/>
        <w:snapToGrid w:val="0"/>
        <w:contextualSpacing/>
        <w:jc w:val="left"/>
        <w:rPr>
          <w:rFonts w:ascii="Arial" w:hAnsi="Arial" w:cs="Arial"/>
          <w:sz w:val="20"/>
          <w:szCs w:val="20"/>
          <w:u w:val="single"/>
        </w:rPr>
      </w:pPr>
      <w:r w:rsidRPr="00FE55C3">
        <w:rPr>
          <w:rFonts w:ascii="Arial" w:hAnsi="Arial" w:cs="Arial"/>
          <w:noProof/>
          <w:sz w:val="20"/>
          <w:szCs w:val="20"/>
          <w:lang w:eastAsia="zh-CN"/>
        </w:rPr>
        <mc:AlternateContent>
          <mc:Choice Requires="wps">
            <w:drawing>
              <wp:anchor distT="45720" distB="45720" distL="114300" distR="114300" simplePos="0" relativeHeight="251682816" behindDoc="1" locked="0" layoutInCell="1" allowOverlap="0" wp14:anchorId="2D505D74" wp14:editId="2082A998">
                <wp:simplePos x="0" y="0"/>
                <wp:positionH relativeFrom="rightMargin">
                  <wp:posOffset>0</wp:posOffset>
                </wp:positionH>
                <wp:positionV relativeFrom="paragraph">
                  <wp:posOffset>46990</wp:posOffset>
                </wp:positionV>
                <wp:extent cx="541020" cy="335280"/>
                <wp:effectExtent l="0" t="0" r="11430" b="2667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 cy="335280"/>
                        </a:xfrm>
                        <a:prstGeom prst="rect">
                          <a:avLst/>
                        </a:prstGeom>
                        <a:solidFill>
                          <a:srgbClr val="FFFFFF"/>
                        </a:solidFill>
                        <a:ln w="9525">
                          <a:solidFill>
                            <a:srgbClr val="000000"/>
                          </a:solidFill>
                          <a:miter lim="800000"/>
                          <a:headEnd/>
                          <a:tailEnd/>
                        </a:ln>
                      </wps:spPr>
                      <wps:txbx>
                        <w:txbxContent>
                          <w:p w14:paraId="67F315E2" w14:textId="77777777" w:rsidR="000317FD" w:rsidRPr="00082676" w:rsidRDefault="000317FD" w:rsidP="000317FD">
                            <w:pPr>
                              <w:ind w:right="-15"/>
                              <w:jc w:val="center"/>
                              <w:rPr>
                                <w:rFonts w:ascii="Arial" w:hAnsi="Arial" w:cs="Arial"/>
                                <w:i/>
                                <w:sz w:val="16"/>
                                <w:szCs w:val="16"/>
                              </w:rPr>
                            </w:pPr>
                            <w:r w:rsidRPr="00BB372A">
                              <w:rPr>
                                <w:rFonts w:ascii="Arial" w:hAnsi="Arial" w:cs="Arial"/>
                                <w:i/>
                                <w:sz w:val="16"/>
                                <w:szCs w:val="16"/>
                              </w:rPr>
                              <w:t>Amended</w:t>
                            </w: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D505D74" id="Text Box 10" o:spid="_x0000_s1027" type="#_x0000_t202" style="position:absolute;margin-left:0;margin-top:3.7pt;width:42.6pt;height:26.4pt;z-index:-251633664;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" o:allowoverlap="f">
                <v:textbox inset="3.6pt,,3.6pt">
                  <w:txbxContent>
                    <w:p w14:paraId="67F315E2" w14:textId="77777777" w:rsidR="000317FD" w:rsidRPr="00082676" w:rsidRDefault="000317FD" w:rsidP="000317FD">
                      <w:pPr>
                        <w:ind w:right="-15"/>
                        <w:jc w:val="center"/>
                        <w:rPr>
                          <w:rFonts w:ascii="Arial" w:hAnsi="Arial" w:cs="Arial"/>
                          <w:i/>
                          <w:sz w:val="16"/>
                          <w:szCs w:val="16"/>
                        </w:rPr>
                      </w:pPr>
                      <w:r w:rsidRPr="00BB372A">
                        <w:rPr>
                          <w:rFonts w:ascii="Arial" w:hAnsi="Arial" w:cs="Arial"/>
                          <w:i/>
                          <w:sz w:val="16"/>
                          <w:szCs w:val="16"/>
                        </w:rPr>
                        <w:t>Amended</w:t>
                      </w:r>
                    </w:p>
                  </w:txbxContent>
                </v:textbox>
                <w10:wrap anchorx="margin"/>
              </v:shape>
            </w:pict>
          </mc:Fallback>
        </mc:AlternateContent>
      </w:r>
      <w:r w:rsidR="00E82E17" w:rsidRPr="00FE55C3">
        <w:rPr>
          <w:rFonts w:ascii="Arial" w:hAnsi="Arial" w:cs="Arial"/>
          <w:sz w:val="20"/>
          <w:szCs w:val="20"/>
          <w:u w:val="single"/>
        </w:rPr>
        <w:t>Approved person</w:t>
      </w:r>
      <w:r w:rsidRPr="00FE55C3">
        <w:rPr>
          <w:rFonts w:ascii="Arial" w:hAnsi="Arial" w:cs="Arial"/>
          <w:sz w:val="20"/>
          <w:szCs w:val="20"/>
          <w:u w:val="single"/>
        </w:rPr>
        <w:t xml:space="preserve"> for the UK fund(s) under application [(</w:t>
      </w:r>
      <w:r w:rsidRPr="00FE55C3">
        <w:rPr>
          <w:rFonts w:ascii="Arial" w:hAnsi="Arial" w:cs="Arial"/>
          <w:i/>
          <w:iCs/>
          <w:sz w:val="20"/>
          <w:szCs w:val="20"/>
          <w:u w:val="single"/>
        </w:rPr>
        <w:t>please delete if not applicable</w:t>
      </w:r>
      <w:r w:rsidRPr="00FE55C3">
        <w:rPr>
          <w:rFonts w:ascii="Arial" w:hAnsi="Arial" w:cs="Arial"/>
          <w:sz w:val="20"/>
          <w:szCs w:val="20"/>
          <w:u w:val="single"/>
        </w:rPr>
        <w:t>) and the sub-funds of the umbrella fund as authorized by the SFC from time to time]</w:t>
      </w:r>
    </w:p>
    <w:p w14:paraId="72B37FD2" w14:textId="77777777" w:rsidR="00CF64CA" w:rsidRPr="000F5714" w:rsidRDefault="00CF64CA">
      <w:pPr>
        <w:numPr>
          <w:ilvl w:val="0"/>
          <w:numId w:val="8"/>
        </w:numPr>
        <w:adjustRightInd w:val="0"/>
        <w:snapToGrid w:val="0"/>
        <w:ind w:left="360"/>
        <w:contextualSpacing/>
        <w:jc w:val="left"/>
        <w:rPr>
          <w:rFonts w:ascii="Arial" w:hAnsi="Arial" w:cs="Arial"/>
          <w:sz w:val="20"/>
          <w:szCs w:val="20"/>
        </w:rPr>
      </w:pPr>
      <w:r w:rsidRPr="000F5714">
        <w:rPr>
          <w:rFonts w:ascii="Arial" w:hAnsi="Arial" w:cs="Arial"/>
          <w:i/>
          <w:sz w:val="20"/>
          <w:szCs w:val="20"/>
        </w:rPr>
        <w:t>(please tick one of the following):</w:t>
      </w:r>
    </w:p>
    <w:p w14:paraId="72B37FD3" w14:textId="00A98117" w:rsidR="00F26BBD" w:rsidRPr="000F5714" w:rsidRDefault="007D5085">
      <w:pPr>
        <w:adjustRightInd w:val="0"/>
        <w:snapToGrid w:val="0"/>
        <w:ind w:left="360"/>
        <w:contextualSpacing/>
        <w:jc w:val="left"/>
        <w:rPr>
          <w:rFonts w:ascii="Arial" w:hAnsi="Arial" w:cs="Arial"/>
          <w:sz w:val="20"/>
          <w:szCs w:val="20"/>
        </w:rPr>
      </w:pPr>
      <w:r>
        <w:rPr>
          <w:rFonts w:ascii="Arial" w:hAnsi="Arial" w:cs="Arial"/>
          <w:noProof/>
          <w:sz w:val="20"/>
          <w:szCs w:val="20"/>
          <w:lang w:eastAsia="zh-CN"/>
        </w:rPr>
        <mc:AlternateContent>
          <mc:Choice Requires="wps">
            <w:drawing>
              <wp:anchor distT="45720" distB="45720" distL="114300" distR="114300" simplePos="0" relativeHeight="251678720" behindDoc="1" locked="0" layoutInCell="1" allowOverlap="0" wp14:anchorId="2CDE4879" wp14:editId="16CD66BE">
                <wp:simplePos x="0" y="0"/>
                <wp:positionH relativeFrom="rightMargin">
                  <wp:align>left</wp:align>
                </wp:positionH>
                <wp:positionV relativeFrom="paragraph">
                  <wp:posOffset>364926</wp:posOffset>
                </wp:positionV>
                <wp:extent cx="541020" cy="335280"/>
                <wp:effectExtent l="0" t="0" r="11430" b="266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 cy="335280"/>
                        </a:xfrm>
                        <a:prstGeom prst="rect">
                          <a:avLst/>
                        </a:prstGeom>
                        <a:solidFill>
                          <a:srgbClr val="FFFFFF"/>
                        </a:solidFill>
                        <a:ln w="9525">
                          <a:solidFill>
                            <a:srgbClr val="000000"/>
                          </a:solidFill>
                          <a:miter lim="800000"/>
                          <a:headEnd/>
                          <a:tailEnd/>
                        </a:ln>
                      </wps:spPr>
                      <wps:txbx>
                        <w:txbxContent>
                          <w:p w14:paraId="5F330FF3" w14:textId="77777777" w:rsidR="007D5085" w:rsidRPr="00082676" w:rsidRDefault="007D5085" w:rsidP="007D5085">
                            <w:pPr>
                              <w:ind w:right="-15"/>
                              <w:jc w:val="center"/>
                              <w:rPr>
                                <w:rFonts w:ascii="Arial" w:hAnsi="Arial" w:cs="Arial"/>
                                <w:i/>
                                <w:sz w:val="16"/>
                                <w:szCs w:val="16"/>
                              </w:rPr>
                            </w:pPr>
                            <w:r w:rsidRPr="00BB372A">
                              <w:rPr>
                                <w:rFonts w:ascii="Arial" w:hAnsi="Arial" w:cs="Arial"/>
                                <w:i/>
                                <w:sz w:val="16"/>
                                <w:szCs w:val="16"/>
                              </w:rPr>
                              <w:t>Amended</w:t>
                            </w: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CDE4879" id="Text Box 3" o:spid="_x0000_s1028" type="#_x0000_t202" style="position:absolute;left:0;text-align:left;margin-left:0;margin-top:28.75pt;width:42.6pt;height:26.4pt;z-index:-251637760;visibility:visible;mso-wrap-style:square;mso-width-percent:0;mso-height-percent:0;mso-wrap-distance-left:9pt;mso-wrap-distance-top:3.6pt;mso-wrap-distance-right:9pt;mso-wrap-distance-bottom:3.6pt;mso-position-horizontal:left;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" o:allowoverlap="f">
                <v:textbox inset="3.6pt,,3.6pt">
                  <w:txbxContent>
                    <w:p w14:paraId="5F330FF3" w14:textId="77777777" w:rsidR="007D5085" w:rsidRPr="00082676" w:rsidRDefault="007D5085" w:rsidP="007D5085">
                      <w:pPr>
                        <w:ind w:right="-15"/>
                        <w:jc w:val="center"/>
                        <w:rPr>
                          <w:rFonts w:ascii="Arial" w:hAnsi="Arial" w:cs="Arial"/>
                          <w:i/>
                          <w:sz w:val="16"/>
                          <w:szCs w:val="16"/>
                        </w:rPr>
                      </w:pPr>
                      <w:r w:rsidRPr="00BB372A">
                        <w:rPr>
                          <w:rFonts w:ascii="Arial" w:hAnsi="Arial" w:cs="Arial"/>
                          <w:i/>
                          <w:sz w:val="16"/>
                          <w:szCs w:val="16"/>
                        </w:rPr>
                        <w:t>Amended</w:t>
                      </w:r>
                    </w:p>
                  </w:txbxContent>
                </v:textbox>
                <w10:wrap anchorx="margin"/>
              </v:shape>
            </w:pict>
          </mc:Fallback>
        </mc:AlternateContent>
      </w:r>
      <w:r w:rsidR="00E82E17" w:rsidRPr="000F5714">
        <w:rPr>
          <w:rFonts w:ascii="新細明體" w:hAnsi="新細明體" w:cs="Arial"/>
          <w:sz w:val="20"/>
        </w:rPr>
        <w:t>□</w:t>
      </w:r>
      <w:r w:rsidR="00E82E17" w:rsidRPr="000F5714">
        <w:rPr>
          <w:rFonts w:ascii="Arial" w:hAnsi="Arial" w:cs="Arial"/>
          <w:sz w:val="20"/>
          <w:szCs w:val="20"/>
        </w:rPr>
        <w:t xml:space="preserve"> </w:t>
      </w:r>
      <w:r w:rsidR="00E82E17" w:rsidRPr="000F5714">
        <w:rPr>
          <w:rFonts w:ascii="Arial" w:hAnsi="Arial" w:cs="Arial"/>
          <w:i/>
          <w:sz w:val="20"/>
          <w:szCs w:val="20"/>
          <w:u w:val="single"/>
        </w:rPr>
        <w:t>(please insert the name of the approved person)</w:t>
      </w:r>
      <w:r w:rsidR="00E82E17" w:rsidRPr="000F5714">
        <w:rPr>
          <w:rFonts w:ascii="Arial" w:hAnsi="Arial" w:cs="Arial"/>
          <w:sz w:val="20"/>
          <w:szCs w:val="20"/>
          <w:u w:val="single"/>
        </w:rPr>
        <w:t xml:space="preserve">                                           </w:t>
      </w:r>
      <w:r w:rsidR="00E82E17" w:rsidRPr="000F5714">
        <w:rPr>
          <w:rFonts w:ascii="Arial" w:hAnsi="Arial" w:cs="Arial"/>
          <w:sz w:val="20"/>
          <w:szCs w:val="20"/>
        </w:rPr>
        <w:t xml:space="preserve"> has been approved as the approved person of the </w:t>
      </w:r>
      <w:r w:rsidR="00D0525C" w:rsidRPr="000F5714">
        <w:rPr>
          <w:rFonts w:ascii="Arial" w:hAnsi="Arial" w:cs="Arial"/>
          <w:sz w:val="20"/>
          <w:szCs w:val="20"/>
        </w:rPr>
        <w:t xml:space="preserve">UK </w:t>
      </w:r>
      <w:r w:rsidR="00DB70A8" w:rsidRPr="000F5714">
        <w:rPr>
          <w:rFonts w:ascii="Arial" w:hAnsi="Arial" w:cs="Arial"/>
          <w:sz w:val="20"/>
          <w:szCs w:val="20"/>
        </w:rPr>
        <w:t>fund</w:t>
      </w:r>
      <w:r w:rsidR="00EA0E38" w:rsidRPr="000F5714">
        <w:rPr>
          <w:rFonts w:ascii="Arial" w:hAnsi="Arial" w:cs="Arial"/>
          <w:sz w:val="20"/>
          <w:szCs w:val="20"/>
        </w:rPr>
        <w:t>(s)</w:t>
      </w:r>
      <w:r w:rsidR="00E82E17" w:rsidRPr="000F5714">
        <w:rPr>
          <w:rFonts w:ascii="Arial" w:hAnsi="Arial" w:cs="Arial"/>
          <w:sz w:val="20"/>
          <w:szCs w:val="20"/>
        </w:rPr>
        <w:t xml:space="preserve"> and the approval letter previously issued by the SFC is attached</w:t>
      </w:r>
      <w:r w:rsidR="004D744C" w:rsidRPr="000F5714">
        <w:rPr>
          <w:rFonts w:ascii="Arial" w:hAnsi="Arial" w:cs="Arial"/>
          <w:sz w:val="20"/>
          <w:szCs w:val="20"/>
        </w:rPr>
        <w:t xml:space="preserve"> in separate sheet</w:t>
      </w:r>
      <w:r w:rsidR="00EF472C" w:rsidRPr="000F5714">
        <w:rPr>
          <w:rFonts w:ascii="Arial" w:hAnsi="Arial" w:cs="Arial"/>
          <w:sz w:val="20"/>
          <w:szCs w:val="20"/>
        </w:rPr>
        <w:t xml:space="preserve">; </w:t>
      </w:r>
    </w:p>
    <w:p w14:paraId="72B37FD4" w14:textId="3B13616B" w:rsidR="00E82E17" w:rsidRPr="000F5714" w:rsidRDefault="00E82E17" w:rsidP="00C755BE">
      <w:pPr>
        <w:adjustRightInd w:val="0"/>
        <w:snapToGrid w:val="0"/>
        <w:ind w:left="360"/>
        <w:contextualSpacing/>
        <w:jc w:val="left"/>
        <w:rPr>
          <w:rFonts w:ascii="Arial" w:hAnsi="Arial" w:cs="Arial"/>
          <w:sz w:val="20"/>
          <w:szCs w:val="20"/>
        </w:rPr>
      </w:pPr>
      <w:r w:rsidRPr="000F5714">
        <w:rPr>
          <w:rFonts w:ascii="新細明體" w:hAnsi="新細明體" w:cs="Arial"/>
          <w:sz w:val="20"/>
        </w:rPr>
        <w:t xml:space="preserve">□ </w:t>
      </w:r>
      <w:r w:rsidRPr="000F5714">
        <w:rPr>
          <w:rFonts w:ascii="Arial" w:hAnsi="Arial" w:cs="Arial"/>
          <w:sz w:val="20"/>
          <w:szCs w:val="20"/>
        </w:rPr>
        <w:t xml:space="preserve">the nomination of the approved person of the </w:t>
      </w:r>
      <w:r w:rsidR="00D0525C" w:rsidRPr="000F5714">
        <w:rPr>
          <w:rFonts w:ascii="Arial" w:hAnsi="Arial" w:cs="Arial"/>
          <w:sz w:val="20"/>
          <w:szCs w:val="20"/>
        </w:rPr>
        <w:t xml:space="preserve">UK </w:t>
      </w:r>
      <w:r w:rsidR="00DB70A8" w:rsidRPr="000F5714">
        <w:rPr>
          <w:rFonts w:ascii="Arial" w:hAnsi="Arial" w:cs="Arial"/>
          <w:sz w:val="20"/>
          <w:szCs w:val="20"/>
        </w:rPr>
        <w:t>fund</w:t>
      </w:r>
      <w:r w:rsidR="00EA0E38" w:rsidRPr="000F5714">
        <w:rPr>
          <w:rFonts w:ascii="Arial" w:hAnsi="Arial" w:cs="Arial"/>
          <w:sz w:val="20"/>
          <w:szCs w:val="20"/>
        </w:rPr>
        <w:t>(s)</w:t>
      </w:r>
      <w:r w:rsidRPr="000F5714">
        <w:rPr>
          <w:rFonts w:ascii="Arial" w:hAnsi="Arial" w:cs="Arial"/>
          <w:sz w:val="20"/>
          <w:szCs w:val="20"/>
        </w:rPr>
        <w:t xml:space="preserve"> </w:t>
      </w:r>
      <w:r w:rsidR="00B140E4">
        <w:rPr>
          <w:rFonts w:ascii="Arial" w:hAnsi="Arial" w:cs="Arial"/>
          <w:sz w:val="20"/>
          <w:szCs w:val="20"/>
        </w:rPr>
        <w:t>has been set out in the application form</w:t>
      </w:r>
      <w:r w:rsidR="00B140E4">
        <w:rPr>
          <w:rFonts w:ascii="Arial" w:hAnsi="Arial" w:cs="Arial"/>
          <w:kern w:val="2"/>
          <w:sz w:val="20"/>
          <w:szCs w:val="20"/>
          <w:vertAlign w:val="superscript"/>
          <w:lang w:val="en-US"/>
        </w:rPr>
        <w:t>1</w:t>
      </w:r>
      <w:r w:rsidR="00EF472C" w:rsidRPr="000F5714">
        <w:rPr>
          <w:rFonts w:ascii="Arial" w:hAnsi="Arial" w:cs="Arial"/>
          <w:sz w:val="20"/>
          <w:szCs w:val="20"/>
        </w:rPr>
        <w:t>;</w:t>
      </w:r>
      <w:r w:rsidRPr="000F5714">
        <w:rPr>
          <w:rFonts w:ascii="Arial" w:hAnsi="Arial" w:cs="Arial"/>
          <w:sz w:val="20"/>
          <w:szCs w:val="20"/>
        </w:rPr>
        <w:t xml:space="preserve"> </w:t>
      </w:r>
      <w:r w:rsidR="00CF64CA" w:rsidRPr="000F5714">
        <w:rPr>
          <w:rFonts w:ascii="Arial" w:hAnsi="Arial" w:cs="Arial"/>
          <w:sz w:val="20"/>
          <w:szCs w:val="20"/>
        </w:rPr>
        <w:t>and</w:t>
      </w:r>
    </w:p>
    <w:p w14:paraId="72B37FD5" w14:textId="77777777" w:rsidR="009A50C1" w:rsidRPr="000F5714" w:rsidRDefault="009A50C1" w:rsidP="009567D7">
      <w:pPr>
        <w:adjustRightInd w:val="0"/>
        <w:snapToGrid w:val="0"/>
        <w:contextualSpacing/>
        <w:jc w:val="left"/>
        <w:rPr>
          <w:rFonts w:ascii="Arial" w:hAnsi="Arial" w:cs="Arial"/>
          <w:sz w:val="20"/>
          <w:szCs w:val="20"/>
        </w:rPr>
      </w:pPr>
    </w:p>
    <w:p w14:paraId="72B37FD6" w14:textId="77777777" w:rsidR="00CB4C20" w:rsidRPr="000F5714" w:rsidRDefault="00CB4C20" w:rsidP="00EF472C">
      <w:pPr>
        <w:adjustRightInd w:val="0"/>
        <w:snapToGrid w:val="0"/>
        <w:contextualSpacing/>
        <w:jc w:val="left"/>
        <w:rPr>
          <w:rFonts w:ascii="Arial" w:hAnsi="Arial" w:cs="Arial"/>
          <w:sz w:val="20"/>
          <w:szCs w:val="20"/>
          <w:u w:val="single"/>
        </w:rPr>
      </w:pPr>
      <w:r w:rsidRPr="000F5714">
        <w:rPr>
          <w:rFonts w:ascii="Arial" w:hAnsi="Arial" w:cs="Arial"/>
          <w:sz w:val="20"/>
          <w:szCs w:val="20"/>
          <w:u w:val="single"/>
        </w:rPr>
        <w:t>General</w:t>
      </w:r>
    </w:p>
    <w:p w14:paraId="72B37FD7" w14:textId="77777777" w:rsidR="00B841AC" w:rsidRPr="000F5714" w:rsidRDefault="00124B96" w:rsidP="00B638A6">
      <w:pPr>
        <w:pStyle w:val="NumberHeading"/>
        <w:adjustRightInd w:val="0"/>
        <w:snapToGrid w:val="0"/>
        <w:contextualSpacing/>
        <w:jc w:val="left"/>
        <w:rPr>
          <w:rFonts w:ascii="Arial" w:hAnsi="Arial" w:cs="Arial"/>
          <w:b w:val="0"/>
          <w:sz w:val="20"/>
          <w:szCs w:val="20"/>
        </w:rPr>
      </w:pPr>
      <w:r w:rsidRPr="000F5714">
        <w:rPr>
          <w:rFonts w:ascii="Arial" w:hAnsi="Arial" w:cs="Arial"/>
          <w:b w:val="0"/>
          <w:sz w:val="20"/>
          <w:szCs w:val="20"/>
        </w:rPr>
        <w:t xml:space="preserve">We </w:t>
      </w:r>
      <w:r w:rsidR="00C027EE" w:rsidRPr="000F5714">
        <w:rPr>
          <w:rFonts w:ascii="Arial" w:hAnsi="Arial" w:cs="Arial"/>
          <w:b w:val="0"/>
          <w:sz w:val="20"/>
          <w:szCs w:val="20"/>
        </w:rPr>
        <w:t xml:space="preserve">confirm that all information contained in this Information Checklist </w:t>
      </w:r>
      <w:r w:rsidR="00CB4C20" w:rsidRPr="000F5714">
        <w:rPr>
          <w:rFonts w:ascii="Arial" w:hAnsi="Arial" w:cs="Arial"/>
          <w:b w:val="0"/>
          <w:sz w:val="20"/>
          <w:szCs w:val="20"/>
        </w:rPr>
        <w:t xml:space="preserve">(including all confirmations and undertakings) </w:t>
      </w:r>
      <w:r w:rsidR="00C027EE" w:rsidRPr="000F5714">
        <w:rPr>
          <w:rFonts w:ascii="Arial" w:hAnsi="Arial" w:cs="Arial"/>
          <w:b w:val="0"/>
          <w:sz w:val="20"/>
          <w:szCs w:val="20"/>
        </w:rPr>
        <w:t>and the documents submitted relating thereto are true and accurate;</w:t>
      </w:r>
      <w:r w:rsidRPr="000F5714">
        <w:rPr>
          <w:rFonts w:ascii="Arial" w:hAnsi="Arial" w:cs="Arial"/>
          <w:b w:val="0"/>
          <w:sz w:val="20"/>
          <w:szCs w:val="20"/>
        </w:rPr>
        <w:t xml:space="preserve"> and</w:t>
      </w:r>
      <w:r w:rsidR="00C027EE" w:rsidRPr="000F5714">
        <w:rPr>
          <w:rFonts w:ascii="Arial" w:hAnsi="Arial" w:cs="Arial"/>
          <w:b w:val="0"/>
          <w:sz w:val="20"/>
          <w:szCs w:val="20"/>
        </w:rPr>
        <w:t xml:space="preserve"> unless otherwise specifically allowed for in </w:t>
      </w:r>
      <w:r w:rsidR="00253F3B" w:rsidRPr="000F5714">
        <w:rPr>
          <w:rFonts w:ascii="Arial" w:hAnsi="Arial" w:cs="Arial"/>
          <w:b w:val="0"/>
          <w:sz w:val="20"/>
          <w:szCs w:val="20"/>
        </w:rPr>
        <w:t xml:space="preserve">this </w:t>
      </w:r>
      <w:r w:rsidR="00C027EE" w:rsidRPr="000F5714">
        <w:rPr>
          <w:rFonts w:ascii="Arial" w:hAnsi="Arial" w:cs="Arial"/>
          <w:b w:val="0"/>
          <w:sz w:val="20"/>
          <w:szCs w:val="20"/>
        </w:rPr>
        <w:t xml:space="preserve">Information Checklist, no deletion, addition or amendment has been made to the standard templates of these current prescribed documents </w:t>
      </w:r>
      <w:r w:rsidRPr="000F5714">
        <w:rPr>
          <w:rFonts w:ascii="Arial" w:hAnsi="Arial" w:cs="Arial"/>
          <w:b w:val="0"/>
          <w:sz w:val="20"/>
          <w:szCs w:val="20"/>
        </w:rPr>
        <w:t>as published on the SFC</w:t>
      </w:r>
      <w:r w:rsidR="00037828" w:rsidRPr="000F5714">
        <w:rPr>
          <w:rFonts w:ascii="Arial" w:hAnsi="Arial" w:cs="Arial"/>
          <w:b w:val="0"/>
          <w:sz w:val="20"/>
          <w:szCs w:val="20"/>
        </w:rPr>
        <w:t>’s</w:t>
      </w:r>
      <w:r w:rsidRPr="000F5714">
        <w:rPr>
          <w:rFonts w:ascii="Arial" w:hAnsi="Arial" w:cs="Arial"/>
          <w:b w:val="0"/>
          <w:sz w:val="20"/>
          <w:szCs w:val="20"/>
        </w:rPr>
        <w:t xml:space="preserve"> website.</w:t>
      </w:r>
      <w:r w:rsidR="00CB4C20" w:rsidRPr="000F5714">
        <w:rPr>
          <w:rFonts w:ascii="Arial" w:hAnsi="Arial" w:cs="Arial"/>
          <w:b w:val="0"/>
          <w:sz w:val="20"/>
          <w:szCs w:val="20"/>
        </w:rPr>
        <w:t xml:space="preserve">  </w:t>
      </w:r>
    </w:p>
    <w:p w14:paraId="72B37FD8" w14:textId="77777777" w:rsidR="00B841AC" w:rsidRPr="000F5714" w:rsidRDefault="00B841AC" w:rsidP="00B638A6">
      <w:pPr>
        <w:pStyle w:val="NumberHeading"/>
        <w:adjustRightInd w:val="0"/>
        <w:snapToGrid w:val="0"/>
        <w:contextualSpacing/>
        <w:jc w:val="left"/>
        <w:rPr>
          <w:rFonts w:ascii="Arial" w:hAnsi="Arial" w:cs="Arial"/>
          <w:b w:val="0"/>
          <w:sz w:val="20"/>
          <w:szCs w:val="20"/>
        </w:rPr>
      </w:pPr>
    </w:p>
    <w:p w14:paraId="4DBF3848" w14:textId="77777777" w:rsidR="00D10C09" w:rsidRDefault="00D10C09" w:rsidP="00B638A6">
      <w:pPr>
        <w:pStyle w:val="NumberHeading"/>
        <w:adjustRightInd w:val="0"/>
        <w:snapToGrid w:val="0"/>
        <w:contextualSpacing/>
        <w:jc w:val="left"/>
        <w:rPr>
          <w:rFonts w:ascii="Arial" w:hAnsi="Arial" w:cs="Arial"/>
          <w:b w:val="0"/>
          <w:sz w:val="20"/>
          <w:szCs w:val="20"/>
        </w:rPr>
      </w:pPr>
    </w:p>
    <w:p w14:paraId="0CB9B09A" w14:textId="77777777" w:rsidR="0016701B" w:rsidRDefault="0016701B" w:rsidP="00B638A6">
      <w:pPr>
        <w:pStyle w:val="NumberHeading"/>
        <w:adjustRightInd w:val="0"/>
        <w:snapToGrid w:val="0"/>
        <w:contextualSpacing/>
        <w:jc w:val="left"/>
        <w:rPr>
          <w:rFonts w:ascii="Arial" w:hAnsi="Arial" w:cs="Arial"/>
          <w:b w:val="0"/>
          <w:sz w:val="20"/>
          <w:szCs w:val="20"/>
        </w:rPr>
      </w:pPr>
    </w:p>
    <w:p w14:paraId="53988C2F" w14:textId="77777777" w:rsidR="002F3746" w:rsidRDefault="002F3746" w:rsidP="00B638A6">
      <w:pPr>
        <w:pStyle w:val="NumberHeading"/>
        <w:adjustRightInd w:val="0"/>
        <w:snapToGrid w:val="0"/>
        <w:contextualSpacing/>
        <w:jc w:val="left"/>
        <w:rPr>
          <w:rFonts w:ascii="Arial" w:hAnsi="Arial" w:cs="Arial"/>
          <w:b w:val="0"/>
          <w:sz w:val="20"/>
          <w:szCs w:val="20"/>
        </w:rPr>
      </w:pPr>
    </w:p>
    <w:p w14:paraId="4AB8CC40" w14:textId="77777777" w:rsidR="0016701B" w:rsidRPr="000F5714" w:rsidRDefault="0016701B" w:rsidP="00B638A6">
      <w:pPr>
        <w:pStyle w:val="NumberHeading"/>
        <w:adjustRightInd w:val="0"/>
        <w:snapToGrid w:val="0"/>
        <w:contextualSpacing/>
        <w:jc w:val="left"/>
        <w:rPr>
          <w:rFonts w:ascii="Arial" w:hAnsi="Arial" w:cs="Arial"/>
          <w:b w:val="0"/>
          <w:sz w:val="20"/>
          <w:szCs w:val="20"/>
        </w:rPr>
      </w:pPr>
    </w:p>
    <w:p w14:paraId="0B3FD2DB" w14:textId="3006D3C3" w:rsidR="009A181A" w:rsidRDefault="009A181A" w:rsidP="00D10C09">
      <w:pPr>
        <w:pStyle w:val="NumberHeading"/>
        <w:adjustRightInd w:val="0"/>
        <w:snapToGrid w:val="0"/>
        <w:contextualSpacing/>
        <w:jc w:val="left"/>
        <w:rPr>
          <w:rFonts w:ascii="Arial" w:hAnsi="Arial" w:cs="Arial"/>
          <w:sz w:val="20"/>
          <w:szCs w:val="20"/>
        </w:rPr>
      </w:pPr>
    </w:p>
    <w:p w14:paraId="2A88E0F2" w14:textId="77777777" w:rsidR="009A181A" w:rsidRDefault="009A181A" w:rsidP="00D10C09">
      <w:pPr>
        <w:pStyle w:val="NumberHeading"/>
        <w:adjustRightInd w:val="0"/>
        <w:snapToGrid w:val="0"/>
        <w:contextualSpacing/>
        <w:jc w:val="left"/>
        <w:rPr>
          <w:rFonts w:ascii="Arial" w:hAnsi="Arial" w:cs="Arial"/>
          <w:sz w:val="20"/>
          <w:szCs w:val="20"/>
        </w:rPr>
      </w:pPr>
    </w:p>
    <w:p w14:paraId="1E89C4D8" w14:textId="21C9B9CB" w:rsidR="00B140E4" w:rsidRDefault="00B140E4">
      <w:pPr>
        <w:jc w:val="left"/>
        <w:rPr>
          <w:rFonts w:ascii="Arial" w:hAnsi="Arial" w:cs="Arial"/>
          <w:b/>
          <w:sz w:val="20"/>
          <w:szCs w:val="20"/>
        </w:rPr>
      </w:pPr>
      <w:r>
        <w:rPr>
          <w:rFonts w:ascii="Arial" w:hAnsi="Arial" w:cs="Arial"/>
          <w:sz w:val="20"/>
          <w:szCs w:val="20"/>
        </w:rPr>
        <w:br w:type="page"/>
      </w:r>
    </w:p>
    <w:p w14:paraId="4BA66BB7" w14:textId="534D7DE3" w:rsidR="00D10C09" w:rsidRPr="000F5714" w:rsidRDefault="00CB4C20" w:rsidP="00D10C09">
      <w:pPr>
        <w:pStyle w:val="NumberHeading"/>
        <w:adjustRightInd w:val="0"/>
        <w:snapToGrid w:val="0"/>
        <w:contextualSpacing/>
        <w:jc w:val="left"/>
        <w:rPr>
          <w:rFonts w:ascii="Arial" w:hAnsi="Arial" w:cs="Arial"/>
          <w:b w:val="0"/>
          <w:sz w:val="20"/>
          <w:szCs w:val="20"/>
        </w:rPr>
      </w:pPr>
      <w:r w:rsidRPr="000F5714">
        <w:rPr>
          <w:rFonts w:ascii="Arial" w:hAnsi="Arial" w:cs="Arial"/>
          <w:sz w:val="20"/>
          <w:szCs w:val="20"/>
        </w:rPr>
        <w:lastRenderedPageBreak/>
        <w:t>We further undertake to notify the SFC immediately if there are any changes to the information and/or confirmations provided to the SFC from time to time in connection with the application or where we have become aware of any matter</w:t>
      </w:r>
      <w:r w:rsidR="00EB5B30" w:rsidRPr="000F5714">
        <w:rPr>
          <w:rFonts w:ascii="Arial" w:hAnsi="Arial" w:cs="Arial"/>
          <w:sz w:val="20"/>
          <w:szCs w:val="20"/>
        </w:rPr>
        <w:t>s</w:t>
      </w:r>
      <w:r w:rsidRPr="000F5714">
        <w:rPr>
          <w:rFonts w:ascii="Arial" w:hAnsi="Arial" w:cs="Arial"/>
          <w:sz w:val="20"/>
          <w:szCs w:val="20"/>
        </w:rPr>
        <w:t xml:space="preserve"> or changes in circumstance that may affect the SFC’s assessment of this application.</w:t>
      </w:r>
      <w:r w:rsidR="00D10C09" w:rsidRPr="000F5714" w:rsidDel="00D10C09">
        <w:rPr>
          <w:rFonts w:ascii="Arial" w:hAnsi="Arial" w:cs="Arial"/>
          <w:sz w:val="20"/>
          <w:szCs w:val="20"/>
        </w:rPr>
        <w:t xml:space="preserve"> </w:t>
      </w:r>
    </w:p>
    <w:p w14:paraId="570065E2" w14:textId="5C07E0A5" w:rsidR="00D10C09" w:rsidRPr="000F5714" w:rsidRDefault="00D10C09" w:rsidP="00D10C09">
      <w:pPr>
        <w:pStyle w:val="NumberHeading"/>
        <w:adjustRightInd w:val="0"/>
        <w:snapToGrid w:val="0"/>
        <w:contextualSpacing/>
        <w:jc w:val="left"/>
        <w:rPr>
          <w:rFonts w:ascii="Arial" w:hAnsi="Arial" w:cs="Arial"/>
          <w:b w:val="0"/>
          <w:sz w:val="20"/>
          <w:szCs w:val="20"/>
        </w:rPr>
      </w:pPr>
    </w:p>
    <w:p w14:paraId="72B37FDA" w14:textId="389896BD" w:rsidR="00AD0DA5" w:rsidRPr="000F5714" w:rsidRDefault="00AD0DA5" w:rsidP="00D10C09">
      <w:pPr>
        <w:pStyle w:val="NumberHeading"/>
        <w:adjustRightInd w:val="0"/>
        <w:snapToGrid w:val="0"/>
        <w:contextualSpacing/>
        <w:jc w:val="left"/>
        <w:rPr>
          <w:rFonts w:ascii="Arial" w:hAnsi="Arial" w:cs="Arial"/>
          <w:b w:val="0"/>
          <w:bCs/>
          <w:sz w:val="20"/>
          <w:szCs w:val="20"/>
        </w:rPr>
      </w:pPr>
      <w:r w:rsidRPr="000F5714">
        <w:rPr>
          <w:rFonts w:ascii="Arial" w:hAnsi="Arial" w:cs="Arial"/>
          <w:b w:val="0"/>
          <w:bCs/>
          <w:sz w:val="20"/>
          <w:szCs w:val="20"/>
        </w:rPr>
        <w:t>Signed for and on behalf of:</w:t>
      </w:r>
    </w:p>
    <w:tbl>
      <w:tblPr>
        <w:tblW w:w="9475" w:type="dxa"/>
        <w:tblLayout w:type="fixed"/>
        <w:tblCellMar>
          <w:top w:w="72" w:type="dxa"/>
          <w:left w:w="72" w:type="dxa"/>
          <w:bottom w:w="72" w:type="dxa"/>
          <w:right w:w="72" w:type="dxa"/>
        </w:tblCellMar>
        <w:tblLook w:val="0000" w:firstRow="0" w:lastRow="0" w:firstColumn="0" w:lastColumn="0" w:noHBand="0" w:noVBand="0"/>
      </w:tblPr>
      <w:tblGrid>
        <w:gridCol w:w="3042"/>
        <w:gridCol w:w="360"/>
        <w:gridCol w:w="1220"/>
        <w:gridCol w:w="2284"/>
        <w:gridCol w:w="164"/>
        <w:gridCol w:w="2405"/>
      </w:tblGrid>
      <w:tr w:rsidR="00AD0DA5" w:rsidRPr="000F5714" w14:paraId="72B37FE5" w14:textId="77777777" w:rsidTr="00F1161F">
        <w:trPr>
          <w:trHeight w:val="1341"/>
        </w:trPr>
        <w:tc>
          <w:tcPr>
            <w:tcW w:w="3042" w:type="dxa"/>
            <w:vAlign w:val="center"/>
          </w:tcPr>
          <w:p w14:paraId="72B37FDB" w14:textId="77777777" w:rsidR="00AD0DA5" w:rsidRPr="000F5714" w:rsidRDefault="00AD0DA5" w:rsidP="00F1161F">
            <w:pPr>
              <w:adjustRightInd w:val="0"/>
              <w:snapToGrid w:val="0"/>
              <w:spacing w:line="200" w:lineRule="exact"/>
              <w:contextualSpacing/>
              <w:jc w:val="left"/>
              <w:rPr>
                <w:rFonts w:ascii="Arial" w:hAnsi="Arial" w:cs="Arial"/>
                <w:sz w:val="20"/>
                <w:szCs w:val="20"/>
              </w:rPr>
            </w:pPr>
            <w:r w:rsidRPr="000F5714">
              <w:rPr>
                <w:rFonts w:ascii="Arial" w:hAnsi="Arial" w:cs="Arial"/>
                <w:sz w:val="20"/>
                <w:szCs w:val="20"/>
              </w:rPr>
              <w:t>Applicant</w:t>
            </w:r>
          </w:p>
        </w:tc>
        <w:tc>
          <w:tcPr>
            <w:tcW w:w="360" w:type="dxa"/>
          </w:tcPr>
          <w:p w14:paraId="72B37FDC" w14:textId="77777777" w:rsidR="00AD0DA5" w:rsidRPr="000F5714" w:rsidRDefault="00AD0DA5" w:rsidP="00F1161F">
            <w:pPr>
              <w:adjustRightInd w:val="0"/>
              <w:snapToGrid w:val="0"/>
              <w:spacing w:line="200" w:lineRule="exact"/>
              <w:contextualSpacing/>
              <w:jc w:val="left"/>
              <w:rPr>
                <w:rFonts w:ascii="Arial" w:hAnsi="Arial" w:cs="Arial"/>
                <w:sz w:val="20"/>
                <w:szCs w:val="20"/>
              </w:rPr>
            </w:pPr>
          </w:p>
          <w:p w14:paraId="72B37FDD" w14:textId="77777777" w:rsidR="00AD0DA5" w:rsidRPr="000F5714" w:rsidRDefault="00AD0DA5" w:rsidP="00F1161F">
            <w:pPr>
              <w:adjustRightInd w:val="0"/>
              <w:snapToGrid w:val="0"/>
              <w:spacing w:line="200" w:lineRule="exact"/>
              <w:contextualSpacing/>
              <w:jc w:val="left"/>
              <w:rPr>
                <w:rFonts w:ascii="Arial" w:hAnsi="Arial" w:cs="Arial"/>
                <w:sz w:val="20"/>
                <w:szCs w:val="20"/>
              </w:rPr>
            </w:pPr>
          </w:p>
          <w:p w14:paraId="72B37FDE" w14:textId="77777777" w:rsidR="00AD0DA5" w:rsidRPr="000F5714" w:rsidRDefault="00AD0DA5" w:rsidP="00F1161F">
            <w:pPr>
              <w:adjustRightInd w:val="0"/>
              <w:snapToGrid w:val="0"/>
              <w:spacing w:line="200" w:lineRule="exact"/>
              <w:contextualSpacing/>
              <w:jc w:val="left"/>
              <w:rPr>
                <w:rFonts w:ascii="Arial" w:hAnsi="Arial" w:cs="Arial"/>
                <w:sz w:val="20"/>
                <w:szCs w:val="20"/>
              </w:rPr>
            </w:pPr>
          </w:p>
          <w:p w14:paraId="72B37FDF" w14:textId="77777777" w:rsidR="00AD0DA5" w:rsidRPr="000F5714" w:rsidRDefault="00AD0DA5" w:rsidP="00F1161F">
            <w:pPr>
              <w:adjustRightInd w:val="0"/>
              <w:snapToGrid w:val="0"/>
              <w:spacing w:line="200" w:lineRule="exact"/>
              <w:contextualSpacing/>
              <w:jc w:val="left"/>
              <w:rPr>
                <w:rFonts w:ascii="Arial" w:hAnsi="Arial" w:cs="Arial"/>
                <w:sz w:val="20"/>
                <w:szCs w:val="20"/>
              </w:rPr>
            </w:pPr>
            <w:r w:rsidRPr="000F5714">
              <w:rPr>
                <w:rFonts w:ascii="Arial" w:hAnsi="Arial" w:cs="Arial"/>
                <w:sz w:val="20"/>
                <w:szCs w:val="20"/>
              </w:rPr>
              <w:t>:</w:t>
            </w:r>
          </w:p>
        </w:tc>
        <w:tc>
          <w:tcPr>
            <w:tcW w:w="6073" w:type="dxa"/>
            <w:gridSpan w:val="4"/>
          </w:tcPr>
          <w:p w14:paraId="72B37FE0" w14:textId="77777777" w:rsidR="00AD0DA5" w:rsidRPr="000F5714" w:rsidRDefault="00AD0DA5" w:rsidP="00F1161F">
            <w:pPr>
              <w:adjustRightInd w:val="0"/>
              <w:snapToGrid w:val="0"/>
              <w:spacing w:line="200" w:lineRule="exact"/>
              <w:contextualSpacing/>
              <w:jc w:val="left"/>
              <w:rPr>
                <w:rFonts w:ascii="Arial" w:hAnsi="Arial" w:cs="Arial"/>
                <w:i/>
                <w:sz w:val="20"/>
                <w:szCs w:val="20"/>
              </w:rPr>
            </w:pPr>
          </w:p>
          <w:p w14:paraId="72B37FE1" w14:textId="77777777" w:rsidR="00AD0DA5" w:rsidRPr="000F5714" w:rsidRDefault="00AD0DA5" w:rsidP="00F1161F">
            <w:pPr>
              <w:adjustRightInd w:val="0"/>
              <w:snapToGrid w:val="0"/>
              <w:spacing w:line="200" w:lineRule="exact"/>
              <w:contextualSpacing/>
              <w:jc w:val="left"/>
              <w:rPr>
                <w:rFonts w:ascii="Arial" w:hAnsi="Arial" w:cs="Arial"/>
                <w:i/>
                <w:sz w:val="20"/>
                <w:szCs w:val="20"/>
              </w:rPr>
            </w:pPr>
          </w:p>
          <w:p w14:paraId="72B37FE2" w14:textId="77777777" w:rsidR="00AD0DA5" w:rsidRPr="000F5714" w:rsidRDefault="00AD0DA5" w:rsidP="00F1161F">
            <w:pPr>
              <w:pBdr>
                <w:bottom w:val="single" w:sz="6" w:space="1" w:color="auto"/>
              </w:pBdr>
              <w:adjustRightInd w:val="0"/>
              <w:snapToGrid w:val="0"/>
              <w:spacing w:line="200" w:lineRule="exact"/>
              <w:contextualSpacing/>
              <w:jc w:val="left"/>
              <w:rPr>
                <w:rFonts w:ascii="Arial" w:hAnsi="Arial" w:cs="Arial"/>
                <w:sz w:val="20"/>
                <w:szCs w:val="20"/>
              </w:rPr>
            </w:pPr>
          </w:p>
          <w:p w14:paraId="72B37FE3" w14:textId="77777777" w:rsidR="00AD0DA5" w:rsidRPr="000F5714" w:rsidRDefault="00AD0DA5" w:rsidP="00F1161F">
            <w:pPr>
              <w:pBdr>
                <w:bottom w:val="single" w:sz="6" w:space="1" w:color="auto"/>
              </w:pBdr>
              <w:adjustRightInd w:val="0"/>
              <w:snapToGrid w:val="0"/>
              <w:spacing w:line="200" w:lineRule="exact"/>
              <w:contextualSpacing/>
              <w:jc w:val="left"/>
              <w:rPr>
                <w:rFonts w:ascii="Arial" w:hAnsi="Arial" w:cs="Arial"/>
                <w:sz w:val="20"/>
                <w:szCs w:val="20"/>
              </w:rPr>
            </w:pPr>
          </w:p>
          <w:p w14:paraId="72B37FE4" w14:textId="77777777" w:rsidR="00AD0DA5" w:rsidRPr="000F5714" w:rsidRDefault="00AD0DA5" w:rsidP="00F1161F">
            <w:pPr>
              <w:adjustRightInd w:val="0"/>
              <w:snapToGrid w:val="0"/>
              <w:spacing w:line="200" w:lineRule="exact"/>
              <w:contextualSpacing/>
              <w:jc w:val="left"/>
              <w:rPr>
                <w:rFonts w:ascii="Arial" w:hAnsi="Arial" w:cs="Arial"/>
                <w:i/>
                <w:sz w:val="20"/>
                <w:szCs w:val="20"/>
              </w:rPr>
            </w:pPr>
            <w:r w:rsidRPr="000F5714">
              <w:rPr>
                <w:rFonts w:ascii="Arial" w:hAnsi="Arial" w:cs="Arial"/>
                <w:i/>
                <w:sz w:val="20"/>
                <w:szCs w:val="20"/>
              </w:rPr>
              <w:t>(Please state the name of the management company of the UK fund(s))</w:t>
            </w:r>
          </w:p>
        </w:tc>
      </w:tr>
      <w:tr w:rsidR="00AD0DA5" w:rsidRPr="000F5714" w14:paraId="72B37FEE" w14:textId="77777777" w:rsidTr="00F1161F">
        <w:tc>
          <w:tcPr>
            <w:tcW w:w="3042" w:type="dxa"/>
            <w:vAlign w:val="center"/>
          </w:tcPr>
          <w:p w14:paraId="72B37FE6" w14:textId="77777777" w:rsidR="00AD0DA5" w:rsidRPr="000F5714" w:rsidRDefault="00AD0DA5" w:rsidP="00F1161F">
            <w:pPr>
              <w:adjustRightInd w:val="0"/>
              <w:snapToGrid w:val="0"/>
              <w:spacing w:line="200" w:lineRule="exact"/>
              <w:contextualSpacing/>
              <w:jc w:val="left"/>
              <w:rPr>
                <w:rFonts w:ascii="Arial" w:hAnsi="Arial" w:cs="Arial"/>
                <w:sz w:val="20"/>
                <w:szCs w:val="20"/>
              </w:rPr>
            </w:pPr>
            <w:r w:rsidRPr="000F5714" w:rsidDel="00306425">
              <w:rPr>
                <w:rFonts w:ascii="Arial" w:hAnsi="Arial" w:cs="Arial"/>
                <w:sz w:val="20"/>
                <w:szCs w:val="20"/>
              </w:rPr>
              <w:t xml:space="preserve">Name of </w:t>
            </w:r>
            <w:r w:rsidRPr="000F5714">
              <w:rPr>
                <w:rFonts w:ascii="Arial" w:hAnsi="Arial" w:cs="Arial"/>
                <w:sz w:val="20"/>
                <w:szCs w:val="20"/>
              </w:rPr>
              <w:t>authorise</w:t>
            </w:r>
            <w:r w:rsidRPr="000F5714" w:rsidDel="00306425">
              <w:rPr>
                <w:rFonts w:ascii="Arial" w:hAnsi="Arial" w:cs="Arial"/>
                <w:sz w:val="20"/>
                <w:szCs w:val="20"/>
              </w:rPr>
              <w:t>d signatory</w:t>
            </w:r>
          </w:p>
        </w:tc>
        <w:tc>
          <w:tcPr>
            <w:tcW w:w="360" w:type="dxa"/>
          </w:tcPr>
          <w:p w14:paraId="72B37FE7" w14:textId="77777777" w:rsidR="00AD0DA5" w:rsidRPr="000F5714" w:rsidRDefault="00AD0DA5" w:rsidP="00F1161F">
            <w:pPr>
              <w:adjustRightInd w:val="0"/>
              <w:snapToGrid w:val="0"/>
              <w:spacing w:line="200" w:lineRule="exact"/>
              <w:contextualSpacing/>
              <w:jc w:val="left"/>
              <w:rPr>
                <w:rFonts w:ascii="Arial" w:hAnsi="Arial" w:cs="Arial"/>
                <w:sz w:val="20"/>
                <w:szCs w:val="20"/>
              </w:rPr>
            </w:pPr>
          </w:p>
          <w:p w14:paraId="72B37FE8" w14:textId="77777777" w:rsidR="00AD0DA5" w:rsidRPr="000F5714" w:rsidRDefault="00AD0DA5" w:rsidP="00F1161F">
            <w:pPr>
              <w:adjustRightInd w:val="0"/>
              <w:snapToGrid w:val="0"/>
              <w:spacing w:line="200" w:lineRule="exact"/>
              <w:contextualSpacing/>
              <w:jc w:val="left"/>
              <w:rPr>
                <w:rFonts w:ascii="Arial" w:hAnsi="Arial" w:cs="Arial"/>
                <w:sz w:val="20"/>
                <w:szCs w:val="20"/>
              </w:rPr>
            </w:pPr>
          </w:p>
          <w:p w14:paraId="72B37FE9" w14:textId="77777777" w:rsidR="00AD0DA5" w:rsidRPr="000F5714" w:rsidRDefault="00AD0DA5" w:rsidP="00F1161F">
            <w:pPr>
              <w:adjustRightInd w:val="0"/>
              <w:snapToGrid w:val="0"/>
              <w:spacing w:line="200" w:lineRule="exact"/>
              <w:contextualSpacing/>
              <w:jc w:val="left"/>
              <w:rPr>
                <w:rFonts w:ascii="Arial" w:hAnsi="Arial" w:cs="Arial"/>
                <w:sz w:val="20"/>
                <w:szCs w:val="20"/>
              </w:rPr>
            </w:pPr>
            <w:r w:rsidRPr="000F5714">
              <w:rPr>
                <w:rFonts w:ascii="Arial" w:hAnsi="Arial" w:cs="Arial"/>
                <w:sz w:val="20"/>
                <w:szCs w:val="20"/>
              </w:rPr>
              <w:t>:</w:t>
            </w:r>
          </w:p>
        </w:tc>
        <w:tc>
          <w:tcPr>
            <w:tcW w:w="6073" w:type="dxa"/>
            <w:gridSpan w:val="4"/>
          </w:tcPr>
          <w:p w14:paraId="72B37FEA" w14:textId="77777777" w:rsidR="00AD0DA5" w:rsidRPr="000F5714" w:rsidRDefault="00AD0DA5" w:rsidP="00F1161F">
            <w:pPr>
              <w:pBdr>
                <w:bottom w:val="single" w:sz="6" w:space="1" w:color="auto"/>
              </w:pBdr>
              <w:adjustRightInd w:val="0"/>
              <w:snapToGrid w:val="0"/>
              <w:spacing w:line="200" w:lineRule="exact"/>
              <w:contextualSpacing/>
              <w:jc w:val="left"/>
              <w:rPr>
                <w:rFonts w:ascii="Arial" w:hAnsi="Arial" w:cs="Arial"/>
                <w:i/>
                <w:sz w:val="20"/>
                <w:szCs w:val="20"/>
              </w:rPr>
            </w:pPr>
          </w:p>
          <w:p w14:paraId="72B37FEB" w14:textId="77777777" w:rsidR="00AD0DA5" w:rsidRPr="000F5714" w:rsidRDefault="00AD0DA5" w:rsidP="00F1161F">
            <w:pPr>
              <w:pBdr>
                <w:bottom w:val="single" w:sz="6" w:space="1" w:color="auto"/>
              </w:pBdr>
              <w:adjustRightInd w:val="0"/>
              <w:snapToGrid w:val="0"/>
              <w:spacing w:line="200" w:lineRule="exact"/>
              <w:contextualSpacing/>
              <w:jc w:val="left"/>
              <w:rPr>
                <w:rFonts w:ascii="Arial" w:hAnsi="Arial" w:cs="Arial"/>
                <w:i/>
                <w:sz w:val="20"/>
                <w:szCs w:val="20"/>
              </w:rPr>
            </w:pPr>
          </w:p>
          <w:p w14:paraId="72B37FEC" w14:textId="77777777" w:rsidR="00AD0DA5" w:rsidRPr="000F5714" w:rsidRDefault="00AD0DA5" w:rsidP="00F1161F">
            <w:pPr>
              <w:pBdr>
                <w:bottom w:val="single" w:sz="6" w:space="1" w:color="auto"/>
              </w:pBdr>
              <w:adjustRightInd w:val="0"/>
              <w:snapToGrid w:val="0"/>
              <w:spacing w:line="200" w:lineRule="exact"/>
              <w:contextualSpacing/>
              <w:jc w:val="left"/>
              <w:rPr>
                <w:rFonts w:ascii="Arial" w:hAnsi="Arial" w:cs="Arial"/>
                <w:i/>
                <w:sz w:val="20"/>
                <w:szCs w:val="20"/>
              </w:rPr>
            </w:pPr>
          </w:p>
          <w:p w14:paraId="72B37FED" w14:textId="272EDEEA" w:rsidR="00AD0DA5" w:rsidRPr="000F5714" w:rsidRDefault="00AD0DA5" w:rsidP="00F1161F">
            <w:pPr>
              <w:adjustRightInd w:val="0"/>
              <w:snapToGrid w:val="0"/>
              <w:spacing w:line="200" w:lineRule="exact"/>
              <w:contextualSpacing/>
              <w:jc w:val="left"/>
              <w:rPr>
                <w:rFonts w:ascii="Arial" w:hAnsi="Arial" w:cs="Arial"/>
                <w:sz w:val="20"/>
                <w:szCs w:val="20"/>
              </w:rPr>
            </w:pPr>
            <w:r w:rsidRPr="000F5714">
              <w:rPr>
                <w:rFonts w:ascii="Arial" w:hAnsi="Arial" w:cs="Arial"/>
                <w:i/>
                <w:sz w:val="20"/>
                <w:szCs w:val="20"/>
              </w:rPr>
              <w:t>(Insert name of at least one executive director</w:t>
            </w:r>
            <w:r w:rsidRPr="000F5714">
              <w:rPr>
                <w:rStyle w:val="FootnoteReference"/>
                <w:rFonts w:ascii="Arial" w:hAnsi="Arial" w:cs="Arial"/>
                <w:i/>
                <w:sz w:val="20"/>
                <w:szCs w:val="20"/>
              </w:rPr>
              <w:footnoteReference w:id="10"/>
            </w:r>
            <w:r w:rsidRPr="000F5714">
              <w:rPr>
                <w:rFonts w:ascii="Arial" w:hAnsi="Arial" w:cs="Arial"/>
                <w:i/>
                <w:sz w:val="20"/>
                <w:szCs w:val="20"/>
              </w:rPr>
              <w:t xml:space="preserve"> (or above) of the management company of the UK fund(s))</w:t>
            </w:r>
          </w:p>
        </w:tc>
      </w:tr>
      <w:tr w:rsidR="00AD0DA5" w:rsidRPr="000F5714" w14:paraId="72B37FF9" w14:textId="77777777" w:rsidTr="00F1161F">
        <w:tc>
          <w:tcPr>
            <w:tcW w:w="3042" w:type="dxa"/>
          </w:tcPr>
          <w:p w14:paraId="72B37FEF" w14:textId="77777777" w:rsidR="00AD0DA5" w:rsidRPr="000F5714" w:rsidRDefault="00AD0DA5" w:rsidP="00F1161F">
            <w:pPr>
              <w:adjustRightInd w:val="0"/>
              <w:snapToGrid w:val="0"/>
              <w:spacing w:line="200" w:lineRule="exact"/>
              <w:contextualSpacing/>
              <w:jc w:val="left"/>
              <w:rPr>
                <w:rFonts w:ascii="Arial" w:hAnsi="Arial" w:cs="Arial"/>
                <w:sz w:val="20"/>
                <w:szCs w:val="20"/>
              </w:rPr>
            </w:pPr>
          </w:p>
          <w:p w14:paraId="72B37FF0" w14:textId="77777777" w:rsidR="00AD0DA5" w:rsidRPr="000F5714" w:rsidRDefault="00AD0DA5" w:rsidP="00F1161F">
            <w:pPr>
              <w:adjustRightInd w:val="0"/>
              <w:snapToGrid w:val="0"/>
              <w:spacing w:line="200" w:lineRule="exact"/>
              <w:contextualSpacing/>
              <w:jc w:val="left"/>
              <w:rPr>
                <w:rFonts w:ascii="Arial" w:hAnsi="Arial" w:cs="Arial"/>
                <w:sz w:val="20"/>
                <w:szCs w:val="20"/>
              </w:rPr>
            </w:pPr>
          </w:p>
          <w:p w14:paraId="72B37FF1" w14:textId="77777777" w:rsidR="00AD0DA5" w:rsidRPr="000F5714" w:rsidRDefault="00AD0DA5" w:rsidP="00F1161F">
            <w:pPr>
              <w:adjustRightInd w:val="0"/>
              <w:snapToGrid w:val="0"/>
              <w:spacing w:line="200" w:lineRule="exact"/>
              <w:contextualSpacing/>
              <w:jc w:val="left"/>
              <w:rPr>
                <w:rFonts w:ascii="Arial" w:hAnsi="Arial" w:cs="Arial"/>
                <w:sz w:val="20"/>
                <w:szCs w:val="20"/>
              </w:rPr>
            </w:pPr>
            <w:r w:rsidRPr="000F5714">
              <w:rPr>
                <w:rFonts w:ascii="Arial" w:hAnsi="Arial" w:cs="Arial"/>
                <w:sz w:val="20"/>
                <w:szCs w:val="20"/>
              </w:rPr>
              <w:t>Signature</w:t>
            </w:r>
          </w:p>
        </w:tc>
        <w:tc>
          <w:tcPr>
            <w:tcW w:w="360" w:type="dxa"/>
          </w:tcPr>
          <w:p w14:paraId="72B37FF2" w14:textId="77777777" w:rsidR="00AD0DA5" w:rsidRPr="000F5714" w:rsidRDefault="00AD0DA5" w:rsidP="00F1161F">
            <w:pPr>
              <w:adjustRightInd w:val="0"/>
              <w:snapToGrid w:val="0"/>
              <w:spacing w:line="200" w:lineRule="exact"/>
              <w:contextualSpacing/>
              <w:jc w:val="left"/>
              <w:rPr>
                <w:rFonts w:ascii="Arial" w:hAnsi="Arial" w:cs="Arial"/>
                <w:sz w:val="20"/>
                <w:szCs w:val="20"/>
              </w:rPr>
            </w:pPr>
          </w:p>
          <w:p w14:paraId="72B37FF3" w14:textId="77777777" w:rsidR="00AD0DA5" w:rsidRPr="000F5714" w:rsidRDefault="00AD0DA5" w:rsidP="00F1161F">
            <w:pPr>
              <w:adjustRightInd w:val="0"/>
              <w:snapToGrid w:val="0"/>
              <w:spacing w:line="200" w:lineRule="exact"/>
              <w:contextualSpacing/>
              <w:jc w:val="left"/>
              <w:rPr>
                <w:rFonts w:ascii="Arial" w:hAnsi="Arial" w:cs="Arial"/>
                <w:sz w:val="20"/>
                <w:szCs w:val="20"/>
              </w:rPr>
            </w:pPr>
          </w:p>
          <w:p w14:paraId="72B37FF4" w14:textId="77777777" w:rsidR="00AD0DA5" w:rsidRPr="000F5714" w:rsidRDefault="00AD0DA5" w:rsidP="00F1161F">
            <w:pPr>
              <w:adjustRightInd w:val="0"/>
              <w:snapToGrid w:val="0"/>
              <w:spacing w:line="200" w:lineRule="exact"/>
              <w:contextualSpacing/>
              <w:jc w:val="left"/>
              <w:rPr>
                <w:rFonts w:ascii="Arial" w:hAnsi="Arial" w:cs="Arial"/>
                <w:sz w:val="20"/>
                <w:szCs w:val="20"/>
              </w:rPr>
            </w:pPr>
            <w:r w:rsidRPr="000F5714">
              <w:rPr>
                <w:rFonts w:ascii="Arial" w:hAnsi="Arial" w:cs="Arial"/>
                <w:sz w:val="20"/>
                <w:szCs w:val="20"/>
              </w:rPr>
              <w:t>:</w:t>
            </w:r>
          </w:p>
        </w:tc>
        <w:tc>
          <w:tcPr>
            <w:tcW w:w="6073" w:type="dxa"/>
            <w:gridSpan w:val="4"/>
          </w:tcPr>
          <w:p w14:paraId="72B37FF5" w14:textId="77777777" w:rsidR="00AD0DA5" w:rsidRPr="000F5714" w:rsidRDefault="00AD0DA5" w:rsidP="00F1161F">
            <w:pPr>
              <w:pBdr>
                <w:bottom w:val="single" w:sz="6" w:space="1" w:color="auto"/>
              </w:pBdr>
              <w:adjustRightInd w:val="0"/>
              <w:snapToGrid w:val="0"/>
              <w:spacing w:line="200" w:lineRule="exact"/>
              <w:contextualSpacing/>
              <w:jc w:val="left"/>
              <w:rPr>
                <w:rFonts w:ascii="Arial" w:hAnsi="Arial" w:cs="Arial"/>
                <w:i/>
                <w:sz w:val="20"/>
                <w:szCs w:val="20"/>
              </w:rPr>
            </w:pPr>
          </w:p>
          <w:p w14:paraId="72B37FF6" w14:textId="77777777" w:rsidR="00AD0DA5" w:rsidRPr="000F5714" w:rsidRDefault="00AD0DA5" w:rsidP="00F1161F">
            <w:pPr>
              <w:pBdr>
                <w:bottom w:val="single" w:sz="6" w:space="1" w:color="auto"/>
              </w:pBdr>
              <w:adjustRightInd w:val="0"/>
              <w:snapToGrid w:val="0"/>
              <w:spacing w:line="200" w:lineRule="exact"/>
              <w:contextualSpacing/>
              <w:jc w:val="left"/>
              <w:rPr>
                <w:rFonts w:ascii="Arial" w:hAnsi="Arial" w:cs="Arial"/>
                <w:i/>
                <w:sz w:val="20"/>
                <w:szCs w:val="20"/>
              </w:rPr>
            </w:pPr>
          </w:p>
          <w:p w14:paraId="72B37FF7" w14:textId="77777777" w:rsidR="00AD0DA5" w:rsidRPr="000F5714" w:rsidDel="00354C42" w:rsidRDefault="00AD0DA5" w:rsidP="00F1161F">
            <w:pPr>
              <w:pBdr>
                <w:bottom w:val="single" w:sz="6" w:space="1" w:color="auto"/>
              </w:pBdr>
              <w:adjustRightInd w:val="0"/>
              <w:snapToGrid w:val="0"/>
              <w:spacing w:line="200" w:lineRule="exact"/>
              <w:contextualSpacing/>
              <w:jc w:val="left"/>
              <w:rPr>
                <w:rFonts w:ascii="Arial" w:hAnsi="Arial" w:cs="Arial"/>
                <w:i/>
                <w:sz w:val="20"/>
                <w:szCs w:val="20"/>
              </w:rPr>
            </w:pPr>
          </w:p>
          <w:p w14:paraId="72B37FF8" w14:textId="77777777" w:rsidR="00AD0DA5" w:rsidRPr="000F5714" w:rsidRDefault="00AD0DA5" w:rsidP="00F1161F">
            <w:pPr>
              <w:adjustRightInd w:val="0"/>
              <w:snapToGrid w:val="0"/>
              <w:spacing w:line="200" w:lineRule="exact"/>
              <w:contextualSpacing/>
              <w:jc w:val="left"/>
              <w:rPr>
                <w:rFonts w:ascii="Arial" w:hAnsi="Arial" w:cs="Arial"/>
                <w:i/>
                <w:sz w:val="20"/>
                <w:szCs w:val="20"/>
              </w:rPr>
            </w:pPr>
          </w:p>
        </w:tc>
      </w:tr>
      <w:tr w:rsidR="00AD0DA5" w:rsidRPr="000F5714" w14:paraId="72B38006" w14:textId="77777777" w:rsidTr="00F1161F">
        <w:trPr>
          <w:trHeight w:val="721"/>
        </w:trPr>
        <w:tc>
          <w:tcPr>
            <w:tcW w:w="3042" w:type="dxa"/>
          </w:tcPr>
          <w:p w14:paraId="72B37FFA" w14:textId="77777777" w:rsidR="00AD0DA5" w:rsidRPr="000F5714" w:rsidRDefault="00AD0DA5" w:rsidP="00F1161F">
            <w:pPr>
              <w:adjustRightInd w:val="0"/>
              <w:snapToGrid w:val="0"/>
              <w:spacing w:line="200" w:lineRule="exact"/>
              <w:contextualSpacing/>
              <w:jc w:val="left"/>
              <w:rPr>
                <w:rFonts w:ascii="Arial" w:hAnsi="Arial" w:cs="Arial"/>
                <w:sz w:val="20"/>
                <w:szCs w:val="20"/>
              </w:rPr>
            </w:pPr>
          </w:p>
          <w:p w14:paraId="72B37FFB" w14:textId="77777777" w:rsidR="00AD0DA5" w:rsidRPr="000F5714" w:rsidRDefault="00AD0DA5" w:rsidP="00F1161F">
            <w:pPr>
              <w:adjustRightInd w:val="0"/>
              <w:snapToGrid w:val="0"/>
              <w:spacing w:line="200" w:lineRule="exact"/>
              <w:contextualSpacing/>
              <w:jc w:val="left"/>
              <w:rPr>
                <w:rFonts w:ascii="Arial" w:hAnsi="Arial" w:cs="Arial"/>
                <w:sz w:val="20"/>
                <w:szCs w:val="20"/>
              </w:rPr>
            </w:pPr>
          </w:p>
          <w:p w14:paraId="72B37FFC" w14:textId="77777777" w:rsidR="00AD0DA5" w:rsidRPr="000F5714" w:rsidRDefault="00AD0DA5" w:rsidP="00F1161F">
            <w:pPr>
              <w:adjustRightInd w:val="0"/>
              <w:snapToGrid w:val="0"/>
              <w:spacing w:line="200" w:lineRule="exact"/>
              <w:contextualSpacing/>
              <w:jc w:val="left"/>
              <w:rPr>
                <w:rFonts w:ascii="Arial" w:hAnsi="Arial" w:cs="Arial"/>
                <w:sz w:val="20"/>
                <w:szCs w:val="20"/>
              </w:rPr>
            </w:pPr>
          </w:p>
          <w:p w14:paraId="72B37FFD" w14:textId="77777777" w:rsidR="00AD0DA5" w:rsidRPr="000F5714" w:rsidRDefault="00AD0DA5" w:rsidP="00F1161F">
            <w:pPr>
              <w:adjustRightInd w:val="0"/>
              <w:snapToGrid w:val="0"/>
              <w:spacing w:line="200" w:lineRule="exact"/>
              <w:contextualSpacing/>
              <w:jc w:val="left"/>
              <w:rPr>
                <w:rFonts w:ascii="Arial" w:hAnsi="Arial" w:cs="Arial"/>
                <w:sz w:val="20"/>
                <w:szCs w:val="20"/>
              </w:rPr>
            </w:pPr>
            <w:r w:rsidRPr="000F5714">
              <w:rPr>
                <w:rFonts w:ascii="Arial" w:hAnsi="Arial" w:cs="Arial"/>
                <w:sz w:val="20"/>
                <w:szCs w:val="20"/>
              </w:rPr>
              <w:t>Title / Position</w:t>
            </w:r>
          </w:p>
        </w:tc>
        <w:tc>
          <w:tcPr>
            <w:tcW w:w="360" w:type="dxa"/>
          </w:tcPr>
          <w:p w14:paraId="72B37FFE" w14:textId="77777777" w:rsidR="00AD0DA5" w:rsidRPr="000F5714" w:rsidRDefault="00AD0DA5" w:rsidP="00F1161F">
            <w:pPr>
              <w:adjustRightInd w:val="0"/>
              <w:snapToGrid w:val="0"/>
              <w:spacing w:line="200" w:lineRule="exact"/>
              <w:contextualSpacing/>
              <w:jc w:val="left"/>
              <w:rPr>
                <w:rFonts w:ascii="Arial" w:hAnsi="Arial" w:cs="Arial"/>
                <w:sz w:val="20"/>
                <w:szCs w:val="20"/>
              </w:rPr>
            </w:pPr>
          </w:p>
          <w:p w14:paraId="72B37FFF" w14:textId="77777777" w:rsidR="00AD0DA5" w:rsidRPr="000F5714" w:rsidRDefault="00AD0DA5" w:rsidP="00F1161F">
            <w:pPr>
              <w:adjustRightInd w:val="0"/>
              <w:snapToGrid w:val="0"/>
              <w:spacing w:line="200" w:lineRule="exact"/>
              <w:contextualSpacing/>
              <w:jc w:val="left"/>
              <w:rPr>
                <w:rFonts w:ascii="Arial" w:hAnsi="Arial" w:cs="Arial"/>
                <w:sz w:val="20"/>
                <w:szCs w:val="20"/>
              </w:rPr>
            </w:pPr>
          </w:p>
          <w:p w14:paraId="72B38000" w14:textId="77777777" w:rsidR="00AD0DA5" w:rsidRPr="000F5714" w:rsidRDefault="00AD0DA5" w:rsidP="00F1161F">
            <w:pPr>
              <w:adjustRightInd w:val="0"/>
              <w:snapToGrid w:val="0"/>
              <w:spacing w:line="200" w:lineRule="exact"/>
              <w:contextualSpacing/>
              <w:jc w:val="left"/>
              <w:rPr>
                <w:rFonts w:ascii="Arial" w:hAnsi="Arial" w:cs="Arial"/>
                <w:sz w:val="20"/>
                <w:szCs w:val="20"/>
              </w:rPr>
            </w:pPr>
          </w:p>
          <w:p w14:paraId="72B38001" w14:textId="77777777" w:rsidR="00AD0DA5" w:rsidRPr="000F5714" w:rsidRDefault="00AD0DA5" w:rsidP="00F1161F">
            <w:pPr>
              <w:adjustRightInd w:val="0"/>
              <w:snapToGrid w:val="0"/>
              <w:spacing w:line="200" w:lineRule="exact"/>
              <w:contextualSpacing/>
              <w:jc w:val="left"/>
              <w:rPr>
                <w:rFonts w:ascii="Arial" w:hAnsi="Arial" w:cs="Arial"/>
                <w:sz w:val="20"/>
                <w:szCs w:val="20"/>
              </w:rPr>
            </w:pPr>
            <w:r w:rsidRPr="000F5714">
              <w:rPr>
                <w:rFonts w:ascii="Arial" w:hAnsi="Arial" w:cs="Arial"/>
                <w:sz w:val="20"/>
                <w:szCs w:val="20"/>
              </w:rPr>
              <w:t>:</w:t>
            </w:r>
          </w:p>
        </w:tc>
        <w:tc>
          <w:tcPr>
            <w:tcW w:w="6073" w:type="dxa"/>
            <w:gridSpan w:val="4"/>
            <w:tcBorders>
              <w:bottom w:val="single" w:sz="4" w:space="0" w:color="auto"/>
            </w:tcBorders>
          </w:tcPr>
          <w:p w14:paraId="72B38002" w14:textId="77777777" w:rsidR="00AD0DA5" w:rsidRPr="000F5714" w:rsidRDefault="00AD0DA5" w:rsidP="00F1161F">
            <w:pPr>
              <w:adjustRightInd w:val="0"/>
              <w:snapToGrid w:val="0"/>
              <w:spacing w:line="200" w:lineRule="exact"/>
              <w:contextualSpacing/>
              <w:jc w:val="left"/>
              <w:rPr>
                <w:rFonts w:ascii="Arial" w:hAnsi="Arial" w:cs="Arial"/>
                <w:i/>
                <w:sz w:val="20"/>
                <w:szCs w:val="20"/>
              </w:rPr>
            </w:pPr>
          </w:p>
          <w:p w14:paraId="72B38003" w14:textId="77777777" w:rsidR="00AD0DA5" w:rsidRPr="000F5714" w:rsidRDefault="00AD0DA5" w:rsidP="00F1161F">
            <w:pPr>
              <w:adjustRightInd w:val="0"/>
              <w:snapToGrid w:val="0"/>
              <w:spacing w:line="200" w:lineRule="exact"/>
              <w:contextualSpacing/>
              <w:jc w:val="left"/>
              <w:rPr>
                <w:rFonts w:ascii="Arial" w:hAnsi="Arial" w:cs="Arial"/>
                <w:i/>
                <w:sz w:val="20"/>
                <w:szCs w:val="20"/>
              </w:rPr>
            </w:pPr>
          </w:p>
          <w:p w14:paraId="72B38004" w14:textId="3F6D2AAD" w:rsidR="00AD0DA5" w:rsidRPr="000F5714" w:rsidRDefault="00AD0DA5" w:rsidP="00F1161F">
            <w:pPr>
              <w:adjustRightInd w:val="0"/>
              <w:snapToGrid w:val="0"/>
              <w:spacing w:line="200" w:lineRule="exact"/>
              <w:contextualSpacing/>
              <w:jc w:val="left"/>
              <w:rPr>
                <w:rFonts w:ascii="Arial" w:hAnsi="Arial" w:cs="Arial"/>
                <w:i/>
                <w:sz w:val="20"/>
                <w:szCs w:val="20"/>
              </w:rPr>
            </w:pPr>
          </w:p>
          <w:p w14:paraId="72B38005" w14:textId="77777777" w:rsidR="00AD0DA5" w:rsidRPr="000F5714" w:rsidRDefault="00AD0DA5" w:rsidP="00F1161F">
            <w:pPr>
              <w:adjustRightInd w:val="0"/>
              <w:snapToGrid w:val="0"/>
              <w:spacing w:line="200" w:lineRule="exact"/>
              <w:contextualSpacing/>
              <w:jc w:val="left"/>
              <w:rPr>
                <w:rFonts w:ascii="Arial" w:hAnsi="Arial" w:cs="Arial"/>
                <w:i/>
                <w:sz w:val="20"/>
                <w:szCs w:val="20"/>
              </w:rPr>
            </w:pPr>
          </w:p>
        </w:tc>
      </w:tr>
      <w:tr w:rsidR="00AD0DA5" w:rsidRPr="000F5714" w14:paraId="72B38017" w14:textId="77777777" w:rsidTr="00F1161F">
        <w:trPr>
          <w:trHeight w:val="1036"/>
        </w:trPr>
        <w:tc>
          <w:tcPr>
            <w:tcW w:w="3042" w:type="dxa"/>
          </w:tcPr>
          <w:p w14:paraId="72B38007" w14:textId="77777777" w:rsidR="00AD0DA5" w:rsidRPr="000F5714" w:rsidRDefault="00AD0DA5" w:rsidP="00F1161F">
            <w:pPr>
              <w:adjustRightInd w:val="0"/>
              <w:snapToGrid w:val="0"/>
              <w:spacing w:line="200" w:lineRule="exact"/>
              <w:contextualSpacing/>
              <w:jc w:val="left"/>
              <w:rPr>
                <w:rFonts w:ascii="Arial" w:hAnsi="Arial" w:cs="Arial"/>
                <w:sz w:val="20"/>
                <w:szCs w:val="20"/>
              </w:rPr>
            </w:pPr>
          </w:p>
          <w:p w14:paraId="72B38008" w14:textId="77777777" w:rsidR="00AD0DA5" w:rsidRPr="000F5714" w:rsidRDefault="00AD0DA5" w:rsidP="00F1161F">
            <w:pPr>
              <w:adjustRightInd w:val="0"/>
              <w:snapToGrid w:val="0"/>
              <w:spacing w:line="200" w:lineRule="exact"/>
              <w:contextualSpacing/>
              <w:jc w:val="left"/>
              <w:rPr>
                <w:rFonts w:ascii="Arial" w:hAnsi="Arial" w:cs="Arial"/>
                <w:sz w:val="20"/>
                <w:szCs w:val="20"/>
              </w:rPr>
            </w:pPr>
          </w:p>
          <w:p w14:paraId="72B38009" w14:textId="77777777" w:rsidR="00AD0DA5" w:rsidRPr="000F5714" w:rsidRDefault="00AD0DA5" w:rsidP="00F1161F">
            <w:pPr>
              <w:adjustRightInd w:val="0"/>
              <w:snapToGrid w:val="0"/>
              <w:spacing w:line="200" w:lineRule="exact"/>
              <w:contextualSpacing/>
              <w:jc w:val="left"/>
              <w:rPr>
                <w:rFonts w:ascii="Arial" w:hAnsi="Arial" w:cs="Arial"/>
                <w:sz w:val="20"/>
                <w:szCs w:val="20"/>
              </w:rPr>
            </w:pPr>
          </w:p>
          <w:p w14:paraId="72B3800A" w14:textId="77777777" w:rsidR="00AD0DA5" w:rsidRPr="000F5714" w:rsidRDefault="00AD0DA5" w:rsidP="00F1161F">
            <w:pPr>
              <w:adjustRightInd w:val="0"/>
              <w:snapToGrid w:val="0"/>
              <w:spacing w:line="200" w:lineRule="exact"/>
              <w:contextualSpacing/>
              <w:jc w:val="left"/>
              <w:rPr>
                <w:rFonts w:ascii="Arial" w:hAnsi="Arial" w:cs="Arial"/>
                <w:sz w:val="20"/>
                <w:szCs w:val="20"/>
              </w:rPr>
            </w:pPr>
          </w:p>
          <w:p w14:paraId="72B3800B" w14:textId="77777777" w:rsidR="00AD0DA5" w:rsidRPr="000F5714" w:rsidRDefault="00AD0DA5" w:rsidP="00F1161F">
            <w:pPr>
              <w:adjustRightInd w:val="0"/>
              <w:snapToGrid w:val="0"/>
              <w:spacing w:line="200" w:lineRule="exact"/>
              <w:contextualSpacing/>
              <w:jc w:val="left"/>
              <w:rPr>
                <w:rFonts w:ascii="Arial" w:hAnsi="Arial" w:cs="Arial"/>
                <w:sz w:val="20"/>
                <w:szCs w:val="20"/>
              </w:rPr>
            </w:pPr>
            <w:r w:rsidRPr="000F5714">
              <w:rPr>
                <w:rFonts w:ascii="Arial" w:hAnsi="Arial" w:cs="Arial"/>
                <w:sz w:val="20"/>
                <w:szCs w:val="20"/>
              </w:rPr>
              <w:t>Date (date / month / year)</w:t>
            </w:r>
            <w:r w:rsidRPr="000F5714" w:rsidDel="00306425">
              <w:rPr>
                <w:rFonts w:ascii="Arial" w:hAnsi="Arial" w:cs="Arial"/>
                <w:sz w:val="20"/>
                <w:szCs w:val="20"/>
              </w:rPr>
              <w:t xml:space="preserve"> </w:t>
            </w:r>
          </w:p>
        </w:tc>
        <w:tc>
          <w:tcPr>
            <w:tcW w:w="360" w:type="dxa"/>
          </w:tcPr>
          <w:p w14:paraId="72B3800C" w14:textId="77777777" w:rsidR="00AD0DA5" w:rsidRPr="000F5714" w:rsidRDefault="00AD0DA5" w:rsidP="00F1161F">
            <w:pPr>
              <w:adjustRightInd w:val="0"/>
              <w:snapToGrid w:val="0"/>
              <w:spacing w:line="200" w:lineRule="exact"/>
              <w:contextualSpacing/>
              <w:rPr>
                <w:rFonts w:ascii="Arial" w:hAnsi="Arial" w:cs="Arial"/>
                <w:sz w:val="20"/>
                <w:szCs w:val="20"/>
              </w:rPr>
            </w:pPr>
          </w:p>
          <w:p w14:paraId="72B3800D" w14:textId="77777777" w:rsidR="00AD0DA5" w:rsidRPr="000F5714" w:rsidRDefault="00AD0DA5" w:rsidP="00F1161F">
            <w:pPr>
              <w:adjustRightInd w:val="0"/>
              <w:snapToGrid w:val="0"/>
              <w:spacing w:line="200" w:lineRule="exact"/>
              <w:contextualSpacing/>
              <w:rPr>
                <w:rFonts w:ascii="Arial" w:hAnsi="Arial" w:cs="Arial"/>
                <w:sz w:val="20"/>
                <w:szCs w:val="20"/>
              </w:rPr>
            </w:pPr>
          </w:p>
          <w:p w14:paraId="72B3800E" w14:textId="77777777" w:rsidR="00AD0DA5" w:rsidRPr="000F5714" w:rsidRDefault="00AD0DA5" w:rsidP="00F1161F">
            <w:pPr>
              <w:adjustRightInd w:val="0"/>
              <w:snapToGrid w:val="0"/>
              <w:spacing w:line="200" w:lineRule="exact"/>
              <w:contextualSpacing/>
              <w:rPr>
                <w:rFonts w:ascii="Arial" w:hAnsi="Arial" w:cs="Arial"/>
                <w:sz w:val="20"/>
                <w:szCs w:val="20"/>
              </w:rPr>
            </w:pPr>
          </w:p>
          <w:p w14:paraId="72B3800F" w14:textId="77777777" w:rsidR="00AD0DA5" w:rsidRPr="000F5714" w:rsidRDefault="00AD0DA5" w:rsidP="00F1161F">
            <w:pPr>
              <w:adjustRightInd w:val="0"/>
              <w:snapToGrid w:val="0"/>
              <w:spacing w:line="200" w:lineRule="exact"/>
              <w:contextualSpacing/>
              <w:rPr>
                <w:rFonts w:ascii="Arial" w:hAnsi="Arial" w:cs="Arial"/>
                <w:sz w:val="20"/>
                <w:szCs w:val="20"/>
              </w:rPr>
            </w:pPr>
          </w:p>
          <w:p w14:paraId="72B38010" w14:textId="77777777" w:rsidR="00AD0DA5" w:rsidRPr="000F5714" w:rsidRDefault="00AD0DA5" w:rsidP="00F1161F">
            <w:pPr>
              <w:adjustRightInd w:val="0"/>
              <w:snapToGrid w:val="0"/>
              <w:spacing w:line="200" w:lineRule="exact"/>
              <w:contextualSpacing/>
              <w:rPr>
                <w:rFonts w:ascii="Arial" w:hAnsi="Arial" w:cs="Arial"/>
                <w:sz w:val="20"/>
                <w:szCs w:val="20"/>
              </w:rPr>
            </w:pPr>
            <w:r w:rsidRPr="000F5714">
              <w:rPr>
                <w:rFonts w:ascii="Arial" w:hAnsi="Arial" w:cs="Arial"/>
                <w:sz w:val="20"/>
                <w:szCs w:val="20"/>
              </w:rPr>
              <w:t>:</w:t>
            </w:r>
          </w:p>
        </w:tc>
        <w:tc>
          <w:tcPr>
            <w:tcW w:w="1220" w:type="dxa"/>
            <w:tcBorders>
              <w:top w:val="single" w:sz="4" w:space="0" w:color="auto"/>
              <w:bottom w:val="single" w:sz="4" w:space="0" w:color="auto"/>
            </w:tcBorders>
          </w:tcPr>
          <w:p w14:paraId="72B38011" w14:textId="77777777" w:rsidR="00AD0DA5" w:rsidRPr="000F5714" w:rsidRDefault="00AD0DA5" w:rsidP="00F1161F">
            <w:pPr>
              <w:adjustRightInd w:val="0"/>
              <w:snapToGrid w:val="0"/>
              <w:spacing w:line="200" w:lineRule="exact"/>
              <w:contextualSpacing/>
              <w:rPr>
                <w:rFonts w:ascii="Arial" w:hAnsi="Arial" w:cs="Arial"/>
                <w:sz w:val="20"/>
                <w:szCs w:val="20"/>
              </w:rPr>
            </w:pPr>
          </w:p>
          <w:p w14:paraId="72B38012" w14:textId="77777777" w:rsidR="00AD0DA5" w:rsidRPr="000F5714" w:rsidDel="00354C42" w:rsidRDefault="00AD0DA5" w:rsidP="00F1161F">
            <w:pPr>
              <w:adjustRightInd w:val="0"/>
              <w:snapToGrid w:val="0"/>
              <w:spacing w:line="200" w:lineRule="exact"/>
              <w:contextualSpacing/>
              <w:rPr>
                <w:rFonts w:ascii="Arial" w:hAnsi="Arial" w:cs="Arial"/>
                <w:sz w:val="20"/>
                <w:szCs w:val="20"/>
              </w:rPr>
            </w:pPr>
          </w:p>
          <w:p w14:paraId="72B38013" w14:textId="77777777" w:rsidR="00AD0DA5" w:rsidRPr="000F5714" w:rsidRDefault="00AD0DA5" w:rsidP="00F1161F">
            <w:pPr>
              <w:adjustRightInd w:val="0"/>
              <w:snapToGrid w:val="0"/>
              <w:spacing w:line="200" w:lineRule="exact"/>
              <w:contextualSpacing/>
              <w:rPr>
                <w:rFonts w:ascii="Arial" w:hAnsi="Arial" w:cs="Arial"/>
                <w:sz w:val="20"/>
                <w:szCs w:val="20"/>
              </w:rPr>
            </w:pPr>
          </w:p>
        </w:tc>
        <w:tc>
          <w:tcPr>
            <w:tcW w:w="2284" w:type="dxa"/>
            <w:tcBorders>
              <w:bottom w:val="single" w:sz="4" w:space="0" w:color="auto"/>
            </w:tcBorders>
            <w:vAlign w:val="center"/>
          </w:tcPr>
          <w:p w14:paraId="72B38014" w14:textId="1B6CE7E4" w:rsidR="00AD0DA5" w:rsidRPr="000F5714" w:rsidRDefault="00AD0DA5" w:rsidP="00F1161F">
            <w:pPr>
              <w:adjustRightInd w:val="0"/>
              <w:snapToGrid w:val="0"/>
              <w:spacing w:line="200" w:lineRule="exact"/>
              <w:contextualSpacing/>
              <w:rPr>
                <w:rFonts w:ascii="Arial" w:hAnsi="Arial" w:cs="Arial"/>
                <w:sz w:val="20"/>
                <w:szCs w:val="20"/>
              </w:rPr>
            </w:pPr>
          </w:p>
        </w:tc>
        <w:tc>
          <w:tcPr>
            <w:tcW w:w="164" w:type="dxa"/>
            <w:tcBorders>
              <w:bottom w:val="single" w:sz="4" w:space="0" w:color="auto"/>
            </w:tcBorders>
            <w:vAlign w:val="center"/>
          </w:tcPr>
          <w:p w14:paraId="72B38015" w14:textId="77777777" w:rsidR="00AD0DA5" w:rsidRPr="000F5714" w:rsidRDefault="00AD0DA5" w:rsidP="00F1161F">
            <w:pPr>
              <w:adjustRightInd w:val="0"/>
              <w:snapToGrid w:val="0"/>
              <w:spacing w:line="200" w:lineRule="exact"/>
              <w:contextualSpacing/>
              <w:rPr>
                <w:rFonts w:ascii="Arial" w:hAnsi="Arial" w:cs="Arial"/>
                <w:sz w:val="20"/>
                <w:szCs w:val="20"/>
              </w:rPr>
            </w:pPr>
          </w:p>
        </w:tc>
        <w:tc>
          <w:tcPr>
            <w:tcW w:w="2405" w:type="dxa"/>
            <w:tcBorders>
              <w:bottom w:val="single" w:sz="4" w:space="0" w:color="auto"/>
            </w:tcBorders>
          </w:tcPr>
          <w:p w14:paraId="72B38016" w14:textId="77777777" w:rsidR="00AD0DA5" w:rsidRPr="000F5714" w:rsidRDefault="00AD0DA5" w:rsidP="00F1161F">
            <w:pPr>
              <w:adjustRightInd w:val="0"/>
              <w:snapToGrid w:val="0"/>
              <w:spacing w:line="200" w:lineRule="exact"/>
              <w:contextualSpacing/>
              <w:rPr>
                <w:rFonts w:ascii="Arial" w:hAnsi="Arial" w:cs="Arial"/>
                <w:sz w:val="20"/>
                <w:szCs w:val="20"/>
              </w:rPr>
            </w:pPr>
          </w:p>
        </w:tc>
      </w:tr>
    </w:tbl>
    <w:p w14:paraId="72B38018" w14:textId="3DF15776" w:rsidR="00AD0DA5" w:rsidRPr="000F5714" w:rsidRDefault="00AD0DA5" w:rsidP="00AD0DA5">
      <w:pPr>
        <w:pStyle w:val="NumberHeading"/>
        <w:adjustRightInd w:val="0"/>
        <w:snapToGrid w:val="0"/>
        <w:ind w:left="720"/>
        <w:contextualSpacing/>
        <w:jc w:val="left"/>
        <w:rPr>
          <w:rFonts w:ascii="Arial" w:hAnsi="Arial" w:cs="Arial"/>
          <w:sz w:val="20"/>
          <w:szCs w:val="20"/>
        </w:rPr>
      </w:pPr>
    </w:p>
    <w:p w14:paraId="72B38019" w14:textId="6FF014D1" w:rsidR="00AD0DA5" w:rsidRPr="000F5714" w:rsidRDefault="00AD0DA5" w:rsidP="008A7190">
      <w:pPr>
        <w:adjustRightInd w:val="0"/>
        <w:snapToGrid w:val="0"/>
        <w:spacing w:line="200" w:lineRule="exact"/>
        <w:contextualSpacing/>
        <w:jc w:val="left"/>
        <w:rPr>
          <w:rFonts w:ascii="Arial" w:hAnsi="Arial" w:cs="Arial"/>
          <w:bCs/>
          <w:sz w:val="20"/>
          <w:szCs w:val="20"/>
        </w:rPr>
      </w:pPr>
    </w:p>
    <w:p w14:paraId="72B3801A" w14:textId="6F9C9B16" w:rsidR="00291603" w:rsidRPr="000F5714" w:rsidRDefault="00291603" w:rsidP="008A7190">
      <w:pPr>
        <w:adjustRightInd w:val="0"/>
        <w:snapToGrid w:val="0"/>
        <w:spacing w:line="200" w:lineRule="exact"/>
        <w:contextualSpacing/>
        <w:jc w:val="left"/>
        <w:rPr>
          <w:rFonts w:ascii="Arial" w:hAnsi="Arial" w:cs="Arial"/>
          <w:bCs/>
          <w:sz w:val="20"/>
          <w:szCs w:val="20"/>
        </w:rPr>
      </w:pPr>
    </w:p>
    <w:p w14:paraId="72B3801B" w14:textId="4B80795A" w:rsidR="00291603" w:rsidRPr="000F5714" w:rsidRDefault="006377F7" w:rsidP="008A7190">
      <w:pPr>
        <w:adjustRightInd w:val="0"/>
        <w:snapToGrid w:val="0"/>
        <w:spacing w:line="200" w:lineRule="exact"/>
        <w:contextualSpacing/>
        <w:jc w:val="left"/>
        <w:rPr>
          <w:rFonts w:ascii="Arial" w:hAnsi="Arial" w:cs="Arial"/>
          <w:bCs/>
          <w:sz w:val="20"/>
          <w:szCs w:val="20"/>
        </w:rPr>
      </w:pPr>
      <w:r w:rsidRPr="000F5714">
        <w:rPr>
          <w:rFonts w:ascii="Arial" w:hAnsi="Arial" w:cs="Arial"/>
          <w:bCs/>
          <w:sz w:val="20"/>
          <w:szCs w:val="20"/>
        </w:rPr>
        <w:br w:type="page"/>
      </w:r>
    </w:p>
    <w:p w14:paraId="72B3801C" w14:textId="3A91696E" w:rsidR="00EE4D50" w:rsidRPr="000F5714" w:rsidRDefault="004B1231" w:rsidP="00D467B9">
      <w:pPr>
        <w:pStyle w:val="Roman"/>
        <w:numPr>
          <w:ilvl w:val="0"/>
          <w:numId w:val="6"/>
        </w:numPr>
        <w:adjustRightInd w:val="0"/>
        <w:snapToGrid w:val="0"/>
        <w:spacing w:line="240" w:lineRule="exact"/>
        <w:rPr>
          <w:rFonts w:ascii="Arial" w:hAnsi="Arial" w:cs="Arial"/>
          <w:sz w:val="24"/>
        </w:rPr>
      </w:pPr>
      <w:r>
        <w:rPr>
          <w:rFonts w:ascii="Arial" w:hAnsi="Arial" w:cs="Arial"/>
          <w:sz w:val="24"/>
        </w:rPr>
        <w:lastRenderedPageBreak/>
        <w:t>D</w:t>
      </w:r>
      <w:r w:rsidR="00403AB8" w:rsidRPr="000F5714">
        <w:rPr>
          <w:rFonts w:ascii="Arial" w:hAnsi="Arial" w:cs="Arial"/>
          <w:sz w:val="24"/>
        </w:rPr>
        <w:t xml:space="preserve">ocuments </w:t>
      </w:r>
      <w:r w:rsidR="00AB1142" w:rsidRPr="000F5714">
        <w:rPr>
          <w:rFonts w:ascii="Arial" w:hAnsi="Arial" w:cs="Arial"/>
          <w:sz w:val="24"/>
        </w:rPr>
        <w:t xml:space="preserve">required </w:t>
      </w:r>
      <w:r w:rsidR="00403AB8" w:rsidRPr="000F5714">
        <w:rPr>
          <w:rFonts w:ascii="Arial" w:hAnsi="Arial" w:cs="Arial"/>
          <w:sz w:val="24"/>
        </w:rPr>
        <w:t>to be submitted</w:t>
      </w:r>
      <w:r w:rsidR="00FA0854" w:rsidRPr="000F5714">
        <w:rPr>
          <w:rFonts w:ascii="Arial" w:hAnsi="Arial" w:cs="Arial"/>
          <w:sz w:val="24"/>
        </w:rPr>
        <w:t xml:space="preserve"> to the SFC</w:t>
      </w:r>
      <w:r w:rsidR="00403AB8" w:rsidRPr="000F5714">
        <w:rPr>
          <w:rFonts w:ascii="Arial" w:hAnsi="Arial" w:cs="Arial"/>
          <w:sz w:val="24"/>
        </w:rPr>
        <w:t xml:space="preserve"> </w:t>
      </w:r>
    </w:p>
    <w:p w14:paraId="72B3801D" w14:textId="1077B65A" w:rsidR="00EE4D50" w:rsidRPr="000F5714" w:rsidRDefault="00EE4D50" w:rsidP="00D467B9">
      <w:pPr>
        <w:pStyle w:val="Roman"/>
        <w:numPr>
          <w:ilvl w:val="0"/>
          <w:numId w:val="0"/>
        </w:numPr>
        <w:adjustRightInd w:val="0"/>
        <w:snapToGrid w:val="0"/>
        <w:spacing w:line="200" w:lineRule="exact"/>
        <w:ind w:left="360"/>
        <w:rPr>
          <w:rFonts w:ascii="Arial" w:hAnsi="Arial" w:cs="Arial"/>
          <w:b w:val="0"/>
          <w:sz w:val="20"/>
          <w:szCs w:val="20"/>
        </w:rPr>
      </w:pPr>
    </w:p>
    <w:p w14:paraId="72B3801E" w14:textId="2A14C4AD" w:rsidR="00D77F4E" w:rsidRPr="000F5714" w:rsidRDefault="00D77F4E" w:rsidP="00D467B9">
      <w:pPr>
        <w:adjustRightInd w:val="0"/>
        <w:snapToGrid w:val="0"/>
        <w:spacing w:line="200" w:lineRule="exact"/>
        <w:jc w:val="left"/>
        <w:rPr>
          <w:rFonts w:ascii="Arial" w:hAnsi="Arial" w:cs="Arial"/>
          <w:sz w:val="20"/>
          <w:szCs w:val="20"/>
        </w:rPr>
      </w:pPr>
      <w:r w:rsidRPr="000F5714">
        <w:rPr>
          <w:rFonts w:ascii="Arial" w:hAnsi="Arial" w:cs="Arial"/>
          <w:sz w:val="20"/>
          <w:szCs w:val="20"/>
        </w:rPr>
        <w:t>The</w:t>
      </w:r>
      <w:r w:rsidR="004C3888" w:rsidRPr="000F5714">
        <w:rPr>
          <w:rFonts w:ascii="Arial" w:hAnsi="Arial" w:cs="Arial"/>
          <w:sz w:val="20"/>
          <w:szCs w:val="20"/>
        </w:rPr>
        <w:t xml:space="preserve"> list below is not exhaustive. </w:t>
      </w:r>
      <w:r w:rsidRPr="000F5714">
        <w:rPr>
          <w:rFonts w:ascii="Arial" w:hAnsi="Arial" w:cs="Arial"/>
          <w:sz w:val="20"/>
          <w:szCs w:val="20"/>
        </w:rPr>
        <w:t>The SFC may require additional information.</w:t>
      </w:r>
      <w:r w:rsidR="00660115" w:rsidRPr="00660115">
        <w:rPr>
          <w:rFonts w:ascii="Arial" w:hAnsi="Arial" w:cs="Arial"/>
          <w:noProof/>
          <w:sz w:val="20"/>
          <w:szCs w:val="20"/>
          <w:lang w:eastAsia="zh-CN"/>
        </w:rPr>
        <w:t xml:space="preserve"> </w:t>
      </w:r>
    </w:p>
    <w:p w14:paraId="72B3801F" w14:textId="1B547C28" w:rsidR="009772CE" w:rsidRPr="000F5714" w:rsidRDefault="009772CE" w:rsidP="00D467B9">
      <w:pPr>
        <w:adjustRightInd w:val="0"/>
        <w:snapToGrid w:val="0"/>
        <w:spacing w:line="200" w:lineRule="exact"/>
        <w:jc w:val="left"/>
        <w:rPr>
          <w:rFonts w:ascii="Arial" w:hAnsi="Arial" w:cs="Arial"/>
          <w:kern w:val="2"/>
          <w:sz w:val="20"/>
          <w:szCs w:val="20"/>
          <w:lang w:val="en-US"/>
        </w:rPr>
      </w:pPr>
    </w:p>
    <w:p w14:paraId="72B38020" w14:textId="3EF42591" w:rsidR="00D77F4E" w:rsidRPr="000F5714" w:rsidRDefault="009772CE" w:rsidP="00D467B9">
      <w:pPr>
        <w:adjustRightInd w:val="0"/>
        <w:snapToGrid w:val="0"/>
        <w:spacing w:line="200" w:lineRule="exact"/>
        <w:jc w:val="left"/>
        <w:rPr>
          <w:rFonts w:ascii="Arial" w:hAnsi="Arial" w:cs="Arial"/>
          <w:sz w:val="20"/>
          <w:szCs w:val="20"/>
        </w:rPr>
      </w:pPr>
      <w:r w:rsidRPr="000F5714">
        <w:rPr>
          <w:rFonts w:ascii="Arial" w:hAnsi="Arial" w:cs="Arial"/>
          <w:kern w:val="2"/>
          <w:sz w:val="20"/>
          <w:szCs w:val="20"/>
          <w:lang w:val="en-US"/>
        </w:rPr>
        <w:t>On application, please submit soft copies of the</w:t>
      </w:r>
      <w:r w:rsidR="00660115">
        <w:rPr>
          <w:rFonts w:ascii="Arial" w:hAnsi="Arial" w:cs="Arial"/>
          <w:kern w:val="2"/>
          <w:sz w:val="20"/>
          <w:szCs w:val="20"/>
          <w:lang w:val="en-US"/>
        </w:rPr>
        <w:t xml:space="preserve"> following</w:t>
      </w:r>
      <w:r w:rsidRPr="000F5714">
        <w:rPr>
          <w:rFonts w:ascii="Arial" w:hAnsi="Arial" w:cs="Arial"/>
          <w:kern w:val="2"/>
          <w:sz w:val="20"/>
          <w:szCs w:val="20"/>
          <w:lang w:val="en-US"/>
        </w:rPr>
        <w:t xml:space="preserve"> documents in text-searchable format.</w:t>
      </w:r>
    </w:p>
    <w:tbl>
      <w:tblPr>
        <w:tblW w:w="981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60"/>
        <w:gridCol w:w="270"/>
        <w:gridCol w:w="1710"/>
        <w:gridCol w:w="270"/>
      </w:tblGrid>
      <w:tr w:rsidR="00475D6C" w:rsidRPr="000F5714" w14:paraId="72B38024" w14:textId="77777777" w:rsidTr="005161CF">
        <w:trPr>
          <w:gridAfter w:val="2"/>
          <w:wAfter w:w="1980" w:type="dxa"/>
        </w:trPr>
        <w:tc>
          <w:tcPr>
            <w:tcW w:w="7560" w:type="dxa"/>
            <w:tcBorders>
              <w:top w:val="nil"/>
              <w:left w:val="nil"/>
              <w:bottom w:val="nil"/>
              <w:right w:val="nil"/>
            </w:tcBorders>
            <w:shd w:val="clear" w:color="auto" w:fill="auto"/>
          </w:tcPr>
          <w:p w14:paraId="72B38021" w14:textId="5718B5A0" w:rsidR="00475D6C" w:rsidRPr="000F5714" w:rsidRDefault="00475D6C" w:rsidP="00D467B9">
            <w:pPr>
              <w:adjustRightInd w:val="0"/>
              <w:snapToGrid w:val="0"/>
              <w:spacing w:line="200" w:lineRule="exact"/>
              <w:ind w:left="-18"/>
              <w:jc w:val="left"/>
              <w:rPr>
                <w:rFonts w:ascii="Arial" w:hAnsi="Arial" w:cs="Arial"/>
                <w:kern w:val="2"/>
                <w:sz w:val="20"/>
                <w:szCs w:val="20"/>
                <w:lang w:val="en-US"/>
              </w:rPr>
            </w:pPr>
          </w:p>
          <w:p w14:paraId="72B38022" w14:textId="77777777" w:rsidR="00475D6C" w:rsidRPr="000F5714" w:rsidRDefault="00475D6C" w:rsidP="002A6689">
            <w:pPr>
              <w:numPr>
                <w:ilvl w:val="0"/>
                <w:numId w:val="11"/>
              </w:numPr>
              <w:adjustRightInd w:val="0"/>
              <w:snapToGrid w:val="0"/>
              <w:spacing w:line="200" w:lineRule="exact"/>
              <w:ind w:left="522" w:hanging="540"/>
              <w:jc w:val="left"/>
              <w:rPr>
                <w:rFonts w:ascii="Arial" w:hAnsi="Arial" w:cs="Arial"/>
                <w:b/>
                <w:kern w:val="2"/>
                <w:sz w:val="20"/>
                <w:szCs w:val="20"/>
                <w:lang w:val="en-US"/>
              </w:rPr>
            </w:pPr>
            <w:r w:rsidRPr="000F5714">
              <w:rPr>
                <w:rFonts w:ascii="Arial" w:hAnsi="Arial" w:cs="Arial"/>
                <w:b/>
                <w:kern w:val="2"/>
                <w:sz w:val="20"/>
                <w:szCs w:val="20"/>
                <w:lang w:val="en-US"/>
              </w:rPr>
              <w:t>Mandatory documents</w:t>
            </w:r>
          </w:p>
        </w:tc>
        <w:tc>
          <w:tcPr>
            <w:tcW w:w="270" w:type="dxa"/>
            <w:tcBorders>
              <w:top w:val="nil"/>
              <w:left w:val="nil"/>
              <w:bottom w:val="nil"/>
              <w:right w:val="nil"/>
            </w:tcBorders>
            <w:shd w:val="clear" w:color="auto" w:fill="auto"/>
          </w:tcPr>
          <w:p w14:paraId="72B38023" w14:textId="77777777" w:rsidR="00475D6C" w:rsidRPr="000F5714" w:rsidRDefault="00475D6C" w:rsidP="00D467B9">
            <w:pPr>
              <w:adjustRightInd w:val="0"/>
              <w:snapToGrid w:val="0"/>
              <w:spacing w:line="200" w:lineRule="exact"/>
              <w:ind w:hanging="108"/>
              <w:jc w:val="center"/>
              <w:rPr>
                <w:rFonts w:ascii="Arial" w:hAnsi="Arial" w:cs="Arial"/>
                <w:kern w:val="2"/>
                <w:sz w:val="20"/>
                <w:szCs w:val="20"/>
                <w:lang w:val="en-US"/>
              </w:rPr>
            </w:pPr>
          </w:p>
        </w:tc>
      </w:tr>
      <w:tr w:rsidR="00475D6C" w:rsidRPr="000F5714" w14:paraId="72B38028" w14:textId="77777777" w:rsidTr="005161CF">
        <w:tc>
          <w:tcPr>
            <w:tcW w:w="9540" w:type="dxa"/>
            <w:gridSpan w:val="3"/>
            <w:tcBorders>
              <w:top w:val="nil"/>
              <w:left w:val="nil"/>
              <w:bottom w:val="nil"/>
              <w:right w:val="nil"/>
            </w:tcBorders>
            <w:shd w:val="clear" w:color="auto" w:fill="auto"/>
          </w:tcPr>
          <w:p w14:paraId="72B38025" w14:textId="4D45142D" w:rsidR="00AA124B" w:rsidRPr="000F5714" w:rsidRDefault="00AA124B" w:rsidP="00AA124B">
            <w:pPr>
              <w:adjustRightInd w:val="0"/>
              <w:snapToGrid w:val="0"/>
              <w:spacing w:line="240" w:lineRule="exact"/>
              <w:ind w:left="427"/>
              <w:jc w:val="left"/>
              <w:rPr>
                <w:rFonts w:ascii="Arial" w:hAnsi="Arial" w:cs="Arial"/>
                <w:kern w:val="2"/>
                <w:sz w:val="20"/>
                <w:szCs w:val="20"/>
                <w:lang w:val="en-US"/>
              </w:rPr>
            </w:pPr>
          </w:p>
          <w:p w14:paraId="72B38026" w14:textId="78DD8982" w:rsidR="00475D6C" w:rsidRPr="000F5714" w:rsidRDefault="00475D6C">
            <w:pPr>
              <w:numPr>
                <w:ilvl w:val="0"/>
                <w:numId w:val="10"/>
              </w:numPr>
              <w:adjustRightInd w:val="0"/>
              <w:snapToGrid w:val="0"/>
              <w:spacing w:line="240" w:lineRule="exact"/>
              <w:ind w:left="427"/>
              <w:jc w:val="left"/>
              <w:rPr>
                <w:rFonts w:ascii="Arial" w:hAnsi="Arial" w:cs="Arial"/>
                <w:kern w:val="2"/>
                <w:sz w:val="20"/>
                <w:szCs w:val="20"/>
                <w:lang w:val="en-US"/>
              </w:rPr>
            </w:pPr>
            <w:r w:rsidRPr="000F5714">
              <w:rPr>
                <w:rFonts w:ascii="Arial" w:hAnsi="Arial" w:cs="Arial"/>
                <w:kern w:val="2"/>
                <w:sz w:val="20"/>
                <w:szCs w:val="20"/>
                <w:lang w:val="en-US"/>
              </w:rPr>
              <w:t xml:space="preserve">Duly </w:t>
            </w:r>
            <w:r w:rsidR="00991529" w:rsidRPr="000F5714">
              <w:rPr>
                <w:rFonts w:ascii="Arial" w:hAnsi="Arial" w:cs="Arial"/>
                <w:kern w:val="2"/>
                <w:sz w:val="20"/>
                <w:szCs w:val="20"/>
                <w:lang w:val="en-US"/>
              </w:rPr>
              <w:t xml:space="preserve">completed </w:t>
            </w:r>
            <w:r w:rsidR="00FA0854" w:rsidRPr="000F5714">
              <w:rPr>
                <w:rFonts w:ascii="Arial" w:hAnsi="Arial" w:cs="Arial"/>
                <w:kern w:val="2"/>
                <w:sz w:val="20"/>
                <w:szCs w:val="20"/>
                <w:lang w:val="en-US"/>
              </w:rPr>
              <w:t xml:space="preserve">and properly </w:t>
            </w:r>
            <w:r w:rsidR="00991529" w:rsidRPr="000F5714">
              <w:rPr>
                <w:rFonts w:ascii="Arial" w:hAnsi="Arial" w:cs="Arial"/>
                <w:kern w:val="2"/>
                <w:sz w:val="20"/>
                <w:szCs w:val="20"/>
                <w:lang w:val="en-US"/>
              </w:rPr>
              <w:t>executed</w:t>
            </w:r>
            <w:r w:rsidR="002407A6" w:rsidRPr="000F5714">
              <w:rPr>
                <w:rFonts w:ascii="Arial" w:hAnsi="Arial" w:cs="Arial"/>
                <w:kern w:val="2"/>
                <w:sz w:val="20"/>
                <w:szCs w:val="20"/>
                <w:lang w:val="en-US"/>
              </w:rPr>
              <w:t xml:space="preserve"> </w:t>
            </w:r>
            <w:r w:rsidRPr="000F5714">
              <w:rPr>
                <w:rFonts w:ascii="Arial" w:hAnsi="Arial" w:cs="Arial"/>
                <w:kern w:val="2"/>
                <w:sz w:val="20"/>
                <w:szCs w:val="20"/>
                <w:lang w:val="en-US"/>
              </w:rPr>
              <w:t xml:space="preserve">application </w:t>
            </w:r>
            <w:r w:rsidR="008D0ABC" w:rsidRPr="000F5714">
              <w:rPr>
                <w:rFonts w:ascii="Arial" w:hAnsi="Arial" w:cs="Arial"/>
                <w:kern w:val="2"/>
                <w:sz w:val="20"/>
                <w:szCs w:val="20"/>
                <w:lang w:val="en-US"/>
              </w:rPr>
              <w:t>form</w:t>
            </w:r>
            <w:r w:rsidR="00D43184">
              <w:rPr>
                <w:rFonts w:ascii="Arial" w:hAnsi="Arial" w:cs="Arial"/>
                <w:kern w:val="2"/>
                <w:sz w:val="20"/>
                <w:szCs w:val="20"/>
                <w:vertAlign w:val="superscript"/>
                <w:lang w:val="en-US"/>
              </w:rPr>
              <w:t>1</w:t>
            </w:r>
          </w:p>
        </w:tc>
        <w:tc>
          <w:tcPr>
            <w:tcW w:w="270" w:type="dxa"/>
            <w:tcBorders>
              <w:top w:val="nil"/>
              <w:left w:val="nil"/>
              <w:bottom w:val="nil"/>
              <w:right w:val="nil"/>
            </w:tcBorders>
            <w:shd w:val="clear" w:color="auto" w:fill="auto"/>
          </w:tcPr>
          <w:p w14:paraId="72B38027" w14:textId="77777777" w:rsidR="00475D6C" w:rsidRPr="000F5714" w:rsidRDefault="00475D6C" w:rsidP="00D467B9">
            <w:pPr>
              <w:pStyle w:val="Normal1"/>
              <w:snapToGrid w:val="0"/>
              <w:spacing w:after="0" w:line="240" w:lineRule="exact"/>
              <w:rPr>
                <w:kern w:val="2"/>
                <w:sz w:val="22"/>
              </w:rPr>
            </w:pPr>
          </w:p>
        </w:tc>
      </w:tr>
      <w:tr w:rsidR="00475D6C" w:rsidRPr="000F5714" w14:paraId="72B3802B" w14:textId="77777777" w:rsidTr="005161CF">
        <w:trPr>
          <w:trHeight w:val="170"/>
        </w:trPr>
        <w:tc>
          <w:tcPr>
            <w:tcW w:w="9540" w:type="dxa"/>
            <w:gridSpan w:val="3"/>
            <w:tcBorders>
              <w:top w:val="nil"/>
              <w:left w:val="nil"/>
              <w:bottom w:val="nil"/>
              <w:right w:val="nil"/>
            </w:tcBorders>
            <w:shd w:val="clear" w:color="auto" w:fill="auto"/>
          </w:tcPr>
          <w:p w14:paraId="72B38029" w14:textId="7452C73C" w:rsidR="00475D6C" w:rsidRPr="000F5714" w:rsidRDefault="00475D6C">
            <w:pPr>
              <w:numPr>
                <w:ilvl w:val="0"/>
                <w:numId w:val="10"/>
              </w:numPr>
              <w:adjustRightInd w:val="0"/>
              <w:snapToGrid w:val="0"/>
              <w:spacing w:line="240" w:lineRule="exact"/>
              <w:ind w:left="427"/>
              <w:jc w:val="left"/>
              <w:rPr>
                <w:rFonts w:ascii="Arial" w:hAnsi="Arial" w:cs="Arial"/>
                <w:kern w:val="2"/>
                <w:sz w:val="20"/>
                <w:szCs w:val="20"/>
                <w:lang w:val="en-US"/>
              </w:rPr>
            </w:pPr>
            <w:r w:rsidRPr="000F5714">
              <w:rPr>
                <w:rFonts w:ascii="Arial" w:hAnsi="Arial" w:cs="Arial"/>
                <w:kern w:val="2"/>
                <w:sz w:val="20"/>
                <w:szCs w:val="20"/>
                <w:lang w:val="en-US"/>
              </w:rPr>
              <w:t>Application fee</w:t>
            </w:r>
            <w:r w:rsidR="00A91688" w:rsidRPr="000F5714">
              <w:rPr>
                <w:rStyle w:val="FootnoteReference"/>
                <w:rFonts w:ascii="Arial" w:hAnsi="Arial" w:cs="Arial"/>
                <w:kern w:val="2"/>
                <w:sz w:val="20"/>
                <w:szCs w:val="20"/>
                <w:lang w:val="en-US"/>
              </w:rPr>
              <w:footnoteReference w:id="11"/>
            </w:r>
            <w:r w:rsidRPr="000F5714">
              <w:rPr>
                <w:rFonts w:ascii="Arial" w:hAnsi="Arial" w:cs="Arial"/>
                <w:kern w:val="2"/>
                <w:sz w:val="20"/>
                <w:szCs w:val="20"/>
                <w:lang w:val="en-US"/>
              </w:rPr>
              <w:t xml:space="preserve"> </w:t>
            </w:r>
            <w:r w:rsidRPr="000F5714">
              <w:rPr>
                <w:rFonts w:ascii="Arial" w:hAnsi="Arial" w:cs="Arial"/>
                <w:i/>
                <w:kern w:val="2"/>
                <w:sz w:val="20"/>
                <w:szCs w:val="20"/>
                <w:lang w:val="en-US"/>
              </w:rPr>
              <w:t xml:space="preserve">(in the form of cheque </w:t>
            </w:r>
            <w:r w:rsidR="00DD2FAC" w:rsidRPr="000F5714">
              <w:rPr>
                <w:rFonts w:ascii="Arial" w:hAnsi="Arial" w:cs="Arial"/>
                <w:i/>
                <w:kern w:val="2"/>
                <w:sz w:val="20"/>
                <w:szCs w:val="20"/>
                <w:lang w:val="en-US"/>
              </w:rPr>
              <w:t>payable to the “Securities and Futures Commission”</w:t>
            </w:r>
            <w:r w:rsidR="00660115">
              <w:rPr>
                <w:rFonts w:ascii="Arial" w:hAnsi="Arial" w:cs="Arial"/>
                <w:i/>
                <w:kern w:val="2"/>
                <w:sz w:val="20"/>
                <w:szCs w:val="20"/>
                <w:lang w:val="en-US"/>
              </w:rPr>
              <w:t>, or other means of payment acceptable to the SFC,</w:t>
            </w:r>
            <w:r w:rsidR="00DD2FAC" w:rsidRPr="000F5714">
              <w:rPr>
                <w:rFonts w:ascii="Arial" w:hAnsi="Arial" w:cs="Arial"/>
                <w:i/>
                <w:kern w:val="2"/>
                <w:sz w:val="20"/>
                <w:szCs w:val="20"/>
                <w:lang w:val="en-US"/>
              </w:rPr>
              <w:t xml:space="preserve"> </w:t>
            </w:r>
            <w:r w:rsidR="008F5329" w:rsidRPr="000F5714">
              <w:rPr>
                <w:rFonts w:ascii="Arial" w:hAnsi="Arial" w:cs="Arial"/>
                <w:i/>
                <w:kern w:val="2"/>
                <w:sz w:val="20"/>
                <w:szCs w:val="20"/>
                <w:lang w:val="en-US"/>
              </w:rPr>
              <w:t xml:space="preserve">for </w:t>
            </w:r>
            <w:r w:rsidR="00DD2FAC" w:rsidRPr="000F5714">
              <w:rPr>
                <w:rFonts w:ascii="Arial" w:hAnsi="Arial" w:cs="Arial"/>
                <w:i/>
                <w:kern w:val="2"/>
                <w:sz w:val="20"/>
                <w:szCs w:val="20"/>
                <w:lang w:val="en-US"/>
              </w:rPr>
              <w:t>the correct amount of total application fee</w:t>
            </w:r>
            <w:r w:rsidRPr="000F5714">
              <w:rPr>
                <w:rFonts w:ascii="Arial" w:hAnsi="Arial" w:cs="Arial"/>
                <w:i/>
                <w:kern w:val="2"/>
                <w:sz w:val="20"/>
                <w:szCs w:val="20"/>
                <w:lang w:val="en-US"/>
              </w:rPr>
              <w:t>)</w:t>
            </w:r>
            <w:r w:rsidR="00660115">
              <w:rPr>
                <w:rFonts w:ascii="Arial" w:hAnsi="Arial" w:cs="Arial"/>
                <w:i/>
                <w:kern w:val="2"/>
                <w:sz w:val="20"/>
                <w:szCs w:val="20"/>
                <w:lang w:val="en-US"/>
              </w:rPr>
              <w:t xml:space="preserve"> (Note: The SFC will take up new fund applications if they are in good order and the application fee is the only outstanding matter)</w:t>
            </w:r>
          </w:p>
        </w:tc>
        <w:tc>
          <w:tcPr>
            <w:tcW w:w="270" w:type="dxa"/>
            <w:tcBorders>
              <w:top w:val="nil"/>
              <w:left w:val="nil"/>
              <w:bottom w:val="nil"/>
              <w:right w:val="nil"/>
            </w:tcBorders>
            <w:shd w:val="clear" w:color="auto" w:fill="auto"/>
          </w:tcPr>
          <w:p w14:paraId="72B3802A" w14:textId="1740B915" w:rsidR="00475D6C" w:rsidRPr="000F5714" w:rsidRDefault="00475D6C" w:rsidP="00D467B9">
            <w:pPr>
              <w:pStyle w:val="Normal1"/>
              <w:snapToGrid w:val="0"/>
              <w:spacing w:after="0" w:line="240" w:lineRule="exact"/>
              <w:rPr>
                <w:kern w:val="2"/>
                <w:sz w:val="22"/>
              </w:rPr>
            </w:pPr>
          </w:p>
        </w:tc>
      </w:tr>
      <w:tr w:rsidR="00475D6C" w:rsidRPr="000F5714" w14:paraId="72B3802F" w14:textId="77777777" w:rsidTr="005161CF">
        <w:tc>
          <w:tcPr>
            <w:tcW w:w="9540" w:type="dxa"/>
            <w:gridSpan w:val="3"/>
            <w:tcBorders>
              <w:top w:val="nil"/>
              <w:left w:val="nil"/>
              <w:bottom w:val="nil"/>
              <w:right w:val="nil"/>
            </w:tcBorders>
            <w:shd w:val="clear" w:color="auto" w:fill="auto"/>
          </w:tcPr>
          <w:p w14:paraId="72B3802C" w14:textId="4BBC23D1" w:rsidR="00475D6C" w:rsidRPr="000F5714" w:rsidRDefault="00475D6C" w:rsidP="00D467B9">
            <w:pPr>
              <w:numPr>
                <w:ilvl w:val="0"/>
                <w:numId w:val="10"/>
              </w:numPr>
              <w:adjustRightInd w:val="0"/>
              <w:snapToGrid w:val="0"/>
              <w:spacing w:line="240" w:lineRule="exact"/>
              <w:ind w:left="427"/>
              <w:jc w:val="left"/>
              <w:rPr>
                <w:rFonts w:ascii="Arial" w:hAnsi="Arial" w:cs="Arial"/>
                <w:kern w:val="2"/>
                <w:sz w:val="20"/>
                <w:szCs w:val="20"/>
                <w:lang w:val="en-US"/>
              </w:rPr>
            </w:pPr>
            <w:r w:rsidRPr="000F5714">
              <w:rPr>
                <w:rFonts w:ascii="Arial" w:hAnsi="Arial" w:cs="Arial"/>
                <w:kern w:val="2"/>
                <w:sz w:val="20"/>
                <w:szCs w:val="20"/>
                <w:lang w:val="en-US"/>
              </w:rPr>
              <w:t xml:space="preserve">Duly </w:t>
            </w:r>
            <w:r w:rsidR="00FA0854" w:rsidRPr="000F5714">
              <w:rPr>
                <w:rFonts w:ascii="Arial" w:hAnsi="Arial" w:cs="Arial"/>
                <w:kern w:val="2"/>
                <w:sz w:val="20"/>
                <w:szCs w:val="20"/>
                <w:lang w:val="en-US"/>
              </w:rPr>
              <w:t xml:space="preserve">and properly </w:t>
            </w:r>
            <w:r w:rsidRPr="000F5714">
              <w:rPr>
                <w:rFonts w:ascii="Arial" w:hAnsi="Arial" w:cs="Arial"/>
                <w:kern w:val="2"/>
                <w:sz w:val="20"/>
                <w:szCs w:val="20"/>
                <w:lang w:val="en-US"/>
              </w:rPr>
              <w:t xml:space="preserve">completed </w:t>
            </w:r>
            <w:r w:rsidR="00DD2FAC" w:rsidRPr="000F5714">
              <w:rPr>
                <w:rFonts w:ascii="Arial" w:hAnsi="Arial" w:cs="Arial"/>
                <w:kern w:val="2"/>
                <w:sz w:val="20"/>
                <w:szCs w:val="20"/>
                <w:lang w:val="en-US"/>
              </w:rPr>
              <w:t>Information Checklist</w:t>
            </w:r>
            <w:r w:rsidR="00FA0854" w:rsidRPr="000F5714">
              <w:rPr>
                <w:rFonts w:ascii="Arial" w:hAnsi="Arial" w:cs="Arial"/>
                <w:kern w:val="2"/>
                <w:sz w:val="20"/>
                <w:szCs w:val="20"/>
                <w:lang w:val="en-US"/>
              </w:rPr>
              <w:t xml:space="preserve">, including the duly </w:t>
            </w:r>
            <w:r w:rsidR="0001775F" w:rsidRPr="000F5714">
              <w:rPr>
                <w:rFonts w:ascii="Arial" w:hAnsi="Arial" w:cs="Arial"/>
                <w:kern w:val="2"/>
                <w:sz w:val="20"/>
                <w:szCs w:val="20"/>
                <w:lang w:val="en-US"/>
              </w:rPr>
              <w:t xml:space="preserve">completed </w:t>
            </w:r>
            <w:r w:rsidR="00DD2FAC" w:rsidRPr="000F5714">
              <w:rPr>
                <w:rFonts w:ascii="Arial" w:hAnsi="Arial" w:cs="Arial"/>
                <w:kern w:val="2"/>
                <w:sz w:val="20"/>
                <w:szCs w:val="20"/>
                <w:lang w:val="en-US"/>
              </w:rPr>
              <w:t xml:space="preserve">and properly </w:t>
            </w:r>
            <w:r w:rsidR="00FA0854" w:rsidRPr="000F5714">
              <w:rPr>
                <w:rFonts w:ascii="Arial" w:hAnsi="Arial" w:cs="Arial"/>
                <w:kern w:val="2"/>
                <w:sz w:val="20"/>
                <w:szCs w:val="20"/>
                <w:lang w:val="en-US"/>
              </w:rPr>
              <w:t xml:space="preserve">executed confirmation from the applicant under Section C of the </w:t>
            </w:r>
            <w:r w:rsidR="00DD2FAC" w:rsidRPr="000F5714">
              <w:rPr>
                <w:rFonts w:ascii="Arial" w:hAnsi="Arial" w:cs="Arial"/>
                <w:kern w:val="2"/>
                <w:sz w:val="20"/>
                <w:szCs w:val="20"/>
                <w:lang w:val="en-US"/>
              </w:rPr>
              <w:t>I</w:t>
            </w:r>
            <w:r w:rsidR="00FA0854" w:rsidRPr="000F5714">
              <w:rPr>
                <w:rFonts w:ascii="Arial" w:hAnsi="Arial" w:cs="Arial"/>
                <w:kern w:val="2"/>
                <w:sz w:val="20"/>
                <w:szCs w:val="20"/>
                <w:lang w:val="en-US"/>
              </w:rPr>
              <w:t xml:space="preserve">nformation </w:t>
            </w:r>
            <w:r w:rsidR="00DD2FAC" w:rsidRPr="000F5714">
              <w:rPr>
                <w:rFonts w:ascii="Arial" w:hAnsi="Arial" w:cs="Arial"/>
                <w:kern w:val="2"/>
                <w:sz w:val="20"/>
                <w:szCs w:val="20"/>
                <w:lang w:val="en-US"/>
              </w:rPr>
              <w:t>C</w:t>
            </w:r>
            <w:r w:rsidR="00FA0854" w:rsidRPr="000F5714">
              <w:rPr>
                <w:rFonts w:ascii="Arial" w:hAnsi="Arial" w:cs="Arial"/>
                <w:kern w:val="2"/>
                <w:sz w:val="20"/>
                <w:szCs w:val="20"/>
                <w:lang w:val="en-US"/>
              </w:rPr>
              <w:t>hecklist</w:t>
            </w:r>
          </w:p>
          <w:p w14:paraId="521AB2AE" w14:textId="7BCC34B1" w:rsidR="001C788B" w:rsidRPr="000F5714" w:rsidRDefault="001C788B" w:rsidP="00D467B9">
            <w:pPr>
              <w:numPr>
                <w:ilvl w:val="0"/>
                <w:numId w:val="10"/>
              </w:numPr>
              <w:adjustRightInd w:val="0"/>
              <w:snapToGrid w:val="0"/>
              <w:spacing w:line="240" w:lineRule="exact"/>
              <w:ind w:left="427"/>
              <w:jc w:val="left"/>
              <w:rPr>
                <w:rFonts w:ascii="Arial" w:hAnsi="Arial" w:cs="Arial"/>
                <w:kern w:val="2"/>
                <w:sz w:val="20"/>
                <w:szCs w:val="20"/>
                <w:lang w:val="en-US"/>
              </w:rPr>
            </w:pPr>
            <w:r w:rsidRPr="000F5714">
              <w:rPr>
                <w:rFonts w:ascii="Arial" w:hAnsi="Arial" w:cs="Arial"/>
                <w:kern w:val="2"/>
                <w:sz w:val="20"/>
                <w:szCs w:val="20"/>
                <w:lang w:val="en-US"/>
              </w:rPr>
              <w:t xml:space="preserve">Duly and properly completed information sheet on use of </w:t>
            </w:r>
            <w:r w:rsidR="004A50C0" w:rsidRPr="000F5714">
              <w:rPr>
                <w:rFonts w:ascii="Arial" w:hAnsi="Arial" w:cs="Arial"/>
                <w:kern w:val="2"/>
                <w:sz w:val="20"/>
                <w:szCs w:val="20"/>
                <w:lang w:val="en-US"/>
              </w:rPr>
              <w:t>derivatives</w:t>
            </w:r>
            <w:r w:rsidRPr="000F5714">
              <w:rPr>
                <w:rFonts w:ascii="Arial" w:hAnsi="Arial" w:cs="Arial"/>
                <w:kern w:val="2"/>
                <w:sz w:val="20"/>
                <w:szCs w:val="20"/>
                <w:lang w:val="en-US"/>
              </w:rPr>
              <w:t xml:space="preserve">/ investment in derivatives of the UK fund(s) (see </w:t>
            </w:r>
            <w:r w:rsidRPr="000F5714">
              <w:rPr>
                <w:rFonts w:ascii="Arial" w:hAnsi="Arial" w:cs="Arial"/>
                <w:i/>
                <w:kern w:val="2"/>
                <w:sz w:val="20"/>
                <w:szCs w:val="20"/>
                <w:u w:val="single"/>
                <w:lang w:val="en-US"/>
              </w:rPr>
              <w:t xml:space="preserve">Annex </w:t>
            </w:r>
            <w:r w:rsidR="004A50C0" w:rsidRPr="000F5714">
              <w:rPr>
                <w:rFonts w:ascii="Arial" w:hAnsi="Arial" w:cs="Arial"/>
                <w:i/>
                <w:kern w:val="2"/>
                <w:sz w:val="20"/>
                <w:szCs w:val="20"/>
                <w:u w:val="single"/>
                <w:lang w:val="en-US"/>
              </w:rPr>
              <w:t>D</w:t>
            </w:r>
            <w:r w:rsidRPr="000F5714">
              <w:rPr>
                <w:rFonts w:ascii="Arial" w:hAnsi="Arial" w:cs="Arial"/>
                <w:kern w:val="2"/>
                <w:sz w:val="20"/>
                <w:szCs w:val="20"/>
                <w:lang w:val="en-US"/>
              </w:rPr>
              <w:t>)</w:t>
            </w:r>
          </w:p>
          <w:p w14:paraId="2960AC5A" w14:textId="50D78825" w:rsidR="001C788B" w:rsidRPr="000F5714" w:rsidRDefault="00B140E4" w:rsidP="00D467B9">
            <w:pPr>
              <w:numPr>
                <w:ilvl w:val="0"/>
                <w:numId w:val="10"/>
              </w:numPr>
              <w:adjustRightInd w:val="0"/>
              <w:snapToGrid w:val="0"/>
              <w:spacing w:line="240" w:lineRule="exact"/>
              <w:ind w:left="427"/>
              <w:jc w:val="left"/>
              <w:rPr>
                <w:rFonts w:ascii="Arial" w:hAnsi="Arial" w:cs="Arial"/>
                <w:kern w:val="2"/>
                <w:sz w:val="20"/>
                <w:szCs w:val="20"/>
                <w:lang w:val="en-US"/>
              </w:rPr>
            </w:pPr>
            <w:r>
              <w:rPr>
                <w:rFonts w:ascii="Arial" w:hAnsi="Arial" w:cs="Arial"/>
                <w:kern w:val="2"/>
                <w:sz w:val="20"/>
                <w:szCs w:val="20"/>
                <w:lang w:val="en-US"/>
              </w:rPr>
              <w:t xml:space="preserve">For </w:t>
            </w:r>
            <w:r w:rsidR="000317FD">
              <w:rPr>
                <w:rFonts w:ascii="Arial" w:hAnsi="Arial" w:cs="Arial"/>
                <w:kern w:val="2"/>
                <w:sz w:val="20"/>
                <w:szCs w:val="20"/>
                <w:lang w:val="en-US"/>
              </w:rPr>
              <w:t>UK fund</w:t>
            </w:r>
            <w:r w:rsidR="00091D29">
              <w:rPr>
                <w:rFonts w:ascii="Arial" w:hAnsi="Arial" w:cs="Arial"/>
                <w:kern w:val="2"/>
                <w:sz w:val="20"/>
                <w:szCs w:val="20"/>
                <w:lang w:val="en-US"/>
              </w:rPr>
              <w:t>(</w:t>
            </w:r>
            <w:r w:rsidR="000317FD">
              <w:rPr>
                <w:rFonts w:ascii="Arial" w:hAnsi="Arial" w:cs="Arial"/>
                <w:kern w:val="2"/>
                <w:sz w:val="20"/>
                <w:szCs w:val="20"/>
                <w:lang w:val="en-US"/>
              </w:rPr>
              <w:t>s</w:t>
            </w:r>
            <w:r w:rsidR="00091D29">
              <w:rPr>
                <w:rFonts w:ascii="Arial" w:hAnsi="Arial" w:cs="Arial"/>
                <w:kern w:val="2"/>
                <w:sz w:val="20"/>
                <w:szCs w:val="20"/>
                <w:lang w:val="en-US"/>
              </w:rPr>
              <w:t>)</w:t>
            </w:r>
            <w:r>
              <w:rPr>
                <w:rFonts w:ascii="Arial" w:hAnsi="Arial" w:cs="Arial"/>
                <w:kern w:val="2"/>
                <w:sz w:val="20"/>
                <w:szCs w:val="20"/>
                <w:lang w:val="en-US"/>
              </w:rPr>
              <w:t xml:space="preserve"> with approved person previously approved by the SFC, a</w:t>
            </w:r>
            <w:r w:rsidR="001C788B" w:rsidRPr="000F5714">
              <w:rPr>
                <w:rFonts w:ascii="Arial" w:hAnsi="Arial" w:cs="Arial"/>
                <w:kern w:val="2"/>
                <w:sz w:val="20"/>
                <w:szCs w:val="20"/>
                <w:lang w:val="en-US"/>
              </w:rPr>
              <w:t xml:space="preserve"> copy of the letter of approval on the approved person previously issued by the SFC</w:t>
            </w:r>
          </w:p>
          <w:p w14:paraId="72B3802D" w14:textId="08742799" w:rsidR="00E27278" w:rsidRPr="000F5714" w:rsidRDefault="00E27278" w:rsidP="00AB1A44">
            <w:pPr>
              <w:numPr>
                <w:ilvl w:val="0"/>
                <w:numId w:val="10"/>
              </w:numPr>
              <w:adjustRightInd w:val="0"/>
              <w:snapToGrid w:val="0"/>
              <w:spacing w:line="240" w:lineRule="exact"/>
              <w:ind w:left="427"/>
              <w:jc w:val="left"/>
              <w:rPr>
                <w:rFonts w:ascii="Arial" w:hAnsi="Arial" w:cs="Arial"/>
                <w:kern w:val="2"/>
                <w:sz w:val="20"/>
                <w:szCs w:val="20"/>
                <w:lang w:val="en-US"/>
              </w:rPr>
            </w:pPr>
            <w:r w:rsidRPr="000F5714">
              <w:rPr>
                <w:rFonts w:ascii="Arial" w:hAnsi="Arial" w:cs="Arial"/>
                <w:kern w:val="2"/>
                <w:sz w:val="20"/>
                <w:szCs w:val="20"/>
                <w:lang w:val="en-US"/>
              </w:rPr>
              <w:t xml:space="preserve">English version of the </w:t>
            </w:r>
            <w:r w:rsidRPr="000F5714">
              <w:rPr>
                <w:rFonts w:ascii="Arial" w:hAnsi="Arial" w:cs="Arial"/>
                <w:sz w:val="20"/>
                <w:szCs w:val="20"/>
              </w:rPr>
              <w:t>latest offering document(s)</w:t>
            </w:r>
            <w:r w:rsidR="00185921" w:rsidRPr="000F5714">
              <w:rPr>
                <w:rFonts w:ascii="Arial" w:hAnsi="Arial" w:cs="Arial"/>
                <w:sz w:val="20"/>
                <w:szCs w:val="20"/>
              </w:rPr>
              <w:t xml:space="preserve"> of the </w:t>
            </w:r>
            <w:r w:rsidR="00AB1A44" w:rsidRPr="000F5714">
              <w:rPr>
                <w:rFonts w:ascii="Arial" w:hAnsi="Arial" w:cs="Arial"/>
                <w:sz w:val="20"/>
                <w:szCs w:val="20"/>
              </w:rPr>
              <w:t xml:space="preserve">UK </w:t>
            </w:r>
            <w:r w:rsidR="00185921" w:rsidRPr="000F5714">
              <w:rPr>
                <w:rFonts w:ascii="Arial" w:hAnsi="Arial" w:cs="Arial"/>
                <w:sz w:val="20"/>
                <w:szCs w:val="20"/>
              </w:rPr>
              <w:t>fund(s)</w:t>
            </w:r>
            <w:r w:rsidR="00A91688" w:rsidRPr="000F5714">
              <w:rPr>
                <w:rStyle w:val="FootnoteReference"/>
                <w:rFonts w:ascii="Arial" w:hAnsi="Arial" w:cs="Arial"/>
                <w:sz w:val="20"/>
                <w:szCs w:val="20"/>
              </w:rPr>
              <w:footnoteReference w:id="12"/>
            </w:r>
            <w:r w:rsidRPr="000F5714">
              <w:rPr>
                <w:rFonts w:ascii="Arial" w:hAnsi="Arial" w:cs="Arial"/>
                <w:sz w:val="20"/>
                <w:szCs w:val="20"/>
              </w:rPr>
              <w:t xml:space="preserve"> </w:t>
            </w:r>
          </w:p>
        </w:tc>
        <w:tc>
          <w:tcPr>
            <w:tcW w:w="270" w:type="dxa"/>
            <w:tcBorders>
              <w:top w:val="nil"/>
              <w:left w:val="nil"/>
              <w:bottom w:val="nil"/>
              <w:right w:val="nil"/>
            </w:tcBorders>
            <w:shd w:val="clear" w:color="auto" w:fill="auto"/>
          </w:tcPr>
          <w:p w14:paraId="72B3802E" w14:textId="3751FC13" w:rsidR="00475D6C" w:rsidRPr="000F5714" w:rsidRDefault="00BF372A" w:rsidP="00D467B9">
            <w:pPr>
              <w:pStyle w:val="Normal1"/>
              <w:snapToGrid w:val="0"/>
              <w:spacing w:after="0" w:line="240" w:lineRule="exact"/>
              <w:rPr>
                <w:kern w:val="2"/>
                <w:sz w:val="22"/>
              </w:rPr>
            </w:pPr>
            <w:r>
              <w:rPr>
                <w:rFonts w:ascii="Arial" w:hAnsi="Arial" w:cs="Arial"/>
                <w:noProof/>
                <w:sz w:val="20"/>
                <w:szCs w:val="20"/>
                <w:lang w:eastAsia="zh-CN"/>
              </w:rPr>
              <mc:AlternateContent>
                <mc:Choice Requires="wps">
                  <w:drawing>
                    <wp:anchor distT="45720" distB="45720" distL="114300" distR="114300" simplePos="0" relativeHeight="251670527" behindDoc="0" locked="0" layoutInCell="1" allowOverlap="0" wp14:anchorId="0EE7637B" wp14:editId="5FB47847">
                      <wp:simplePos x="0" y="0"/>
                      <wp:positionH relativeFrom="rightMargin">
                        <wp:posOffset>50800</wp:posOffset>
                      </wp:positionH>
                      <wp:positionV relativeFrom="paragraph">
                        <wp:posOffset>589915</wp:posOffset>
                      </wp:positionV>
                      <wp:extent cx="541020" cy="335280"/>
                      <wp:effectExtent l="0" t="0" r="11430" b="266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 cy="335280"/>
                              </a:xfrm>
                              <a:prstGeom prst="rect">
                                <a:avLst/>
                              </a:prstGeom>
                              <a:solidFill>
                                <a:srgbClr val="FFFFFF"/>
                              </a:solidFill>
                              <a:ln w="9525">
                                <a:solidFill>
                                  <a:srgbClr val="000000"/>
                                </a:solidFill>
                                <a:miter lim="800000"/>
                                <a:headEnd/>
                                <a:tailEnd/>
                              </a:ln>
                            </wps:spPr>
                            <wps:txbx>
                              <w:txbxContent>
                                <w:p w14:paraId="0E058B79" w14:textId="77777777" w:rsidR="007D5085" w:rsidRPr="00082676" w:rsidRDefault="007D5085" w:rsidP="007D5085">
                                  <w:pPr>
                                    <w:ind w:right="-15"/>
                                    <w:jc w:val="center"/>
                                    <w:rPr>
                                      <w:rFonts w:ascii="Arial" w:hAnsi="Arial" w:cs="Arial"/>
                                      <w:i/>
                                      <w:sz w:val="16"/>
                                      <w:szCs w:val="16"/>
                                    </w:rPr>
                                  </w:pPr>
                                  <w:r w:rsidRPr="00BB372A">
                                    <w:rPr>
                                      <w:rFonts w:ascii="Arial" w:hAnsi="Arial" w:cs="Arial"/>
                                      <w:i/>
                                      <w:sz w:val="16"/>
                                      <w:szCs w:val="16"/>
                                    </w:rPr>
                                    <w:t>Amended</w:t>
                                  </w: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EE7637B" id="Text Box 1" o:spid="_x0000_s1029" type="#_x0000_t202" style="position:absolute;left:0;text-align:left;margin-left:4pt;margin-top:46.45pt;width:42.6pt;height:26.4pt;z-index:251670527;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" o:allowoverlap="f">
                      <v:textbox inset="3.6pt,,3.6pt">
                        <w:txbxContent>
                          <w:p w14:paraId="0E058B79" w14:textId="77777777" w:rsidR="007D5085" w:rsidRPr="00082676" w:rsidRDefault="007D5085" w:rsidP="007D5085">
                            <w:pPr>
                              <w:ind w:right="-15"/>
                              <w:jc w:val="center"/>
                              <w:rPr>
                                <w:rFonts w:ascii="Arial" w:hAnsi="Arial" w:cs="Arial"/>
                                <w:i/>
                                <w:sz w:val="16"/>
                                <w:szCs w:val="16"/>
                              </w:rPr>
                            </w:pPr>
                            <w:r w:rsidRPr="00BB372A">
                              <w:rPr>
                                <w:rFonts w:ascii="Arial" w:hAnsi="Arial" w:cs="Arial"/>
                                <w:i/>
                                <w:sz w:val="16"/>
                                <w:szCs w:val="16"/>
                              </w:rPr>
                              <w:t>Amended</w:t>
                            </w:r>
                          </w:p>
                        </w:txbxContent>
                      </v:textbox>
                      <w10:wrap anchorx="margin"/>
                    </v:shape>
                  </w:pict>
                </mc:Fallback>
              </mc:AlternateContent>
            </w:r>
          </w:p>
        </w:tc>
      </w:tr>
      <w:tr w:rsidR="00475D6C" w:rsidRPr="000F5714" w14:paraId="72B38032" w14:textId="77777777" w:rsidTr="005161CF">
        <w:tc>
          <w:tcPr>
            <w:tcW w:w="9540" w:type="dxa"/>
            <w:gridSpan w:val="3"/>
            <w:tcBorders>
              <w:top w:val="nil"/>
              <w:left w:val="nil"/>
              <w:bottom w:val="nil"/>
              <w:right w:val="nil"/>
            </w:tcBorders>
            <w:shd w:val="clear" w:color="auto" w:fill="auto"/>
          </w:tcPr>
          <w:p w14:paraId="72B38030" w14:textId="6EDFACD4" w:rsidR="00475D6C" w:rsidRPr="000F5714" w:rsidRDefault="0063185E" w:rsidP="00AB1A44">
            <w:pPr>
              <w:numPr>
                <w:ilvl w:val="0"/>
                <w:numId w:val="10"/>
              </w:numPr>
              <w:adjustRightInd w:val="0"/>
              <w:snapToGrid w:val="0"/>
              <w:spacing w:line="240" w:lineRule="exact"/>
              <w:ind w:left="427"/>
              <w:jc w:val="left"/>
              <w:rPr>
                <w:rFonts w:ascii="Arial" w:hAnsi="Arial" w:cs="Arial"/>
                <w:kern w:val="2"/>
                <w:sz w:val="20"/>
                <w:szCs w:val="20"/>
                <w:lang w:val="en-US"/>
              </w:rPr>
            </w:pPr>
            <w:r w:rsidRPr="000F5714">
              <w:rPr>
                <w:rFonts w:ascii="Arial" w:hAnsi="Arial" w:cs="Arial"/>
                <w:kern w:val="2"/>
                <w:sz w:val="20"/>
                <w:szCs w:val="20"/>
                <w:lang w:val="en-US"/>
              </w:rPr>
              <w:t xml:space="preserve">Advanced draft of the </w:t>
            </w:r>
            <w:r w:rsidR="0086432B" w:rsidRPr="000F5714">
              <w:rPr>
                <w:rFonts w:ascii="Arial" w:hAnsi="Arial" w:cs="Arial"/>
                <w:kern w:val="2"/>
                <w:sz w:val="20"/>
                <w:szCs w:val="20"/>
                <w:lang w:val="en-US"/>
              </w:rPr>
              <w:t xml:space="preserve">English </w:t>
            </w:r>
            <w:r w:rsidR="00DD2FAC" w:rsidRPr="000F5714">
              <w:rPr>
                <w:rFonts w:ascii="Arial" w:hAnsi="Arial" w:cs="Arial"/>
                <w:kern w:val="2"/>
                <w:sz w:val="20"/>
                <w:szCs w:val="20"/>
                <w:lang w:val="en-US"/>
              </w:rPr>
              <w:t xml:space="preserve">Hong Kong </w:t>
            </w:r>
            <w:r w:rsidR="001C299E" w:rsidRPr="000F5714">
              <w:rPr>
                <w:rFonts w:ascii="Arial" w:hAnsi="Arial" w:cs="Arial"/>
                <w:kern w:val="2"/>
                <w:sz w:val="20"/>
                <w:szCs w:val="20"/>
                <w:lang w:val="en-US"/>
              </w:rPr>
              <w:t>Covering Document</w:t>
            </w:r>
            <w:r w:rsidR="0000105C" w:rsidRPr="000F5714">
              <w:rPr>
                <w:rFonts w:ascii="Arial" w:hAnsi="Arial" w:cs="Arial"/>
                <w:kern w:val="2"/>
                <w:sz w:val="20"/>
                <w:szCs w:val="20"/>
                <w:lang w:val="en-US"/>
              </w:rPr>
              <w:t>(</w:t>
            </w:r>
            <w:r w:rsidR="00FA0854" w:rsidRPr="000F5714">
              <w:rPr>
                <w:rFonts w:ascii="Arial" w:hAnsi="Arial" w:cs="Arial"/>
                <w:kern w:val="2"/>
                <w:sz w:val="20"/>
                <w:szCs w:val="20"/>
                <w:lang w:val="en-US"/>
              </w:rPr>
              <w:t>s</w:t>
            </w:r>
            <w:r w:rsidR="0000105C" w:rsidRPr="000F5714">
              <w:rPr>
                <w:rFonts w:ascii="Arial" w:hAnsi="Arial" w:cs="Arial"/>
                <w:kern w:val="2"/>
                <w:sz w:val="20"/>
                <w:szCs w:val="20"/>
                <w:lang w:val="en-US"/>
              </w:rPr>
              <w:t>)</w:t>
            </w:r>
            <w:r w:rsidR="00475D6C" w:rsidRPr="000F5714">
              <w:rPr>
                <w:rFonts w:ascii="Arial" w:hAnsi="Arial" w:cs="Arial"/>
                <w:kern w:val="2"/>
                <w:sz w:val="20"/>
                <w:szCs w:val="20"/>
                <w:lang w:val="en-US"/>
              </w:rPr>
              <w:t xml:space="preserve"> </w:t>
            </w:r>
            <w:r w:rsidR="00185921" w:rsidRPr="000F5714">
              <w:rPr>
                <w:rFonts w:ascii="Arial" w:hAnsi="Arial" w:cs="Arial"/>
                <w:sz w:val="20"/>
                <w:szCs w:val="20"/>
              </w:rPr>
              <w:t xml:space="preserve">of the </w:t>
            </w:r>
            <w:r w:rsidR="00AB1A44" w:rsidRPr="000F5714">
              <w:rPr>
                <w:rFonts w:ascii="Arial" w:hAnsi="Arial" w:cs="Arial"/>
                <w:sz w:val="20"/>
                <w:szCs w:val="20"/>
              </w:rPr>
              <w:t xml:space="preserve">UK </w:t>
            </w:r>
            <w:r w:rsidR="00185921" w:rsidRPr="000F5714">
              <w:rPr>
                <w:rFonts w:ascii="Arial" w:hAnsi="Arial" w:cs="Arial"/>
                <w:sz w:val="20"/>
                <w:szCs w:val="20"/>
              </w:rPr>
              <w:t>fund(s)</w:t>
            </w:r>
            <w:r w:rsidR="0020291E" w:rsidRPr="000F5714">
              <w:rPr>
                <w:rFonts w:ascii="Arial" w:hAnsi="Arial" w:cs="Arial"/>
                <w:kern w:val="2"/>
                <w:sz w:val="20"/>
                <w:szCs w:val="20"/>
                <w:lang w:val="en-US"/>
              </w:rPr>
              <w:t xml:space="preserve"> </w:t>
            </w:r>
          </w:p>
        </w:tc>
        <w:tc>
          <w:tcPr>
            <w:tcW w:w="270" w:type="dxa"/>
            <w:tcBorders>
              <w:top w:val="nil"/>
              <w:left w:val="nil"/>
              <w:bottom w:val="nil"/>
              <w:right w:val="nil"/>
            </w:tcBorders>
            <w:shd w:val="clear" w:color="auto" w:fill="auto"/>
          </w:tcPr>
          <w:p w14:paraId="72B38031" w14:textId="77777777" w:rsidR="00475D6C" w:rsidRPr="000F5714" w:rsidRDefault="00475D6C" w:rsidP="00D467B9">
            <w:pPr>
              <w:pStyle w:val="Normal1"/>
              <w:snapToGrid w:val="0"/>
              <w:spacing w:after="0" w:line="240" w:lineRule="exact"/>
              <w:rPr>
                <w:kern w:val="2"/>
                <w:sz w:val="22"/>
              </w:rPr>
            </w:pPr>
          </w:p>
        </w:tc>
      </w:tr>
      <w:tr w:rsidR="00475D6C" w:rsidRPr="000F5714" w14:paraId="72B38035" w14:textId="77777777" w:rsidTr="005161CF">
        <w:tc>
          <w:tcPr>
            <w:tcW w:w="9540" w:type="dxa"/>
            <w:gridSpan w:val="3"/>
            <w:tcBorders>
              <w:top w:val="nil"/>
              <w:left w:val="nil"/>
              <w:bottom w:val="nil"/>
              <w:right w:val="nil"/>
            </w:tcBorders>
            <w:shd w:val="clear" w:color="auto" w:fill="auto"/>
          </w:tcPr>
          <w:p w14:paraId="72B38033" w14:textId="05D6C999" w:rsidR="00475D6C" w:rsidRPr="000F5714" w:rsidRDefault="0063185E" w:rsidP="00AB1A44">
            <w:pPr>
              <w:numPr>
                <w:ilvl w:val="0"/>
                <w:numId w:val="10"/>
              </w:numPr>
              <w:adjustRightInd w:val="0"/>
              <w:snapToGrid w:val="0"/>
              <w:spacing w:line="240" w:lineRule="exact"/>
              <w:ind w:left="427"/>
              <w:jc w:val="left"/>
              <w:rPr>
                <w:rFonts w:ascii="Arial" w:hAnsi="Arial" w:cs="Arial"/>
                <w:kern w:val="2"/>
                <w:sz w:val="20"/>
                <w:szCs w:val="20"/>
                <w:lang w:val="en-US"/>
              </w:rPr>
            </w:pPr>
            <w:r w:rsidRPr="000F5714">
              <w:rPr>
                <w:rFonts w:ascii="Arial" w:hAnsi="Arial" w:cs="Arial"/>
                <w:kern w:val="2"/>
                <w:sz w:val="20"/>
                <w:szCs w:val="20"/>
                <w:lang w:val="en-US"/>
              </w:rPr>
              <w:t xml:space="preserve">Advanced draft of the </w:t>
            </w:r>
            <w:r w:rsidR="0086432B" w:rsidRPr="000F5714">
              <w:rPr>
                <w:rFonts w:ascii="Arial" w:hAnsi="Arial" w:cs="Arial"/>
                <w:kern w:val="2"/>
                <w:sz w:val="20"/>
                <w:szCs w:val="20"/>
                <w:lang w:val="en-US"/>
              </w:rPr>
              <w:t xml:space="preserve">English </w:t>
            </w:r>
            <w:r w:rsidR="00DD2FAC" w:rsidRPr="000F5714">
              <w:rPr>
                <w:rFonts w:ascii="Arial" w:hAnsi="Arial" w:cs="Arial"/>
                <w:kern w:val="2"/>
                <w:sz w:val="20"/>
                <w:szCs w:val="20"/>
                <w:lang w:val="en-US"/>
              </w:rPr>
              <w:t xml:space="preserve">KFS </w:t>
            </w:r>
            <w:r w:rsidR="00FA0854" w:rsidRPr="000F5714">
              <w:rPr>
                <w:rFonts w:ascii="Arial" w:hAnsi="Arial" w:cs="Arial"/>
                <w:kern w:val="2"/>
                <w:sz w:val="20"/>
                <w:szCs w:val="20"/>
                <w:lang w:val="en-US"/>
              </w:rPr>
              <w:t xml:space="preserve">of the </w:t>
            </w:r>
            <w:r w:rsidR="00AB1A44" w:rsidRPr="000F5714">
              <w:rPr>
                <w:rFonts w:ascii="Arial" w:hAnsi="Arial" w:cs="Arial"/>
                <w:kern w:val="2"/>
                <w:sz w:val="20"/>
                <w:szCs w:val="20"/>
                <w:lang w:val="en-US"/>
              </w:rPr>
              <w:t xml:space="preserve">UK </w:t>
            </w:r>
            <w:r w:rsidR="00DB70A8" w:rsidRPr="000F5714">
              <w:rPr>
                <w:rFonts w:ascii="Arial" w:hAnsi="Arial" w:cs="Arial"/>
                <w:kern w:val="2"/>
                <w:sz w:val="20"/>
                <w:szCs w:val="20"/>
                <w:lang w:val="en-US"/>
              </w:rPr>
              <w:t>fund</w:t>
            </w:r>
            <w:r w:rsidR="00EA0E38" w:rsidRPr="000F5714">
              <w:rPr>
                <w:rFonts w:ascii="Arial" w:hAnsi="Arial" w:cs="Arial"/>
                <w:kern w:val="2"/>
                <w:sz w:val="20"/>
                <w:szCs w:val="20"/>
                <w:lang w:val="en-US"/>
              </w:rPr>
              <w:t>(s)</w:t>
            </w:r>
            <w:r w:rsidR="00FA0854" w:rsidRPr="000F5714">
              <w:rPr>
                <w:rFonts w:ascii="Arial" w:hAnsi="Arial" w:cs="Arial"/>
                <w:kern w:val="2"/>
                <w:sz w:val="20"/>
                <w:szCs w:val="20"/>
                <w:lang w:val="en-US"/>
              </w:rPr>
              <w:t xml:space="preserve"> </w:t>
            </w:r>
          </w:p>
        </w:tc>
        <w:tc>
          <w:tcPr>
            <w:tcW w:w="270" w:type="dxa"/>
            <w:tcBorders>
              <w:top w:val="nil"/>
              <w:left w:val="nil"/>
              <w:bottom w:val="nil"/>
              <w:right w:val="nil"/>
            </w:tcBorders>
            <w:shd w:val="clear" w:color="auto" w:fill="auto"/>
          </w:tcPr>
          <w:p w14:paraId="72B38034" w14:textId="77777777" w:rsidR="00475D6C" w:rsidRPr="000F5714" w:rsidRDefault="00475D6C" w:rsidP="00D467B9">
            <w:pPr>
              <w:pStyle w:val="Normal1"/>
              <w:snapToGrid w:val="0"/>
              <w:spacing w:after="0" w:line="240" w:lineRule="exact"/>
              <w:rPr>
                <w:kern w:val="2"/>
                <w:sz w:val="22"/>
              </w:rPr>
            </w:pPr>
          </w:p>
        </w:tc>
      </w:tr>
      <w:tr w:rsidR="00475D6C" w:rsidRPr="000F5714" w14:paraId="72B38038" w14:textId="77777777" w:rsidTr="005161CF">
        <w:tc>
          <w:tcPr>
            <w:tcW w:w="9540" w:type="dxa"/>
            <w:gridSpan w:val="3"/>
            <w:tcBorders>
              <w:top w:val="nil"/>
              <w:left w:val="nil"/>
              <w:bottom w:val="nil"/>
              <w:right w:val="nil"/>
            </w:tcBorders>
            <w:shd w:val="clear" w:color="auto" w:fill="auto"/>
          </w:tcPr>
          <w:p w14:paraId="72B38036" w14:textId="77777777" w:rsidR="00475D6C" w:rsidRPr="000F5714" w:rsidRDefault="00475D6C" w:rsidP="00AB1A44">
            <w:pPr>
              <w:numPr>
                <w:ilvl w:val="0"/>
                <w:numId w:val="10"/>
              </w:numPr>
              <w:adjustRightInd w:val="0"/>
              <w:snapToGrid w:val="0"/>
              <w:spacing w:line="240" w:lineRule="exact"/>
              <w:ind w:left="427"/>
              <w:jc w:val="left"/>
              <w:rPr>
                <w:rFonts w:ascii="Arial" w:hAnsi="Arial" w:cs="Arial"/>
                <w:kern w:val="2"/>
                <w:sz w:val="20"/>
                <w:szCs w:val="20"/>
                <w:lang w:val="en-US"/>
              </w:rPr>
            </w:pPr>
            <w:r w:rsidRPr="000F5714">
              <w:rPr>
                <w:rFonts w:ascii="Arial" w:hAnsi="Arial" w:cs="Arial"/>
                <w:kern w:val="2"/>
                <w:sz w:val="20"/>
                <w:szCs w:val="20"/>
                <w:lang w:val="en-US"/>
              </w:rPr>
              <w:t>Constitutive documents</w:t>
            </w:r>
            <w:r w:rsidR="00EF06F3" w:rsidRPr="000F5714">
              <w:rPr>
                <w:rStyle w:val="FootnoteReference"/>
                <w:rFonts w:ascii="Arial" w:hAnsi="Arial" w:cs="Arial"/>
                <w:kern w:val="2"/>
                <w:sz w:val="20"/>
                <w:szCs w:val="20"/>
                <w:lang w:val="en-US"/>
              </w:rPr>
              <w:footnoteReference w:id="13"/>
            </w:r>
            <w:r w:rsidR="00E27278" w:rsidRPr="000F5714">
              <w:rPr>
                <w:rFonts w:ascii="Arial" w:hAnsi="Arial" w:cs="Arial"/>
                <w:kern w:val="2"/>
                <w:sz w:val="20"/>
                <w:szCs w:val="20"/>
                <w:lang w:val="en-US"/>
              </w:rPr>
              <w:t xml:space="preserve"> </w:t>
            </w:r>
            <w:r w:rsidR="0020291E" w:rsidRPr="000F5714">
              <w:rPr>
                <w:rFonts w:ascii="Arial" w:hAnsi="Arial" w:cs="Arial"/>
                <w:kern w:val="2"/>
                <w:sz w:val="20"/>
                <w:szCs w:val="20"/>
                <w:lang w:val="en-US"/>
              </w:rPr>
              <w:t xml:space="preserve">of the </w:t>
            </w:r>
            <w:r w:rsidR="00AB1A44" w:rsidRPr="000F5714">
              <w:rPr>
                <w:rFonts w:ascii="Arial" w:hAnsi="Arial" w:cs="Arial"/>
                <w:kern w:val="2"/>
                <w:sz w:val="20"/>
                <w:szCs w:val="20"/>
                <w:lang w:val="en-US"/>
              </w:rPr>
              <w:t xml:space="preserve">UK </w:t>
            </w:r>
            <w:r w:rsidR="0020291E" w:rsidRPr="000F5714">
              <w:rPr>
                <w:rFonts w:ascii="Arial" w:hAnsi="Arial" w:cs="Arial"/>
                <w:kern w:val="2"/>
                <w:sz w:val="20"/>
                <w:szCs w:val="20"/>
                <w:lang w:val="en-US"/>
              </w:rPr>
              <w:t>fund(s)</w:t>
            </w:r>
          </w:p>
        </w:tc>
        <w:tc>
          <w:tcPr>
            <w:tcW w:w="270" w:type="dxa"/>
            <w:tcBorders>
              <w:top w:val="nil"/>
              <w:left w:val="nil"/>
              <w:bottom w:val="nil"/>
              <w:right w:val="nil"/>
            </w:tcBorders>
            <w:shd w:val="clear" w:color="auto" w:fill="auto"/>
          </w:tcPr>
          <w:p w14:paraId="72B38037" w14:textId="77777777" w:rsidR="00475D6C" w:rsidRPr="000F5714" w:rsidRDefault="00475D6C" w:rsidP="00D467B9">
            <w:pPr>
              <w:pStyle w:val="Normal1"/>
              <w:snapToGrid w:val="0"/>
              <w:spacing w:after="0" w:line="240" w:lineRule="exact"/>
              <w:rPr>
                <w:kern w:val="2"/>
                <w:sz w:val="22"/>
              </w:rPr>
            </w:pPr>
          </w:p>
        </w:tc>
      </w:tr>
      <w:tr w:rsidR="00475D6C" w:rsidRPr="000F5714" w14:paraId="72B38040" w14:textId="77777777" w:rsidTr="00E10543">
        <w:trPr>
          <w:trHeight w:val="513"/>
        </w:trPr>
        <w:tc>
          <w:tcPr>
            <w:tcW w:w="9540" w:type="dxa"/>
            <w:gridSpan w:val="3"/>
            <w:tcBorders>
              <w:top w:val="nil"/>
              <w:left w:val="nil"/>
              <w:bottom w:val="nil"/>
              <w:right w:val="nil"/>
            </w:tcBorders>
            <w:shd w:val="clear" w:color="auto" w:fill="auto"/>
          </w:tcPr>
          <w:p w14:paraId="72B38039" w14:textId="77777777" w:rsidR="008F5329" w:rsidRPr="000F5714" w:rsidRDefault="008F5329" w:rsidP="00D467B9">
            <w:pPr>
              <w:numPr>
                <w:ilvl w:val="0"/>
                <w:numId w:val="10"/>
              </w:numPr>
              <w:adjustRightInd w:val="0"/>
              <w:snapToGrid w:val="0"/>
              <w:spacing w:line="240" w:lineRule="exact"/>
              <w:ind w:left="427"/>
              <w:jc w:val="left"/>
              <w:rPr>
                <w:rFonts w:ascii="Arial" w:hAnsi="Arial" w:cs="Arial"/>
                <w:kern w:val="2"/>
                <w:sz w:val="20"/>
                <w:szCs w:val="20"/>
                <w:lang w:val="en-US"/>
              </w:rPr>
            </w:pPr>
            <w:r w:rsidRPr="000F5714">
              <w:rPr>
                <w:rFonts w:ascii="Arial" w:hAnsi="Arial" w:cs="Arial"/>
                <w:kern w:val="2"/>
                <w:sz w:val="20"/>
                <w:szCs w:val="20"/>
                <w:lang w:val="en-US"/>
              </w:rPr>
              <w:t>Latest audited</w:t>
            </w:r>
            <w:r w:rsidR="00E5347C" w:rsidRPr="000F5714">
              <w:rPr>
                <w:rFonts w:ascii="Arial" w:hAnsi="Arial" w:cs="Arial"/>
                <w:kern w:val="2"/>
                <w:sz w:val="20"/>
                <w:szCs w:val="20"/>
                <w:lang w:val="en-US"/>
              </w:rPr>
              <w:t xml:space="preserve"> financial</w:t>
            </w:r>
            <w:r w:rsidRPr="000F5714">
              <w:rPr>
                <w:rFonts w:ascii="Arial" w:hAnsi="Arial" w:cs="Arial"/>
                <w:kern w:val="2"/>
                <w:sz w:val="20"/>
                <w:szCs w:val="20"/>
                <w:lang w:val="en-US"/>
              </w:rPr>
              <w:t xml:space="preserve"> report </w:t>
            </w:r>
            <w:r w:rsidR="000B2632" w:rsidRPr="000F5714">
              <w:rPr>
                <w:rFonts w:ascii="Arial" w:hAnsi="Arial" w:cs="Arial"/>
                <w:kern w:val="2"/>
                <w:sz w:val="20"/>
                <w:szCs w:val="20"/>
                <w:lang w:val="en-US"/>
              </w:rPr>
              <w:t>(if any) and if more recent, the latest unaudited</w:t>
            </w:r>
            <w:r w:rsidR="00E5347C" w:rsidRPr="000F5714">
              <w:rPr>
                <w:rFonts w:ascii="Arial" w:hAnsi="Arial" w:cs="Arial"/>
                <w:kern w:val="2"/>
                <w:sz w:val="20"/>
                <w:szCs w:val="20"/>
                <w:lang w:val="en-US"/>
              </w:rPr>
              <w:t xml:space="preserve"> financial</w:t>
            </w:r>
            <w:r w:rsidR="000B2632" w:rsidRPr="000F5714">
              <w:rPr>
                <w:rFonts w:ascii="Arial" w:hAnsi="Arial" w:cs="Arial"/>
                <w:kern w:val="2"/>
                <w:sz w:val="20"/>
                <w:szCs w:val="20"/>
                <w:lang w:val="en-US"/>
              </w:rPr>
              <w:t xml:space="preserve"> report of the </w:t>
            </w:r>
            <w:r w:rsidR="00AB1A44" w:rsidRPr="000F5714">
              <w:rPr>
                <w:rFonts w:ascii="Arial" w:hAnsi="Arial" w:cs="Arial"/>
                <w:kern w:val="2"/>
                <w:sz w:val="20"/>
                <w:szCs w:val="20"/>
                <w:lang w:val="en-US"/>
              </w:rPr>
              <w:t xml:space="preserve">UK </w:t>
            </w:r>
            <w:r w:rsidR="00DB70A8" w:rsidRPr="000F5714">
              <w:rPr>
                <w:rFonts w:ascii="Arial" w:hAnsi="Arial" w:cs="Arial"/>
                <w:kern w:val="2"/>
                <w:sz w:val="20"/>
                <w:szCs w:val="20"/>
                <w:lang w:val="en-US"/>
              </w:rPr>
              <w:t>fund</w:t>
            </w:r>
            <w:r w:rsidR="00EA0E38" w:rsidRPr="000F5714">
              <w:rPr>
                <w:rFonts w:ascii="Arial" w:hAnsi="Arial" w:cs="Arial"/>
                <w:kern w:val="2"/>
                <w:sz w:val="20"/>
                <w:szCs w:val="20"/>
                <w:lang w:val="en-US"/>
              </w:rPr>
              <w:t>(s)</w:t>
            </w:r>
            <w:r w:rsidR="004B3943" w:rsidRPr="000F5714">
              <w:rPr>
                <w:rStyle w:val="FootnoteReference"/>
                <w:rFonts w:ascii="Arial" w:hAnsi="Arial" w:cs="Arial"/>
                <w:kern w:val="2"/>
                <w:sz w:val="20"/>
                <w:szCs w:val="20"/>
                <w:lang w:val="en-US"/>
              </w:rPr>
              <w:footnoteReference w:id="14"/>
            </w:r>
          </w:p>
          <w:p w14:paraId="72B3803A" w14:textId="20FDCABF" w:rsidR="007C204A" w:rsidRPr="000F5714" w:rsidRDefault="007C204A">
            <w:pPr>
              <w:numPr>
                <w:ilvl w:val="0"/>
                <w:numId w:val="10"/>
              </w:numPr>
              <w:adjustRightInd w:val="0"/>
              <w:snapToGrid w:val="0"/>
              <w:spacing w:line="240" w:lineRule="exact"/>
              <w:ind w:left="427"/>
              <w:jc w:val="left"/>
              <w:rPr>
                <w:rFonts w:ascii="Arial" w:hAnsi="Arial" w:cs="Arial"/>
                <w:kern w:val="2"/>
                <w:sz w:val="20"/>
                <w:szCs w:val="20"/>
                <w:lang w:val="en-US"/>
              </w:rPr>
            </w:pPr>
            <w:r w:rsidRPr="000F5714">
              <w:rPr>
                <w:rFonts w:ascii="Arial" w:hAnsi="Arial" w:cs="Arial"/>
                <w:kern w:val="2"/>
                <w:sz w:val="20"/>
                <w:szCs w:val="20"/>
                <w:lang w:val="en-US"/>
              </w:rPr>
              <w:t xml:space="preserve">Duly </w:t>
            </w:r>
            <w:r w:rsidR="0001775F" w:rsidRPr="000F5714">
              <w:rPr>
                <w:rFonts w:ascii="Arial" w:hAnsi="Arial" w:cs="Arial"/>
                <w:kern w:val="2"/>
                <w:sz w:val="20"/>
                <w:szCs w:val="20"/>
                <w:lang w:val="en-US"/>
              </w:rPr>
              <w:t xml:space="preserve">completed </w:t>
            </w:r>
            <w:r w:rsidRPr="000F5714">
              <w:rPr>
                <w:rFonts w:ascii="Arial" w:hAnsi="Arial" w:cs="Arial"/>
                <w:kern w:val="2"/>
                <w:sz w:val="20"/>
                <w:szCs w:val="20"/>
                <w:lang w:val="en-US"/>
              </w:rPr>
              <w:t xml:space="preserve">and properly executed </w:t>
            </w:r>
            <w:r w:rsidR="0005760E" w:rsidRPr="000F5714">
              <w:rPr>
                <w:rFonts w:ascii="Arial" w:hAnsi="Arial" w:cs="Arial"/>
                <w:kern w:val="2"/>
                <w:sz w:val="20"/>
                <w:szCs w:val="20"/>
                <w:lang w:val="en-US"/>
              </w:rPr>
              <w:t>letter</w:t>
            </w:r>
            <w:r w:rsidR="00E72A62" w:rsidRPr="000F5714">
              <w:rPr>
                <w:rFonts w:ascii="Arial" w:hAnsi="Arial" w:cs="Arial"/>
                <w:kern w:val="2"/>
                <w:sz w:val="20"/>
                <w:szCs w:val="20"/>
                <w:lang w:val="en-US"/>
              </w:rPr>
              <w:t>s</w:t>
            </w:r>
            <w:r w:rsidR="0005760E" w:rsidRPr="000F5714">
              <w:rPr>
                <w:rFonts w:ascii="Arial" w:hAnsi="Arial" w:cs="Arial"/>
                <w:kern w:val="2"/>
                <w:sz w:val="20"/>
                <w:szCs w:val="20"/>
                <w:lang w:val="en-US"/>
              </w:rPr>
              <w:t xml:space="preserve"> from</w:t>
            </w:r>
            <w:r w:rsidR="00912FF4" w:rsidRPr="000F5714">
              <w:rPr>
                <w:rFonts w:ascii="Arial" w:hAnsi="Arial" w:cs="Arial"/>
                <w:kern w:val="2"/>
                <w:sz w:val="20"/>
                <w:szCs w:val="20"/>
                <w:lang w:val="en-US"/>
              </w:rPr>
              <w:t xml:space="preserve"> the</w:t>
            </w:r>
            <w:r w:rsidR="0005760E" w:rsidRPr="000F5714">
              <w:rPr>
                <w:rFonts w:ascii="Arial" w:hAnsi="Arial" w:cs="Arial"/>
                <w:kern w:val="2"/>
                <w:sz w:val="20"/>
                <w:szCs w:val="20"/>
                <w:lang w:val="en-US"/>
              </w:rPr>
              <w:t xml:space="preserve"> </w:t>
            </w:r>
            <w:r w:rsidR="009832A8" w:rsidRPr="000F5714">
              <w:rPr>
                <w:rFonts w:ascii="Arial" w:hAnsi="Arial" w:cs="Arial"/>
                <w:kern w:val="2"/>
                <w:sz w:val="20"/>
                <w:szCs w:val="20"/>
                <w:lang w:val="en-US"/>
              </w:rPr>
              <w:t xml:space="preserve">management </w:t>
            </w:r>
            <w:r w:rsidR="00AB1A44" w:rsidRPr="000F5714">
              <w:rPr>
                <w:rFonts w:ascii="Arial" w:hAnsi="Arial" w:cs="Arial"/>
                <w:kern w:val="2"/>
                <w:sz w:val="20"/>
                <w:szCs w:val="20"/>
                <w:lang w:val="en-US"/>
              </w:rPr>
              <w:t xml:space="preserve">company </w:t>
            </w:r>
            <w:r w:rsidR="0005760E" w:rsidRPr="000F5714">
              <w:rPr>
                <w:rFonts w:ascii="Arial" w:hAnsi="Arial" w:cs="Arial"/>
                <w:kern w:val="2"/>
                <w:sz w:val="20"/>
                <w:szCs w:val="20"/>
                <w:lang w:val="en-US"/>
              </w:rPr>
              <w:t>and</w:t>
            </w:r>
            <w:r w:rsidR="00912FF4" w:rsidRPr="000F5714">
              <w:rPr>
                <w:rFonts w:ascii="Arial" w:hAnsi="Arial" w:cs="Arial"/>
                <w:kern w:val="2"/>
                <w:sz w:val="20"/>
                <w:szCs w:val="20"/>
                <w:lang w:val="en-US"/>
              </w:rPr>
              <w:t xml:space="preserve"> the</w:t>
            </w:r>
            <w:r w:rsidR="0005760E" w:rsidRPr="000F5714">
              <w:rPr>
                <w:rFonts w:ascii="Arial" w:hAnsi="Arial" w:cs="Arial"/>
                <w:kern w:val="2"/>
                <w:sz w:val="20"/>
                <w:szCs w:val="20"/>
                <w:lang w:val="en-US"/>
              </w:rPr>
              <w:t xml:space="preserve"> </w:t>
            </w:r>
            <w:r w:rsidR="004A4446" w:rsidRPr="000F5714">
              <w:rPr>
                <w:rFonts w:ascii="Arial" w:hAnsi="Arial" w:cs="Arial"/>
                <w:kern w:val="2"/>
                <w:sz w:val="20"/>
                <w:szCs w:val="20"/>
                <w:lang w:val="en-US"/>
              </w:rPr>
              <w:t>approved person</w:t>
            </w:r>
            <w:r w:rsidR="00187CD8" w:rsidRPr="000F5714">
              <w:rPr>
                <w:rFonts w:ascii="Arial" w:hAnsi="Arial" w:cs="Arial"/>
                <w:kern w:val="2"/>
                <w:sz w:val="20"/>
                <w:szCs w:val="20"/>
                <w:lang w:val="en-US"/>
              </w:rPr>
              <w:t xml:space="preserve"> </w:t>
            </w:r>
            <w:r w:rsidR="0005760E" w:rsidRPr="000F5714">
              <w:rPr>
                <w:rFonts w:ascii="Arial" w:hAnsi="Arial" w:cs="Arial"/>
                <w:kern w:val="2"/>
                <w:sz w:val="20"/>
                <w:szCs w:val="20"/>
                <w:lang w:val="en-US"/>
              </w:rPr>
              <w:t xml:space="preserve">regarding non-fulfilment of </w:t>
            </w:r>
            <w:r w:rsidR="00C7561B" w:rsidRPr="000F5714">
              <w:rPr>
                <w:rFonts w:ascii="Arial" w:hAnsi="Arial" w:cs="Arial"/>
                <w:kern w:val="2"/>
                <w:sz w:val="20"/>
                <w:szCs w:val="20"/>
                <w:lang w:val="en-US"/>
              </w:rPr>
              <w:t>authorization</w:t>
            </w:r>
            <w:r w:rsidR="004B0AD8" w:rsidRPr="000F5714">
              <w:rPr>
                <w:rFonts w:ascii="Arial" w:hAnsi="Arial" w:cs="Arial"/>
                <w:kern w:val="2"/>
                <w:sz w:val="20"/>
                <w:szCs w:val="20"/>
                <w:lang w:val="en-US"/>
              </w:rPr>
              <w:t xml:space="preserve"> </w:t>
            </w:r>
            <w:r w:rsidR="0005760E" w:rsidRPr="000F5714">
              <w:rPr>
                <w:rFonts w:ascii="Arial" w:hAnsi="Arial" w:cs="Arial"/>
                <w:kern w:val="2"/>
                <w:sz w:val="20"/>
                <w:szCs w:val="20"/>
                <w:lang w:val="en-US"/>
              </w:rPr>
              <w:t>condition(s)</w:t>
            </w:r>
            <w:r w:rsidRPr="000F5714">
              <w:rPr>
                <w:rFonts w:ascii="Arial" w:hAnsi="Arial" w:cs="Arial"/>
                <w:kern w:val="2"/>
                <w:sz w:val="20"/>
                <w:szCs w:val="20"/>
                <w:lang w:val="en-US"/>
              </w:rPr>
              <w:t xml:space="preserve"> </w:t>
            </w:r>
            <w:r w:rsidRPr="000F5714">
              <w:rPr>
                <w:rFonts w:ascii="Arial" w:hAnsi="Arial" w:cs="Arial"/>
                <w:i/>
                <w:kern w:val="2"/>
                <w:sz w:val="20"/>
                <w:szCs w:val="20"/>
                <w:lang w:val="en-US"/>
              </w:rPr>
              <w:t xml:space="preserve">(see </w:t>
            </w:r>
            <w:r w:rsidRPr="000F5714">
              <w:rPr>
                <w:rFonts w:ascii="Arial" w:hAnsi="Arial" w:cs="Arial"/>
                <w:i/>
                <w:kern w:val="2"/>
                <w:sz w:val="20"/>
                <w:szCs w:val="20"/>
                <w:u w:val="single"/>
                <w:lang w:val="en-US"/>
              </w:rPr>
              <w:t xml:space="preserve">Annex </w:t>
            </w:r>
            <w:r w:rsidR="004A50C0" w:rsidRPr="000F5714">
              <w:rPr>
                <w:rFonts w:ascii="Arial" w:hAnsi="Arial" w:cs="Arial"/>
                <w:i/>
                <w:kern w:val="2"/>
                <w:sz w:val="20"/>
                <w:szCs w:val="20"/>
                <w:u w:val="single"/>
                <w:lang w:val="en-US"/>
              </w:rPr>
              <w:t>E</w:t>
            </w:r>
            <w:r w:rsidRPr="000F5714">
              <w:rPr>
                <w:rFonts w:ascii="Arial" w:hAnsi="Arial" w:cs="Arial"/>
                <w:i/>
                <w:kern w:val="2"/>
                <w:sz w:val="20"/>
                <w:szCs w:val="20"/>
                <w:lang w:val="en-US"/>
              </w:rPr>
              <w:t>)</w:t>
            </w:r>
          </w:p>
          <w:p w14:paraId="72B3803B" w14:textId="0FCBC803" w:rsidR="00E27278" w:rsidRPr="000F5714" w:rsidRDefault="009661FA" w:rsidP="00D818A7">
            <w:pPr>
              <w:numPr>
                <w:ilvl w:val="0"/>
                <w:numId w:val="10"/>
              </w:numPr>
              <w:adjustRightInd w:val="0"/>
              <w:snapToGrid w:val="0"/>
              <w:spacing w:line="240" w:lineRule="exact"/>
              <w:ind w:left="427"/>
              <w:jc w:val="left"/>
              <w:rPr>
                <w:rFonts w:ascii="Arial" w:hAnsi="Arial" w:cs="Arial"/>
                <w:kern w:val="2"/>
                <w:sz w:val="20"/>
                <w:szCs w:val="20"/>
                <w:lang w:val="en-US"/>
              </w:rPr>
            </w:pPr>
            <w:r w:rsidRPr="000F5714">
              <w:rPr>
                <w:rFonts w:ascii="Arial" w:hAnsi="Arial" w:cs="Arial"/>
                <w:kern w:val="2"/>
                <w:sz w:val="20"/>
                <w:szCs w:val="20"/>
                <w:lang w:val="en-US"/>
              </w:rPr>
              <w:t xml:space="preserve">Duly completed and properly executed </w:t>
            </w:r>
            <w:r w:rsidR="00E10543" w:rsidRPr="000F5714">
              <w:rPr>
                <w:rFonts w:ascii="Arial" w:hAnsi="Arial" w:cs="Arial"/>
                <w:kern w:val="2"/>
                <w:sz w:val="20"/>
                <w:szCs w:val="20"/>
                <w:lang w:val="en-US"/>
              </w:rPr>
              <w:t>Chinese translation confirmation</w:t>
            </w:r>
            <w:r w:rsidR="00621A8D" w:rsidRPr="000F5714">
              <w:rPr>
                <w:rStyle w:val="FootnoteReference"/>
                <w:rFonts w:ascii="Arial" w:hAnsi="Arial" w:cs="Arial"/>
                <w:kern w:val="2"/>
                <w:sz w:val="20"/>
                <w:szCs w:val="20"/>
                <w:lang w:val="en-US"/>
              </w:rPr>
              <w:footnoteReference w:id="15"/>
            </w:r>
            <w:r w:rsidR="00E10543" w:rsidRPr="000F5714">
              <w:rPr>
                <w:rFonts w:ascii="Arial" w:hAnsi="Arial" w:cs="Arial"/>
                <w:kern w:val="2"/>
                <w:sz w:val="20"/>
                <w:szCs w:val="20"/>
                <w:lang w:val="en-US"/>
              </w:rPr>
              <w:t xml:space="preserve"> </w:t>
            </w:r>
            <w:r w:rsidR="00E10543" w:rsidRPr="000F5714">
              <w:rPr>
                <w:rFonts w:ascii="Arial" w:hAnsi="Arial" w:cs="Arial"/>
                <w:i/>
                <w:kern w:val="2"/>
                <w:sz w:val="20"/>
                <w:szCs w:val="20"/>
                <w:lang w:val="en-US"/>
              </w:rPr>
              <w:t xml:space="preserve">(see </w:t>
            </w:r>
            <w:r w:rsidR="00E10543" w:rsidRPr="000F5714">
              <w:rPr>
                <w:rFonts w:ascii="Arial" w:hAnsi="Arial" w:cs="Arial"/>
                <w:i/>
                <w:kern w:val="2"/>
                <w:sz w:val="20"/>
                <w:szCs w:val="20"/>
                <w:u w:val="single"/>
                <w:lang w:val="en-US"/>
              </w:rPr>
              <w:t xml:space="preserve">Annex </w:t>
            </w:r>
            <w:r w:rsidR="0075798E" w:rsidRPr="000F5714">
              <w:rPr>
                <w:rFonts w:ascii="Arial" w:hAnsi="Arial" w:cs="Arial"/>
                <w:i/>
                <w:kern w:val="2"/>
                <w:sz w:val="20"/>
                <w:szCs w:val="20"/>
                <w:u w:val="single"/>
                <w:lang w:val="en-US"/>
              </w:rPr>
              <w:t>F</w:t>
            </w:r>
            <w:r w:rsidR="00E10543" w:rsidRPr="000F5714">
              <w:rPr>
                <w:rFonts w:ascii="Arial" w:hAnsi="Arial" w:cs="Arial"/>
                <w:i/>
                <w:kern w:val="2"/>
                <w:sz w:val="20"/>
                <w:szCs w:val="20"/>
                <w:lang w:val="en-US"/>
              </w:rPr>
              <w:t>)</w:t>
            </w:r>
          </w:p>
          <w:p w14:paraId="72B3803C" w14:textId="1EBE100C" w:rsidR="003E47E1" w:rsidRPr="000F5714" w:rsidRDefault="003E47E1" w:rsidP="00D818A7">
            <w:pPr>
              <w:numPr>
                <w:ilvl w:val="0"/>
                <w:numId w:val="10"/>
              </w:numPr>
              <w:adjustRightInd w:val="0"/>
              <w:snapToGrid w:val="0"/>
              <w:spacing w:line="240" w:lineRule="exact"/>
              <w:ind w:left="427"/>
              <w:jc w:val="left"/>
              <w:rPr>
                <w:rFonts w:ascii="Arial" w:hAnsi="Arial" w:cs="Arial"/>
                <w:kern w:val="2"/>
                <w:sz w:val="20"/>
                <w:szCs w:val="20"/>
                <w:lang w:val="en-US"/>
              </w:rPr>
            </w:pPr>
            <w:r w:rsidRPr="000F5714">
              <w:rPr>
                <w:rFonts w:ascii="Arial" w:hAnsi="Arial" w:cs="Arial"/>
                <w:kern w:val="2"/>
                <w:sz w:val="20"/>
                <w:szCs w:val="20"/>
                <w:lang w:val="en-US"/>
              </w:rPr>
              <w:t xml:space="preserve">Duly completed and properly executed undertaking from the Hong Kong Representative (see </w:t>
            </w:r>
            <w:r w:rsidRPr="000F5714">
              <w:rPr>
                <w:rFonts w:ascii="Arial" w:hAnsi="Arial" w:cs="Arial"/>
                <w:i/>
                <w:kern w:val="2"/>
                <w:sz w:val="20"/>
                <w:szCs w:val="20"/>
                <w:u w:val="single"/>
                <w:lang w:val="en-US"/>
              </w:rPr>
              <w:t>Annex A</w:t>
            </w:r>
            <w:r w:rsidRPr="000F5714">
              <w:rPr>
                <w:rFonts w:ascii="Arial" w:hAnsi="Arial" w:cs="Arial"/>
                <w:kern w:val="2"/>
                <w:sz w:val="20"/>
                <w:szCs w:val="20"/>
                <w:lang w:val="en-US"/>
              </w:rPr>
              <w:t>)</w:t>
            </w:r>
          </w:p>
          <w:p w14:paraId="72B3803E" w14:textId="0933A9BC" w:rsidR="00897B8D" w:rsidRPr="000F5714" w:rsidRDefault="00897B8D" w:rsidP="001C788B">
            <w:pPr>
              <w:adjustRightInd w:val="0"/>
              <w:snapToGrid w:val="0"/>
              <w:spacing w:line="240" w:lineRule="exact"/>
              <w:ind w:left="427"/>
              <w:jc w:val="left"/>
              <w:rPr>
                <w:rFonts w:ascii="Arial" w:hAnsi="Arial" w:cs="Arial"/>
                <w:kern w:val="2"/>
                <w:sz w:val="20"/>
                <w:szCs w:val="20"/>
                <w:lang w:val="en-US"/>
              </w:rPr>
            </w:pPr>
          </w:p>
        </w:tc>
        <w:tc>
          <w:tcPr>
            <w:tcW w:w="270" w:type="dxa"/>
            <w:tcBorders>
              <w:top w:val="nil"/>
              <w:left w:val="nil"/>
              <w:bottom w:val="nil"/>
              <w:right w:val="nil"/>
            </w:tcBorders>
            <w:shd w:val="clear" w:color="auto" w:fill="auto"/>
          </w:tcPr>
          <w:p w14:paraId="72B3803F" w14:textId="77777777" w:rsidR="00475D6C" w:rsidRPr="000F5714" w:rsidRDefault="00475D6C" w:rsidP="00D467B9">
            <w:pPr>
              <w:pStyle w:val="Normal1"/>
              <w:snapToGrid w:val="0"/>
              <w:spacing w:after="0" w:line="240" w:lineRule="exact"/>
              <w:rPr>
                <w:kern w:val="2"/>
                <w:sz w:val="22"/>
              </w:rPr>
            </w:pPr>
          </w:p>
        </w:tc>
      </w:tr>
    </w:tbl>
    <w:p w14:paraId="72B38041" w14:textId="407FB410" w:rsidR="0087612B" w:rsidRPr="000F5714" w:rsidRDefault="0087612B" w:rsidP="00AE6286">
      <w:pPr>
        <w:numPr>
          <w:ilvl w:val="0"/>
          <w:numId w:val="11"/>
        </w:numPr>
        <w:adjustRightInd w:val="0"/>
        <w:snapToGrid w:val="0"/>
        <w:spacing w:line="200" w:lineRule="exact"/>
        <w:ind w:left="522" w:hanging="432"/>
        <w:jc w:val="left"/>
        <w:rPr>
          <w:rFonts w:ascii="Arial" w:hAnsi="Arial" w:cs="Arial"/>
          <w:kern w:val="2"/>
          <w:sz w:val="20"/>
          <w:szCs w:val="20"/>
          <w:lang w:val="en-US"/>
        </w:rPr>
      </w:pPr>
      <w:r w:rsidRPr="000F5714">
        <w:rPr>
          <w:rFonts w:ascii="Arial" w:hAnsi="Arial" w:cs="Arial"/>
          <w:b/>
          <w:kern w:val="2"/>
          <w:sz w:val="20"/>
          <w:szCs w:val="20"/>
          <w:lang w:val="en-US"/>
        </w:rPr>
        <w:t xml:space="preserve">Additional documents </w:t>
      </w:r>
      <w:r w:rsidR="001C299E" w:rsidRPr="000F5714">
        <w:rPr>
          <w:rFonts w:ascii="Arial" w:hAnsi="Arial" w:cs="Arial"/>
          <w:b/>
          <w:i/>
          <w:kern w:val="2"/>
          <w:sz w:val="20"/>
          <w:szCs w:val="20"/>
          <w:lang w:val="en-US"/>
        </w:rPr>
        <w:t>(to the extent applicable)</w:t>
      </w:r>
    </w:p>
    <w:tbl>
      <w:tblPr>
        <w:tblW w:w="990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7922"/>
        <w:gridCol w:w="990"/>
        <w:gridCol w:w="990"/>
      </w:tblGrid>
      <w:tr w:rsidR="0087612B" w:rsidRPr="000F5714" w14:paraId="72B38044" w14:textId="77777777" w:rsidTr="00294D3A">
        <w:tc>
          <w:tcPr>
            <w:tcW w:w="7922" w:type="dxa"/>
            <w:vMerge w:val="restart"/>
            <w:tcBorders>
              <w:top w:val="nil"/>
              <w:left w:val="nil"/>
              <w:bottom w:val="nil"/>
              <w:right w:val="single" w:sz="4" w:space="0" w:color="auto"/>
            </w:tcBorders>
            <w:shd w:val="clear" w:color="auto" w:fill="auto"/>
          </w:tcPr>
          <w:p w14:paraId="72B38042" w14:textId="57DDB872" w:rsidR="0087612B" w:rsidRPr="000F5714" w:rsidRDefault="0087612B" w:rsidP="00294D3A">
            <w:pPr>
              <w:adjustRightInd w:val="0"/>
              <w:snapToGrid w:val="0"/>
              <w:spacing w:line="200" w:lineRule="exact"/>
              <w:ind w:left="-113"/>
              <w:jc w:val="left"/>
              <w:rPr>
                <w:rFonts w:ascii="Arial" w:hAnsi="Arial" w:cs="Arial"/>
                <w:sz w:val="20"/>
                <w:szCs w:val="20"/>
              </w:rPr>
            </w:pPr>
          </w:p>
        </w:tc>
        <w:tc>
          <w:tcPr>
            <w:tcW w:w="1980" w:type="dxa"/>
            <w:gridSpan w:val="2"/>
            <w:tcBorders>
              <w:left w:val="single" w:sz="4" w:space="0" w:color="auto"/>
            </w:tcBorders>
            <w:shd w:val="clear" w:color="auto" w:fill="auto"/>
            <w:vAlign w:val="center"/>
          </w:tcPr>
          <w:p w14:paraId="72B38043" w14:textId="77777777" w:rsidR="0087612B" w:rsidRPr="000F5714" w:rsidRDefault="0087612B" w:rsidP="00294D3A">
            <w:pPr>
              <w:adjustRightInd w:val="0"/>
              <w:snapToGrid w:val="0"/>
              <w:spacing w:line="200" w:lineRule="exact"/>
              <w:ind w:hanging="108"/>
              <w:jc w:val="center"/>
              <w:rPr>
                <w:rFonts w:ascii="Arial" w:hAnsi="Arial" w:cs="Arial"/>
                <w:b/>
                <w:kern w:val="2"/>
                <w:sz w:val="18"/>
                <w:szCs w:val="18"/>
                <w:lang w:val="en-US"/>
              </w:rPr>
            </w:pPr>
            <w:r w:rsidRPr="000F5714">
              <w:rPr>
                <w:rFonts w:ascii="Arial" w:hAnsi="Arial" w:cs="Arial"/>
                <w:kern w:val="2"/>
                <w:sz w:val="18"/>
                <w:szCs w:val="18"/>
                <w:lang w:val="en-US"/>
              </w:rPr>
              <w:t xml:space="preserve">Applicable? </w:t>
            </w:r>
            <w:r w:rsidRPr="000F5714">
              <w:rPr>
                <w:rFonts w:ascii="Arial" w:hAnsi="Arial" w:cs="Arial"/>
                <w:kern w:val="2"/>
                <w:sz w:val="18"/>
                <w:szCs w:val="18"/>
                <w:lang w:val="en-US"/>
              </w:rPr>
              <w:br/>
              <w:t>(</w:t>
            </w:r>
            <w:r w:rsidRPr="000F5714">
              <w:rPr>
                <w:rFonts w:ascii="Arial" w:hAnsi="Arial" w:cs="Arial"/>
                <w:i/>
                <w:kern w:val="2"/>
                <w:sz w:val="18"/>
                <w:szCs w:val="18"/>
                <w:lang w:val="en-US"/>
              </w:rPr>
              <w:t>please tick</w:t>
            </w:r>
            <w:r w:rsidRPr="000F5714">
              <w:rPr>
                <w:rFonts w:ascii="Arial" w:hAnsi="Arial" w:cs="Arial"/>
                <w:kern w:val="2"/>
                <w:sz w:val="18"/>
                <w:szCs w:val="18"/>
                <w:lang w:val="en-US"/>
              </w:rPr>
              <w:t>)</w:t>
            </w:r>
          </w:p>
        </w:tc>
      </w:tr>
      <w:tr w:rsidR="0087612B" w:rsidRPr="000F5714" w14:paraId="72B38048" w14:textId="77777777" w:rsidTr="00294D3A">
        <w:tc>
          <w:tcPr>
            <w:tcW w:w="7922" w:type="dxa"/>
            <w:vMerge/>
            <w:tcBorders>
              <w:top w:val="nil"/>
              <w:left w:val="nil"/>
              <w:bottom w:val="nil"/>
              <w:right w:val="single" w:sz="4" w:space="0" w:color="auto"/>
            </w:tcBorders>
            <w:shd w:val="clear" w:color="auto" w:fill="auto"/>
          </w:tcPr>
          <w:p w14:paraId="72B38045" w14:textId="77777777" w:rsidR="0087612B" w:rsidRPr="000F5714" w:rsidRDefault="0087612B" w:rsidP="00294D3A">
            <w:pPr>
              <w:pStyle w:val="Normal1"/>
              <w:snapToGrid w:val="0"/>
              <w:spacing w:after="0" w:line="200" w:lineRule="exact"/>
              <w:rPr>
                <w:rFonts w:ascii="Arial" w:hAnsi="Arial" w:cs="Arial"/>
                <w:sz w:val="20"/>
                <w:szCs w:val="20"/>
                <w:lang w:val="en-US"/>
              </w:rPr>
            </w:pPr>
          </w:p>
        </w:tc>
        <w:tc>
          <w:tcPr>
            <w:tcW w:w="990" w:type="dxa"/>
            <w:tcBorders>
              <w:left w:val="single" w:sz="4" w:space="0" w:color="auto"/>
            </w:tcBorders>
            <w:shd w:val="clear" w:color="auto" w:fill="auto"/>
            <w:vAlign w:val="center"/>
          </w:tcPr>
          <w:p w14:paraId="72B38046" w14:textId="77777777" w:rsidR="0087612B" w:rsidRPr="000F5714" w:rsidRDefault="0087612B" w:rsidP="00294D3A">
            <w:pPr>
              <w:adjustRightInd w:val="0"/>
              <w:snapToGrid w:val="0"/>
              <w:spacing w:line="200" w:lineRule="exact"/>
              <w:jc w:val="center"/>
              <w:rPr>
                <w:rFonts w:ascii="Arial" w:hAnsi="Arial" w:cs="Arial"/>
                <w:kern w:val="2"/>
                <w:sz w:val="18"/>
                <w:szCs w:val="18"/>
                <w:lang w:val="en-US"/>
              </w:rPr>
            </w:pPr>
            <w:r w:rsidRPr="000F5714">
              <w:rPr>
                <w:rFonts w:ascii="Arial" w:hAnsi="Arial" w:cs="Arial"/>
                <w:kern w:val="2"/>
                <w:sz w:val="18"/>
                <w:szCs w:val="18"/>
                <w:lang w:val="en-US"/>
              </w:rPr>
              <w:t xml:space="preserve">Yes </w:t>
            </w:r>
            <w:r w:rsidRPr="000F5714">
              <w:rPr>
                <w:rFonts w:ascii="Arial" w:hAnsi="Arial" w:cs="Arial"/>
                <w:kern w:val="2"/>
                <w:sz w:val="16"/>
                <w:szCs w:val="16"/>
                <w:lang w:val="en-US"/>
              </w:rPr>
              <w:t>(and submitted)</w:t>
            </w:r>
          </w:p>
        </w:tc>
        <w:tc>
          <w:tcPr>
            <w:tcW w:w="990" w:type="dxa"/>
            <w:shd w:val="clear" w:color="auto" w:fill="auto"/>
            <w:vAlign w:val="center"/>
          </w:tcPr>
          <w:p w14:paraId="72B38047" w14:textId="77777777" w:rsidR="0087612B" w:rsidRPr="000F5714" w:rsidRDefault="0087612B" w:rsidP="00294D3A">
            <w:pPr>
              <w:adjustRightInd w:val="0"/>
              <w:snapToGrid w:val="0"/>
              <w:spacing w:line="200" w:lineRule="exact"/>
              <w:jc w:val="center"/>
              <w:rPr>
                <w:rFonts w:ascii="Arial" w:hAnsi="Arial" w:cs="Arial"/>
                <w:kern w:val="2"/>
                <w:sz w:val="18"/>
                <w:szCs w:val="18"/>
                <w:lang w:val="en-US"/>
              </w:rPr>
            </w:pPr>
            <w:r w:rsidRPr="000F5714">
              <w:rPr>
                <w:rFonts w:ascii="Arial" w:hAnsi="Arial" w:cs="Arial"/>
                <w:sz w:val="18"/>
                <w:szCs w:val="18"/>
              </w:rPr>
              <w:t>No</w:t>
            </w:r>
          </w:p>
        </w:tc>
      </w:tr>
      <w:tr w:rsidR="00ED2FE7" w:rsidRPr="000F5714" w14:paraId="72B3805E" w14:textId="77777777" w:rsidTr="00294D3A">
        <w:trPr>
          <w:trHeight w:val="70"/>
        </w:trPr>
        <w:tc>
          <w:tcPr>
            <w:tcW w:w="7922" w:type="dxa"/>
            <w:tcBorders>
              <w:top w:val="nil"/>
              <w:left w:val="nil"/>
              <w:bottom w:val="nil"/>
              <w:right w:val="single" w:sz="4" w:space="0" w:color="auto"/>
            </w:tcBorders>
            <w:shd w:val="clear" w:color="auto" w:fill="auto"/>
          </w:tcPr>
          <w:p w14:paraId="72B3805A" w14:textId="33E1F891" w:rsidR="00ED2FE7" w:rsidRPr="000F5714" w:rsidRDefault="00ED2FE7" w:rsidP="00FE3181">
            <w:pPr>
              <w:numPr>
                <w:ilvl w:val="0"/>
                <w:numId w:val="10"/>
              </w:numPr>
              <w:adjustRightInd w:val="0"/>
              <w:snapToGrid w:val="0"/>
              <w:spacing w:line="240" w:lineRule="exact"/>
              <w:ind w:left="337"/>
              <w:jc w:val="left"/>
              <w:rPr>
                <w:rFonts w:ascii="Arial" w:hAnsi="Arial" w:cs="Arial"/>
                <w:i/>
                <w:kern w:val="2"/>
                <w:sz w:val="20"/>
                <w:szCs w:val="20"/>
                <w:u w:val="single"/>
                <w:lang w:val="en-US"/>
              </w:rPr>
            </w:pPr>
            <w:r w:rsidRPr="000F5714">
              <w:rPr>
                <w:rFonts w:ascii="Arial" w:hAnsi="Arial" w:cs="Arial"/>
                <w:i/>
                <w:kern w:val="2"/>
                <w:sz w:val="20"/>
                <w:szCs w:val="20"/>
                <w:u w:val="single"/>
                <w:lang w:val="en-US"/>
              </w:rPr>
              <w:t xml:space="preserve">For </w:t>
            </w:r>
            <w:r w:rsidR="00FB5BA6" w:rsidRPr="000F5714">
              <w:rPr>
                <w:rFonts w:ascii="Arial" w:hAnsi="Arial" w:cs="Arial"/>
                <w:i/>
                <w:kern w:val="2"/>
                <w:sz w:val="20"/>
                <w:szCs w:val="20"/>
                <w:u w:val="single"/>
                <w:lang w:val="en-US"/>
              </w:rPr>
              <w:t xml:space="preserve">UK </w:t>
            </w:r>
            <w:r w:rsidRPr="000F5714">
              <w:rPr>
                <w:rFonts w:ascii="Arial" w:hAnsi="Arial" w:cs="Arial"/>
                <w:i/>
                <w:kern w:val="2"/>
                <w:sz w:val="20"/>
                <w:szCs w:val="20"/>
                <w:u w:val="single"/>
                <w:lang w:val="en-US"/>
              </w:rPr>
              <w:t>fund(s) constituted in corporate form</w:t>
            </w:r>
          </w:p>
          <w:p w14:paraId="72B3805B" w14:textId="2AA20FBC" w:rsidR="00ED2FE7" w:rsidRPr="000F5714" w:rsidRDefault="00C832F9" w:rsidP="002A6689">
            <w:pPr>
              <w:pStyle w:val="ListParagraph"/>
              <w:numPr>
                <w:ilvl w:val="0"/>
                <w:numId w:val="25"/>
              </w:numPr>
              <w:adjustRightInd w:val="0"/>
              <w:snapToGrid w:val="0"/>
              <w:spacing w:line="240" w:lineRule="exact"/>
              <w:jc w:val="left"/>
              <w:rPr>
                <w:rFonts w:ascii="Arial" w:hAnsi="Arial" w:cs="Arial"/>
                <w:kern w:val="2"/>
                <w:sz w:val="20"/>
                <w:szCs w:val="20"/>
                <w:lang w:val="en-US"/>
              </w:rPr>
            </w:pPr>
            <w:r w:rsidRPr="000F5714">
              <w:rPr>
                <w:rFonts w:ascii="Arial" w:hAnsi="Arial" w:cs="Arial"/>
                <w:kern w:val="2"/>
                <w:sz w:val="20"/>
                <w:szCs w:val="20"/>
                <w:lang w:val="en-US"/>
              </w:rPr>
              <w:t xml:space="preserve">Application for one-off </w:t>
            </w:r>
            <w:r w:rsidR="00C7561B" w:rsidRPr="000F5714">
              <w:rPr>
                <w:rFonts w:ascii="Arial" w:hAnsi="Arial" w:cs="Arial"/>
                <w:kern w:val="2"/>
                <w:sz w:val="20"/>
                <w:szCs w:val="20"/>
                <w:lang w:val="en-US"/>
              </w:rPr>
              <w:t>authorization</w:t>
            </w:r>
            <w:r w:rsidR="004B0AD8" w:rsidRPr="000F5714">
              <w:rPr>
                <w:rFonts w:ascii="Arial" w:hAnsi="Arial" w:cs="Arial"/>
                <w:kern w:val="2"/>
                <w:sz w:val="20"/>
                <w:szCs w:val="20"/>
                <w:lang w:val="en-US"/>
              </w:rPr>
              <w:t xml:space="preserve"> </w:t>
            </w:r>
            <w:r w:rsidRPr="000F5714">
              <w:rPr>
                <w:rFonts w:ascii="Arial" w:hAnsi="Arial" w:cs="Arial"/>
                <w:kern w:val="2"/>
                <w:sz w:val="20"/>
                <w:szCs w:val="20"/>
                <w:lang w:val="en-US"/>
              </w:rPr>
              <w:t xml:space="preserve">of advertisements of the </w:t>
            </w:r>
            <w:r w:rsidR="00FB5BA6" w:rsidRPr="000F5714">
              <w:rPr>
                <w:rFonts w:ascii="Arial" w:hAnsi="Arial" w:cs="Arial"/>
                <w:kern w:val="2"/>
                <w:sz w:val="20"/>
                <w:szCs w:val="20"/>
                <w:lang w:val="en-US"/>
              </w:rPr>
              <w:t xml:space="preserve">UK </w:t>
            </w:r>
            <w:r w:rsidRPr="000F5714">
              <w:rPr>
                <w:rFonts w:ascii="Arial" w:hAnsi="Arial" w:cs="Arial"/>
                <w:kern w:val="2"/>
                <w:sz w:val="20"/>
                <w:szCs w:val="20"/>
                <w:lang w:val="en-US"/>
              </w:rPr>
              <w:t xml:space="preserve">fund(s) (see </w:t>
            </w:r>
            <w:r w:rsidRPr="000F5714">
              <w:rPr>
                <w:rFonts w:ascii="Arial" w:hAnsi="Arial" w:cs="Arial"/>
                <w:i/>
                <w:kern w:val="2"/>
                <w:sz w:val="20"/>
                <w:szCs w:val="20"/>
                <w:u w:val="single"/>
                <w:lang w:val="en-US"/>
              </w:rPr>
              <w:t>Annex C</w:t>
            </w:r>
            <w:r w:rsidRPr="000F5714">
              <w:rPr>
                <w:rFonts w:ascii="Arial" w:hAnsi="Arial" w:cs="Arial"/>
                <w:kern w:val="2"/>
                <w:sz w:val="20"/>
                <w:szCs w:val="20"/>
                <w:lang w:val="en-US"/>
              </w:rPr>
              <w:t xml:space="preserve">) </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72B3805C" w14:textId="630C2AD6" w:rsidR="00ED2FE7" w:rsidRPr="000F5714" w:rsidRDefault="00ED2FE7" w:rsidP="00294D3A">
            <w:pPr>
              <w:pStyle w:val="Normal1"/>
              <w:snapToGrid w:val="0"/>
              <w:spacing w:after="0"/>
              <w:contextualSpacing/>
              <w:rPr>
                <w:rFonts w:ascii="Arial" w:hAnsi="Arial" w:cs="Arial"/>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72B3805D" w14:textId="453833C7" w:rsidR="00ED2FE7" w:rsidRPr="000F5714" w:rsidRDefault="00ED2FE7" w:rsidP="00294D3A">
            <w:pPr>
              <w:pStyle w:val="Normal1"/>
              <w:snapToGrid w:val="0"/>
              <w:spacing w:after="0"/>
              <w:contextualSpacing/>
              <w:rPr>
                <w:rFonts w:ascii="Arial" w:hAnsi="Arial" w:cs="Arial"/>
                <w:sz w:val="20"/>
                <w:szCs w:val="20"/>
              </w:rPr>
            </w:pPr>
          </w:p>
        </w:tc>
      </w:tr>
      <w:tr w:rsidR="00C832F9" w:rsidRPr="000F5714" w14:paraId="72B38063" w14:textId="77777777" w:rsidTr="00294D3A">
        <w:trPr>
          <w:trHeight w:val="70"/>
        </w:trPr>
        <w:tc>
          <w:tcPr>
            <w:tcW w:w="7922" w:type="dxa"/>
            <w:tcBorders>
              <w:top w:val="nil"/>
              <w:left w:val="nil"/>
              <w:bottom w:val="nil"/>
              <w:right w:val="single" w:sz="4" w:space="0" w:color="auto"/>
            </w:tcBorders>
            <w:shd w:val="clear" w:color="auto" w:fill="auto"/>
          </w:tcPr>
          <w:p w14:paraId="72B3805F" w14:textId="0747DB69" w:rsidR="00C832F9" w:rsidRPr="000F5714" w:rsidRDefault="00C832F9" w:rsidP="002A6689">
            <w:pPr>
              <w:pStyle w:val="ListParagraph"/>
              <w:numPr>
                <w:ilvl w:val="0"/>
                <w:numId w:val="25"/>
              </w:numPr>
              <w:adjustRightInd w:val="0"/>
              <w:snapToGrid w:val="0"/>
              <w:spacing w:line="240" w:lineRule="exact"/>
              <w:jc w:val="left"/>
              <w:rPr>
                <w:rFonts w:ascii="Arial" w:hAnsi="Arial" w:cs="Arial"/>
                <w:i/>
                <w:kern w:val="2"/>
                <w:sz w:val="20"/>
                <w:szCs w:val="20"/>
                <w:u w:val="single"/>
                <w:lang w:val="en-US"/>
              </w:rPr>
            </w:pPr>
            <w:r w:rsidRPr="000F5714">
              <w:rPr>
                <w:rFonts w:ascii="Arial" w:hAnsi="Arial" w:cs="Arial"/>
                <w:kern w:val="2"/>
                <w:sz w:val="20"/>
                <w:szCs w:val="20"/>
                <w:lang w:val="en-US"/>
              </w:rPr>
              <w:t xml:space="preserve">(applicable only to </w:t>
            </w:r>
            <w:r w:rsidR="0077031B">
              <w:rPr>
                <w:rFonts w:ascii="Arial" w:hAnsi="Arial" w:cs="Arial"/>
                <w:kern w:val="2"/>
                <w:sz w:val="20"/>
                <w:szCs w:val="20"/>
                <w:lang w:val="en-US"/>
              </w:rPr>
              <w:t xml:space="preserve">UK </w:t>
            </w:r>
            <w:r w:rsidR="0016701B">
              <w:rPr>
                <w:rFonts w:ascii="Arial" w:hAnsi="Arial" w:cs="Arial"/>
                <w:kern w:val="2"/>
                <w:sz w:val="20"/>
                <w:szCs w:val="20"/>
                <w:lang w:val="en-US"/>
              </w:rPr>
              <w:t>P</w:t>
            </w:r>
            <w:r w:rsidR="004B1231">
              <w:rPr>
                <w:rFonts w:ascii="Arial" w:hAnsi="Arial" w:cs="Arial"/>
                <w:kern w:val="2"/>
                <w:sz w:val="20"/>
                <w:szCs w:val="20"/>
                <w:lang w:val="en-US"/>
              </w:rPr>
              <w:t xml:space="preserve">assive </w:t>
            </w:r>
            <w:r w:rsidRPr="000F5714">
              <w:rPr>
                <w:rFonts w:ascii="Arial" w:hAnsi="Arial" w:cs="Arial"/>
                <w:kern w:val="2"/>
                <w:sz w:val="20"/>
                <w:szCs w:val="20"/>
                <w:lang w:val="en-US"/>
              </w:rPr>
              <w:t xml:space="preserve">ETF(s)) Application for exemption under section 309(2) of the </w:t>
            </w:r>
            <w:r w:rsidR="00180EC9">
              <w:rPr>
                <w:rFonts w:ascii="Arial" w:hAnsi="Arial" w:cs="Arial"/>
                <w:kern w:val="2"/>
                <w:sz w:val="20"/>
                <w:szCs w:val="20"/>
                <w:lang w:val="en-US"/>
              </w:rPr>
              <w:t>SFO</w:t>
            </w:r>
          </w:p>
          <w:p w14:paraId="72B38060" w14:textId="77777777" w:rsidR="00C832F9" w:rsidRPr="000F5714" w:rsidRDefault="00C832F9" w:rsidP="006E4319">
            <w:pPr>
              <w:pStyle w:val="ListParagraph"/>
              <w:adjustRightInd w:val="0"/>
              <w:snapToGrid w:val="0"/>
              <w:spacing w:line="240" w:lineRule="exact"/>
              <w:ind w:left="836"/>
              <w:jc w:val="left"/>
              <w:rPr>
                <w:rFonts w:ascii="Arial" w:hAnsi="Arial" w:cs="Arial"/>
                <w:i/>
                <w:kern w:val="2"/>
                <w:sz w:val="20"/>
                <w:szCs w:val="20"/>
                <w:u w:val="single"/>
                <w:lang w:val="en-US"/>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72B38061" w14:textId="0904775D" w:rsidR="00C832F9" w:rsidRPr="000F5714" w:rsidRDefault="00C832F9" w:rsidP="00294D3A">
            <w:pPr>
              <w:pStyle w:val="Normal1"/>
              <w:snapToGrid w:val="0"/>
              <w:spacing w:after="0"/>
              <w:contextualSpacing/>
              <w:rPr>
                <w:rFonts w:ascii="Arial" w:hAnsi="Arial" w:cs="Arial"/>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72B38062" w14:textId="3AD5CC45" w:rsidR="00C832F9" w:rsidRPr="000F5714" w:rsidRDefault="00C832F9" w:rsidP="00294D3A">
            <w:pPr>
              <w:pStyle w:val="Normal1"/>
              <w:snapToGrid w:val="0"/>
              <w:spacing w:after="0"/>
              <w:contextualSpacing/>
              <w:rPr>
                <w:rFonts w:ascii="Arial" w:hAnsi="Arial" w:cs="Arial"/>
                <w:sz w:val="20"/>
                <w:szCs w:val="20"/>
              </w:rPr>
            </w:pPr>
          </w:p>
        </w:tc>
      </w:tr>
      <w:tr w:rsidR="00964ADC" w:rsidRPr="000F5714" w14:paraId="72B38069" w14:textId="77777777" w:rsidTr="00294D3A">
        <w:trPr>
          <w:trHeight w:val="70"/>
        </w:trPr>
        <w:tc>
          <w:tcPr>
            <w:tcW w:w="7922" w:type="dxa"/>
            <w:tcBorders>
              <w:top w:val="nil"/>
              <w:left w:val="nil"/>
              <w:bottom w:val="nil"/>
              <w:right w:val="single" w:sz="4" w:space="0" w:color="auto"/>
            </w:tcBorders>
            <w:shd w:val="clear" w:color="auto" w:fill="auto"/>
          </w:tcPr>
          <w:p w14:paraId="72B38064" w14:textId="47EA885D" w:rsidR="00964ADC" w:rsidRPr="000F5714" w:rsidRDefault="00964ADC" w:rsidP="00FE3181">
            <w:pPr>
              <w:numPr>
                <w:ilvl w:val="0"/>
                <w:numId w:val="10"/>
              </w:numPr>
              <w:adjustRightInd w:val="0"/>
              <w:snapToGrid w:val="0"/>
              <w:spacing w:line="240" w:lineRule="exact"/>
              <w:ind w:left="337"/>
              <w:jc w:val="left"/>
              <w:rPr>
                <w:rFonts w:ascii="Arial" w:hAnsi="Arial" w:cs="Arial"/>
                <w:i/>
                <w:kern w:val="2"/>
                <w:sz w:val="20"/>
                <w:szCs w:val="20"/>
                <w:u w:val="single"/>
                <w:lang w:val="en-US"/>
              </w:rPr>
            </w:pPr>
            <w:r w:rsidRPr="000F5714">
              <w:rPr>
                <w:rFonts w:ascii="Arial" w:hAnsi="Arial" w:cs="Arial"/>
                <w:i/>
                <w:kern w:val="2"/>
                <w:sz w:val="20"/>
                <w:szCs w:val="20"/>
                <w:u w:val="single"/>
                <w:lang w:val="en-US"/>
              </w:rPr>
              <w:t xml:space="preserve">For </w:t>
            </w:r>
            <w:r w:rsidR="00FD1F2F">
              <w:rPr>
                <w:rFonts w:ascii="Arial" w:hAnsi="Arial" w:cs="Arial"/>
                <w:i/>
                <w:kern w:val="2"/>
                <w:sz w:val="20"/>
                <w:szCs w:val="20"/>
                <w:u w:val="single"/>
                <w:lang w:val="en-US"/>
              </w:rPr>
              <w:t xml:space="preserve">UK </w:t>
            </w:r>
            <w:r w:rsidRPr="000F5714">
              <w:rPr>
                <w:rFonts w:ascii="Arial" w:hAnsi="Arial" w:cs="Arial"/>
                <w:i/>
                <w:kern w:val="2"/>
                <w:sz w:val="20"/>
                <w:szCs w:val="20"/>
                <w:u w:val="single"/>
                <w:lang w:val="en-US"/>
              </w:rPr>
              <w:t xml:space="preserve">unlisted index fund(s) or </w:t>
            </w:r>
            <w:r w:rsidR="0016701B">
              <w:rPr>
                <w:rFonts w:ascii="Arial" w:hAnsi="Arial" w:cs="Arial"/>
                <w:i/>
                <w:kern w:val="2"/>
                <w:sz w:val="20"/>
                <w:szCs w:val="20"/>
                <w:u w:val="single"/>
                <w:lang w:val="en-US"/>
              </w:rPr>
              <w:t>P</w:t>
            </w:r>
            <w:r w:rsidR="004B374F" w:rsidRPr="000F5714">
              <w:rPr>
                <w:rFonts w:ascii="Arial" w:hAnsi="Arial" w:cs="Arial"/>
                <w:i/>
                <w:kern w:val="2"/>
                <w:sz w:val="20"/>
                <w:szCs w:val="20"/>
                <w:u w:val="single"/>
                <w:lang w:val="en-US"/>
              </w:rPr>
              <w:t xml:space="preserve">assive </w:t>
            </w:r>
            <w:r w:rsidRPr="000F5714">
              <w:rPr>
                <w:rFonts w:ascii="Arial" w:hAnsi="Arial" w:cs="Arial"/>
                <w:i/>
                <w:kern w:val="2"/>
                <w:sz w:val="20"/>
                <w:szCs w:val="20"/>
                <w:u w:val="single"/>
                <w:lang w:val="en-US"/>
              </w:rPr>
              <w:t>ETF(s) with new index not currently adopted by other existing SFC-</w:t>
            </w:r>
            <w:r w:rsidR="00C7561B" w:rsidRPr="000F5714">
              <w:rPr>
                <w:rFonts w:ascii="Arial" w:hAnsi="Arial" w:cs="Arial"/>
                <w:i/>
                <w:kern w:val="2"/>
                <w:sz w:val="20"/>
                <w:szCs w:val="20"/>
                <w:u w:val="single"/>
                <w:lang w:val="en-US"/>
              </w:rPr>
              <w:t>authorized</w:t>
            </w:r>
            <w:r w:rsidRPr="000F5714">
              <w:rPr>
                <w:rFonts w:ascii="Arial" w:hAnsi="Arial" w:cs="Arial"/>
                <w:i/>
                <w:kern w:val="2"/>
                <w:sz w:val="20"/>
                <w:szCs w:val="20"/>
                <w:u w:val="single"/>
                <w:lang w:val="en-US"/>
              </w:rPr>
              <w:t xml:space="preserve"> index fun</w:t>
            </w:r>
            <w:r w:rsidR="00A106F1" w:rsidRPr="000F5714">
              <w:rPr>
                <w:rFonts w:ascii="Arial" w:hAnsi="Arial" w:cs="Arial"/>
                <w:i/>
                <w:kern w:val="2"/>
                <w:sz w:val="20"/>
                <w:szCs w:val="20"/>
                <w:u w:val="single"/>
                <w:lang w:val="en-US"/>
              </w:rPr>
              <w:t>d</w:t>
            </w:r>
            <w:r w:rsidRPr="000F5714">
              <w:rPr>
                <w:rFonts w:ascii="Arial" w:hAnsi="Arial" w:cs="Arial"/>
                <w:i/>
                <w:kern w:val="2"/>
                <w:sz w:val="20"/>
                <w:szCs w:val="20"/>
                <w:u w:val="single"/>
                <w:lang w:val="en-US"/>
              </w:rPr>
              <w:t xml:space="preserve">(s) or </w:t>
            </w:r>
            <w:r w:rsidR="0016701B">
              <w:rPr>
                <w:rFonts w:ascii="Arial" w:hAnsi="Arial" w:cs="Arial"/>
                <w:i/>
                <w:kern w:val="2"/>
                <w:sz w:val="20"/>
                <w:szCs w:val="20"/>
                <w:u w:val="single"/>
                <w:lang w:val="en-US"/>
              </w:rPr>
              <w:t>P</w:t>
            </w:r>
            <w:r w:rsidR="004B374F" w:rsidRPr="000F5714">
              <w:rPr>
                <w:rFonts w:ascii="Arial" w:hAnsi="Arial" w:cs="Arial"/>
                <w:i/>
                <w:kern w:val="2"/>
                <w:sz w:val="20"/>
                <w:szCs w:val="20"/>
                <w:u w:val="single"/>
                <w:lang w:val="en-US"/>
              </w:rPr>
              <w:t xml:space="preserve">assive </w:t>
            </w:r>
            <w:r w:rsidRPr="000F5714">
              <w:rPr>
                <w:rFonts w:ascii="Arial" w:hAnsi="Arial" w:cs="Arial"/>
                <w:i/>
                <w:kern w:val="2"/>
                <w:sz w:val="20"/>
                <w:szCs w:val="20"/>
                <w:u w:val="single"/>
                <w:lang w:val="en-US"/>
              </w:rPr>
              <w:t>ETF(s)</w:t>
            </w:r>
          </w:p>
          <w:p w14:paraId="72B38065" w14:textId="77777777" w:rsidR="00964ADC" w:rsidRPr="000F5714" w:rsidRDefault="00964ADC" w:rsidP="006E4319">
            <w:pPr>
              <w:adjustRightInd w:val="0"/>
              <w:snapToGrid w:val="0"/>
              <w:spacing w:line="240" w:lineRule="exact"/>
              <w:ind w:left="337"/>
              <w:jc w:val="left"/>
              <w:rPr>
                <w:rFonts w:ascii="Arial" w:hAnsi="Arial" w:cs="Arial"/>
                <w:kern w:val="2"/>
                <w:sz w:val="20"/>
                <w:szCs w:val="20"/>
                <w:lang w:val="en-US"/>
              </w:rPr>
            </w:pPr>
            <w:r w:rsidRPr="000F5714">
              <w:rPr>
                <w:rFonts w:ascii="Arial" w:hAnsi="Arial" w:cs="Arial"/>
                <w:kern w:val="2"/>
                <w:sz w:val="20"/>
                <w:szCs w:val="20"/>
                <w:lang w:val="en-US"/>
              </w:rPr>
              <w:lastRenderedPageBreak/>
              <w:t>Submission to demonstrate compliance with 8.6(e) of the UT Code on the index acceptability (please use separate sheet(s))</w:t>
            </w:r>
          </w:p>
          <w:p w14:paraId="72B38066" w14:textId="77777777" w:rsidR="005E7F68" w:rsidRPr="000F5714" w:rsidRDefault="005E7F68" w:rsidP="006E4319">
            <w:pPr>
              <w:adjustRightInd w:val="0"/>
              <w:snapToGrid w:val="0"/>
              <w:spacing w:line="240" w:lineRule="exact"/>
              <w:ind w:left="337"/>
              <w:jc w:val="left"/>
              <w:rPr>
                <w:rFonts w:ascii="Arial" w:hAnsi="Arial" w:cs="Arial"/>
                <w:kern w:val="2"/>
                <w:sz w:val="20"/>
                <w:szCs w:val="20"/>
                <w:lang w:val="en-US"/>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72B38067" w14:textId="77777777" w:rsidR="00964ADC" w:rsidRPr="000F5714" w:rsidRDefault="00964ADC" w:rsidP="00294D3A">
            <w:pPr>
              <w:pStyle w:val="Normal1"/>
              <w:snapToGrid w:val="0"/>
              <w:spacing w:after="0"/>
              <w:contextualSpacing/>
              <w:rPr>
                <w:rFonts w:ascii="Arial" w:hAnsi="Arial" w:cs="Arial"/>
                <w:sz w:val="20"/>
                <w:szCs w:val="20"/>
                <w:lang w:val="en-US"/>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72B38068" w14:textId="26E0432C" w:rsidR="00964ADC" w:rsidRPr="000F5714" w:rsidRDefault="00964ADC" w:rsidP="00294D3A">
            <w:pPr>
              <w:pStyle w:val="Normal1"/>
              <w:snapToGrid w:val="0"/>
              <w:spacing w:after="0"/>
              <w:contextualSpacing/>
              <w:rPr>
                <w:rFonts w:ascii="Arial" w:hAnsi="Arial" w:cs="Arial"/>
                <w:sz w:val="20"/>
                <w:szCs w:val="20"/>
              </w:rPr>
            </w:pPr>
          </w:p>
        </w:tc>
      </w:tr>
      <w:tr w:rsidR="00CB799A" w:rsidRPr="000F5714" w14:paraId="5038734E" w14:textId="77777777" w:rsidTr="00294D3A">
        <w:trPr>
          <w:trHeight w:val="70"/>
        </w:trPr>
        <w:tc>
          <w:tcPr>
            <w:tcW w:w="7922" w:type="dxa"/>
            <w:tcBorders>
              <w:top w:val="nil"/>
              <w:left w:val="nil"/>
              <w:bottom w:val="nil"/>
              <w:right w:val="single" w:sz="4" w:space="0" w:color="auto"/>
            </w:tcBorders>
            <w:shd w:val="clear" w:color="auto" w:fill="auto"/>
          </w:tcPr>
          <w:p w14:paraId="13D7F5D0" w14:textId="62DD64A4" w:rsidR="00CB799A" w:rsidRPr="000F5714" w:rsidRDefault="00CB799A" w:rsidP="00FE3181">
            <w:pPr>
              <w:numPr>
                <w:ilvl w:val="0"/>
                <w:numId w:val="10"/>
              </w:numPr>
              <w:adjustRightInd w:val="0"/>
              <w:snapToGrid w:val="0"/>
              <w:spacing w:line="240" w:lineRule="exact"/>
              <w:ind w:left="337"/>
              <w:jc w:val="left"/>
              <w:rPr>
                <w:rFonts w:ascii="Arial" w:hAnsi="Arial" w:cs="Arial"/>
                <w:i/>
                <w:kern w:val="2"/>
                <w:sz w:val="20"/>
                <w:szCs w:val="20"/>
                <w:u w:val="single"/>
                <w:lang w:val="en-US"/>
              </w:rPr>
            </w:pPr>
            <w:r w:rsidRPr="000F5714">
              <w:rPr>
                <w:rFonts w:ascii="Arial" w:hAnsi="Arial" w:cs="Arial"/>
                <w:i/>
                <w:kern w:val="2"/>
                <w:sz w:val="20"/>
                <w:szCs w:val="20"/>
                <w:u w:val="single"/>
                <w:lang w:val="en-US"/>
              </w:rPr>
              <w:t xml:space="preserve">For </w:t>
            </w:r>
            <w:r w:rsidR="007B32D0">
              <w:rPr>
                <w:rFonts w:ascii="Arial" w:hAnsi="Arial" w:cs="Arial"/>
                <w:i/>
                <w:kern w:val="2"/>
                <w:sz w:val="20"/>
                <w:szCs w:val="20"/>
                <w:u w:val="single"/>
                <w:lang w:val="en-US"/>
              </w:rPr>
              <w:t xml:space="preserve">UK </w:t>
            </w:r>
            <w:r w:rsidR="0016701B">
              <w:rPr>
                <w:rFonts w:ascii="Arial" w:hAnsi="Arial" w:cs="Arial"/>
                <w:i/>
                <w:kern w:val="2"/>
                <w:sz w:val="20"/>
                <w:szCs w:val="20"/>
                <w:u w:val="single"/>
                <w:lang w:val="en-US"/>
              </w:rPr>
              <w:t>P</w:t>
            </w:r>
            <w:r w:rsidR="004B374F" w:rsidRPr="000F5714">
              <w:rPr>
                <w:rFonts w:ascii="Arial" w:hAnsi="Arial" w:cs="Arial"/>
                <w:i/>
                <w:kern w:val="2"/>
                <w:sz w:val="20"/>
                <w:szCs w:val="20"/>
                <w:u w:val="single"/>
                <w:lang w:val="en-US"/>
              </w:rPr>
              <w:t xml:space="preserve">assive </w:t>
            </w:r>
            <w:r w:rsidRPr="000F5714">
              <w:rPr>
                <w:rFonts w:ascii="Arial" w:hAnsi="Arial" w:cs="Arial"/>
                <w:i/>
                <w:kern w:val="2"/>
                <w:sz w:val="20"/>
                <w:szCs w:val="20"/>
                <w:u w:val="single"/>
                <w:lang w:val="en-US"/>
              </w:rPr>
              <w:t>ETF(s)</w:t>
            </w:r>
          </w:p>
          <w:p w14:paraId="7DEE4068" w14:textId="626AD319" w:rsidR="00CB799A" w:rsidRPr="00C76D70" w:rsidRDefault="00CB799A" w:rsidP="00FA6FDE">
            <w:pPr>
              <w:adjustRightInd w:val="0"/>
              <w:snapToGrid w:val="0"/>
              <w:spacing w:line="240" w:lineRule="exact"/>
              <w:ind w:left="337"/>
              <w:jc w:val="left"/>
              <w:rPr>
                <w:rFonts w:ascii="Arial" w:hAnsi="Arial" w:cs="Arial"/>
                <w:kern w:val="2"/>
                <w:sz w:val="20"/>
                <w:szCs w:val="20"/>
                <w:lang w:val="en-US"/>
              </w:rPr>
            </w:pPr>
            <w:r w:rsidRPr="00C76D70">
              <w:rPr>
                <w:rFonts w:ascii="Arial" w:hAnsi="Arial" w:cs="Arial"/>
                <w:kern w:val="2"/>
                <w:sz w:val="20"/>
                <w:szCs w:val="20"/>
                <w:lang w:val="en-US"/>
              </w:rPr>
              <w:t xml:space="preserve">Confirmation on the impact of the Volcker Rule in the US for </w:t>
            </w:r>
            <w:r w:rsidR="007B32D0">
              <w:rPr>
                <w:rFonts w:ascii="Arial" w:hAnsi="Arial" w:cs="Arial"/>
                <w:kern w:val="2"/>
                <w:sz w:val="20"/>
                <w:szCs w:val="20"/>
                <w:lang w:val="en-US"/>
              </w:rPr>
              <w:t xml:space="preserve">UK </w:t>
            </w:r>
            <w:r w:rsidR="0016701B" w:rsidRPr="00C76D70">
              <w:rPr>
                <w:rFonts w:ascii="Arial" w:hAnsi="Arial" w:cs="Arial"/>
                <w:kern w:val="2"/>
                <w:sz w:val="20"/>
                <w:szCs w:val="20"/>
                <w:lang w:val="en-US"/>
              </w:rPr>
              <w:t>P</w:t>
            </w:r>
            <w:r w:rsidR="004B374F" w:rsidRPr="00C76D70">
              <w:rPr>
                <w:rFonts w:ascii="Arial" w:hAnsi="Arial" w:cs="Arial"/>
                <w:kern w:val="2"/>
                <w:sz w:val="20"/>
                <w:szCs w:val="20"/>
                <w:lang w:val="en-US"/>
              </w:rPr>
              <w:t xml:space="preserve">assive </w:t>
            </w:r>
            <w:r w:rsidRPr="00C76D70">
              <w:rPr>
                <w:rFonts w:ascii="Arial" w:hAnsi="Arial" w:cs="Arial"/>
                <w:kern w:val="2"/>
                <w:sz w:val="20"/>
                <w:szCs w:val="20"/>
                <w:lang w:val="en-US"/>
              </w:rPr>
              <w:t>ETF(s) under application</w:t>
            </w:r>
          </w:p>
          <w:p w14:paraId="1F23B24A" w14:textId="0CC4B14F" w:rsidR="004B1231" w:rsidRPr="00FA6FDE" w:rsidRDefault="004B1231" w:rsidP="00FA6FDE">
            <w:pPr>
              <w:adjustRightInd w:val="0"/>
              <w:snapToGrid w:val="0"/>
              <w:spacing w:line="240" w:lineRule="exact"/>
              <w:ind w:left="337"/>
              <w:jc w:val="left"/>
              <w:rPr>
                <w:rFonts w:ascii="Arial" w:hAnsi="Arial" w:cs="Arial"/>
                <w:kern w:val="2"/>
                <w:sz w:val="20"/>
                <w:szCs w:val="20"/>
                <w:u w:val="single"/>
                <w:lang w:val="en-US"/>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377B860B" w14:textId="77777777" w:rsidR="00CB799A" w:rsidRPr="000F5714" w:rsidRDefault="00CB799A" w:rsidP="00294D3A">
            <w:pPr>
              <w:pStyle w:val="Normal1"/>
              <w:snapToGrid w:val="0"/>
              <w:spacing w:after="0"/>
              <w:contextualSpacing/>
              <w:rPr>
                <w:rFonts w:ascii="Arial" w:hAnsi="Arial" w:cs="Arial"/>
                <w:sz w:val="20"/>
                <w:szCs w:val="20"/>
                <w:lang w:val="en-US"/>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18D22093" w14:textId="318F184F" w:rsidR="00CB799A" w:rsidRPr="000F5714" w:rsidRDefault="00CB799A" w:rsidP="00294D3A">
            <w:pPr>
              <w:pStyle w:val="Normal1"/>
              <w:snapToGrid w:val="0"/>
              <w:spacing w:after="0"/>
              <w:contextualSpacing/>
              <w:rPr>
                <w:rFonts w:ascii="Arial" w:hAnsi="Arial" w:cs="Arial"/>
                <w:sz w:val="20"/>
                <w:szCs w:val="20"/>
              </w:rPr>
            </w:pPr>
          </w:p>
        </w:tc>
      </w:tr>
      <w:tr w:rsidR="007B32D0" w:rsidRPr="000F5714" w14:paraId="06C8CC1A" w14:textId="77777777" w:rsidTr="00294D3A">
        <w:trPr>
          <w:trHeight w:val="70"/>
        </w:trPr>
        <w:tc>
          <w:tcPr>
            <w:tcW w:w="7922" w:type="dxa"/>
            <w:tcBorders>
              <w:top w:val="nil"/>
              <w:left w:val="nil"/>
              <w:bottom w:val="nil"/>
              <w:right w:val="single" w:sz="4" w:space="0" w:color="auto"/>
            </w:tcBorders>
            <w:shd w:val="clear" w:color="auto" w:fill="auto"/>
          </w:tcPr>
          <w:p w14:paraId="2CB0420D" w14:textId="6971BE83" w:rsidR="007B32D0" w:rsidRPr="00761495" w:rsidRDefault="007B32D0" w:rsidP="007B32D0">
            <w:pPr>
              <w:pStyle w:val="Normal1"/>
              <w:numPr>
                <w:ilvl w:val="0"/>
                <w:numId w:val="10"/>
              </w:numPr>
              <w:snapToGrid w:val="0"/>
              <w:spacing w:after="0" w:line="240" w:lineRule="exact"/>
              <w:ind w:left="337"/>
              <w:contextualSpacing/>
              <w:jc w:val="left"/>
              <w:rPr>
                <w:rFonts w:ascii="Arial" w:hAnsi="Arial" w:cs="Arial"/>
                <w:i/>
                <w:sz w:val="20"/>
                <w:szCs w:val="20"/>
                <w:u w:val="single"/>
                <w:lang w:val="en-US"/>
              </w:rPr>
            </w:pPr>
            <w:r w:rsidRPr="000A2088">
              <w:rPr>
                <w:rFonts w:ascii="Arial" w:hAnsi="Arial" w:cs="Arial"/>
                <w:i/>
                <w:sz w:val="20"/>
                <w:szCs w:val="20"/>
                <w:u w:val="single"/>
                <w:lang w:val="en-US"/>
              </w:rPr>
              <w:t xml:space="preserve">For </w:t>
            </w:r>
            <w:r>
              <w:rPr>
                <w:rFonts w:ascii="Arial" w:hAnsi="Arial" w:cs="Arial"/>
                <w:i/>
                <w:sz w:val="20"/>
                <w:szCs w:val="20"/>
                <w:u w:val="single"/>
                <w:lang w:val="en-US"/>
              </w:rPr>
              <w:t>UK Passive ETF</w:t>
            </w:r>
            <w:r w:rsidRPr="000A2088">
              <w:rPr>
                <w:rFonts w:ascii="Arial" w:hAnsi="Arial" w:cs="Arial"/>
                <w:i/>
                <w:sz w:val="20"/>
                <w:szCs w:val="20"/>
                <w:u w:val="single"/>
                <w:lang w:val="en-US"/>
              </w:rPr>
              <w:t xml:space="preserve">(s) that </w:t>
            </w:r>
            <w:r w:rsidRPr="000A2088">
              <w:rPr>
                <w:rFonts w:ascii="Arial" w:hAnsi="Arial" w:cs="Arial"/>
                <w:i/>
                <w:sz w:val="20"/>
                <w:szCs w:val="20"/>
                <w:u w:val="single"/>
              </w:rPr>
              <w:t xml:space="preserve">is seeking to be listed in Hong Kong with </w:t>
            </w:r>
            <w:r>
              <w:rPr>
                <w:rFonts w:ascii="Arial" w:hAnsi="Arial" w:cs="Arial"/>
                <w:i/>
                <w:sz w:val="20"/>
                <w:szCs w:val="20"/>
                <w:u w:val="single"/>
              </w:rPr>
              <w:t xml:space="preserve">an </w:t>
            </w:r>
            <w:r w:rsidRPr="000A2088">
              <w:rPr>
                <w:rFonts w:ascii="Arial" w:hAnsi="Arial" w:cs="Arial"/>
                <w:i/>
                <w:sz w:val="20"/>
                <w:szCs w:val="20"/>
                <w:u w:val="single"/>
              </w:rPr>
              <w:t>overseas auditor proposed to be appointed</w:t>
            </w:r>
          </w:p>
          <w:p w14:paraId="00E2AF6A" w14:textId="0BBEC25B" w:rsidR="007B32D0" w:rsidRPr="000A2088" w:rsidRDefault="007B32D0" w:rsidP="007B32D0">
            <w:pPr>
              <w:pStyle w:val="Normal1"/>
              <w:snapToGrid w:val="0"/>
              <w:spacing w:after="0" w:line="240" w:lineRule="exact"/>
              <w:ind w:left="312"/>
              <w:contextualSpacing/>
              <w:jc w:val="left"/>
              <w:rPr>
                <w:rFonts w:ascii="Arial" w:hAnsi="Arial" w:cs="Arial"/>
                <w:sz w:val="20"/>
                <w:szCs w:val="20"/>
                <w:lang w:val="en-US"/>
              </w:rPr>
            </w:pPr>
            <w:r w:rsidRPr="000A2088">
              <w:rPr>
                <w:rFonts w:ascii="Arial" w:hAnsi="Arial" w:cs="Arial"/>
                <w:sz w:val="20"/>
                <w:szCs w:val="20"/>
                <w:lang w:val="en-US"/>
              </w:rPr>
              <w:t xml:space="preserve">Evidence that the overseas auditor has been recognized by the FRC </w:t>
            </w:r>
            <w:r>
              <w:rPr>
                <w:rFonts w:ascii="Arial" w:hAnsi="Arial" w:cs="Arial"/>
                <w:sz w:val="20"/>
                <w:szCs w:val="20"/>
                <w:lang w:val="en-US"/>
              </w:rPr>
              <w:t xml:space="preserve">to carry </w:t>
            </w:r>
            <w:r w:rsidRPr="000A2088">
              <w:rPr>
                <w:rFonts w:ascii="Arial" w:hAnsi="Arial" w:cs="Arial"/>
                <w:sz w:val="20"/>
                <w:szCs w:val="20"/>
                <w:lang w:val="en-US"/>
              </w:rPr>
              <w:t>out a PIE engagement (as defined in the FRCO)</w:t>
            </w:r>
            <w:r w:rsidR="0077031B" w:rsidRPr="0077031B">
              <w:rPr>
                <w:rFonts w:ascii="Arial" w:hAnsi="Arial" w:cs="Arial"/>
                <w:sz w:val="20"/>
                <w:szCs w:val="20"/>
                <w:vertAlign w:val="superscript"/>
                <w:lang w:val="en-US"/>
              </w:rPr>
              <w:fldChar w:fldCharType="begin"/>
            </w:r>
            <w:r w:rsidR="0077031B" w:rsidRPr="0077031B">
              <w:rPr>
                <w:rFonts w:ascii="Arial" w:hAnsi="Arial" w:cs="Arial"/>
                <w:sz w:val="20"/>
                <w:szCs w:val="20"/>
                <w:vertAlign w:val="superscript"/>
                <w:lang w:val="en-US"/>
              </w:rPr>
              <w:instrText xml:space="preserve"> NOTEREF _Ref20403101 \h  \* MERGEFORMAT </w:instrText>
            </w:r>
            <w:r w:rsidR="0077031B" w:rsidRPr="0077031B">
              <w:rPr>
                <w:rFonts w:ascii="Arial" w:hAnsi="Arial" w:cs="Arial"/>
                <w:sz w:val="20"/>
                <w:szCs w:val="20"/>
                <w:vertAlign w:val="superscript"/>
                <w:lang w:val="en-US"/>
              </w:rPr>
            </w:r>
            <w:r w:rsidR="0077031B" w:rsidRPr="0077031B">
              <w:rPr>
                <w:rFonts w:ascii="Arial" w:hAnsi="Arial" w:cs="Arial"/>
                <w:sz w:val="20"/>
                <w:szCs w:val="20"/>
                <w:vertAlign w:val="superscript"/>
                <w:lang w:val="en-US"/>
              </w:rPr>
              <w:fldChar w:fldCharType="separate"/>
            </w:r>
            <w:r w:rsidR="00C36B34">
              <w:rPr>
                <w:rFonts w:ascii="Arial" w:hAnsi="Arial" w:cs="Arial"/>
                <w:sz w:val="20"/>
                <w:szCs w:val="20"/>
                <w:vertAlign w:val="superscript"/>
                <w:lang w:val="en-US"/>
              </w:rPr>
              <w:t>6</w:t>
            </w:r>
            <w:r w:rsidR="0077031B" w:rsidRPr="0077031B">
              <w:rPr>
                <w:rFonts w:ascii="Arial" w:hAnsi="Arial" w:cs="Arial"/>
                <w:sz w:val="20"/>
                <w:szCs w:val="20"/>
                <w:vertAlign w:val="superscript"/>
                <w:lang w:val="en-US"/>
              </w:rPr>
              <w:fldChar w:fldCharType="end"/>
            </w:r>
            <w:r>
              <w:rPr>
                <w:rFonts w:ascii="Arial" w:hAnsi="Arial" w:cs="Arial"/>
                <w:sz w:val="20"/>
                <w:szCs w:val="20"/>
                <w:vertAlign w:val="superscript"/>
                <w:lang w:val="en-US"/>
              </w:rPr>
              <w:t xml:space="preserve"> </w:t>
            </w:r>
            <w:r>
              <w:rPr>
                <w:rFonts w:ascii="Arial" w:hAnsi="Arial" w:cs="Arial"/>
                <w:sz w:val="20"/>
                <w:szCs w:val="20"/>
                <w:lang w:val="en-US"/>
              </w:rPr>
              <w:t>for the UK Passive ETF</w:t>
            </w:r>
            <w:r w:rsidRPr="000A2088">
              <w:rPr>
                <w:rFonts w:ascii="Arial" w:hAnsi="Arial" w:cs="Arial"/>
                <w:sz w:val="20"/>
                <w:szCs w:val="20"/>
                <w:lang w:val="en-US"/>
              </w:rPr>
              <w:t>(s) (if available)</w:t>
            </w:r>
          </w:p>
          <w:p w14:paraId="4D49E10F" w14:textId="77777777" w:rsidR="007B32D0" w:rsidRPr="000F5714" w:rsidRDefault="007B32D0" w:rsidP="007B32D0">
            <w:pPr>
              <w:adjustRightInd w:val="0"/>
              <w:snapToGrid w:val="0"/>
              <w:spacing w:line="240" w:lineRule="exact"/>
              <w:jc w:val="left"/>
              <w:rPr>
                <w:rFonts w:ascii="Arial" w:hAnsi="Arial" w:cs="Arial"/>
                <w:i/>
                <w:kern w:val="2"/>
                <w:sz w:val="20"/>
                <w:szCs w:val="20"/>
                <w:u w:val="single"/>
                <w:lang w:val="en-US"/>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264BCD4C" w14:textId="77777777" w:rsidR="007B32D0" w:rsidRPr="000F5714" w:rsidRDefault="007B32D0" w:rsidP="00294D3A">
            <w:pPr>
              <w:pStyle w:val="Normal1"/>
              <w:snapToGrid w:val="0"/>
              <w:spacing w:after="0"/>
              <w:contextualSpacing/>
              <w:rPr>
                <w:rFonts w:ascii="Arial" w:hAnsi="Arial" w:cs="Arial"/>
                <w:sz w:val="20"/>
                <w:szCs w:val="20"/>
                <w:lang w:val="en-US"/>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450FB613" w14:textId="64F240D4" w:rsidR="007B32D0" w:rsidRPr="000F5714" w:rsidRDefault="007B32D0" w:rsidP="00294D3A">
            <w:pPr>
              <w:pStyle w:val="Normal1"/>
              <w:snapToGrid w:val="0"/>
              <w:spacing w:after="0"/>
              <w:contextualSpacing/>
              <w:rPr>
                <w:rFonts w:ascii="Arial" w:hAnsi="Arial" w:cs="Arial"/>
                <w:sz w:val="20"/>
                <w:szCs w:val="20"/>
              </w:rPr>
            </w:pPr>
          </w:p>
        </w:tc>
      </w:tr>
      <w:tr w:rsidR="00CB799A" w:rsidRPr="000F5714" w14:paraId="2C5D59F5" w14:textId="77777777" w:rsidTr="00294D3A">
        <w:trPr>
          <w:trHeight w:val="70"/>
        </w:trPr>
        <w:tc>
          <w:tcPr>
            <w:tcW w:w="7922" w:type="dxa"/>
            <w:tcBorders>
              <w:top w:val="nil"/>
              <w:left w:val="nil"/>
              <w:bottom w:val="nil"/>
              <w:right w:val="single" w:sz="4" w:space="0" w:color="auto"/>
            </w:tcBorders>
            <w:shd w:val="clear" w:color="auto" w:fill="auto"/>
          </w:tcPr>
          <w:p w14:paraId="1D5C9FA2" w14:textId="075EF11D" w:rsidR="00CB799A" w:rsidRPr="00726CE0" w:rsidRDefault="004B1231" w:rsidP="00726CE0">
            <w:pPr>
              <w:pStyle w:val="ListParagraph"/>
              <w:numPr>
                <w:ilvl w:val="0"/>
                <w:numId w:val="10"/>
              </w:numPr>
              <w:adjustRightInd w:val="0"/>
              <w:snapToGrid w:val="0"/>
              <w:spacing w:line="240" w:lineRule="exact"/>
              <w:ind w:left="312" w:hanging="312"/>
              <w:jc w:val="left"/>
              <w:rPr>
                <w:rFonts w:ascii="Arial" w:hAnsi="Arial" w:cs="Arial"/>
                <w:kern w:val="2"/>
                <w:sz w:val="20"/>
                <w:szCs w:val="20"/>
                <w:u w:val="single"/>
                <w:lang w:val="en-US"/>
              </w:rPr>
            </w:pPr>
            <w:r w:rsidRPr="000F5714">
              <w:rPr>
                <w:rFonts w:ascii="Arial" w:hAnsi="Arial" w:cs="Arial"/>
                <w:i/>
                <w:kern w:val="2"/>
                <w:sz w:val="20"/>
                <w:szCs w:val="20"/>
                <w:u w:val="single"/>
                <w:lang w:val="en-US"/>
              </w:rPr>
              <w:t xml:space="preserve">For UK </w:t>
            </w:r>
            <w:r w:rsidRPr="00FA6FDE">
              <w:rPr>
                <w:rFonts w:ascii="Arial" w:hAnsi="Arial" w:cs="Arial"/>
                <w:i/>
                <w:kern w:val="2"/>
                <w:sz w:val="20"/>
                <w:szCs w:val="20"/>
                <w:u w:val="single"/>
                <w:lang w:val="en-US"/>
              </w:rPr>
              <w:t xml:space="preserve">unlisted index fund(s) or </w:t>
            </w:r>
            <w:r w:rsidR="0016701B">
              <w:rPr>
                <w:rFonts w:ascii="Arial" w:hAnsi="Arial" w:cs="Arial"/>
                <w:i/>
                <w:kern w:val="2"/>
                <w:sz w:val="20"/>
                <w:szCs w:val="20"/>
                <w:u w:val="single"/>
                <w:lang w:val="en-US"/>
              </w:rPr>
              <w:t>P</w:t>
            </w:r>
            <w:r w:rsidRPr="000F5714">
              <w:rPr>
                <w:rFonts w:ascii="Arial" w:hAnsi="Arial" w:cs="Arial"/>
                <w:i/>
                <w:kern w:val="2"/>
                <w:sz w:val="20"/>
                <w:szCs w:val="20"/>
                <w:u w:val="single"/>
                <w:lang w:val="en-US"/>
              </w:rPr>
              <w:t>assive ETF(s)</w:t>
            </w:r>
            <w:r w:rsidRPr="00FA6FDE">
              <w:rPr>
                <w:rFonts w:ascii="Arial" w:hAnsi="Arial" w:cs="Arial"/>
                <w:i/>
                <w:kern w:val="2"/>
                <w:sz w:val="20"/>
                <w:szCs w:val="20"/>
                <w:u w:val="single"/>
                <w:lang w:val="en-US"/>
              </w:rPr>
              <w:t xml:space="preserve"> with net derivative exposure</w:t>
            </w:r>
            <w:r w:rsidR="00D43184">
              <w:rPr>
                <w:rFonts w:ascii="Arial" w:hAnsi="Arial" w:cs="Arial"/>
                <w:i/>
                <w:kern w:val="2"/>
                <w:sz w:val="20"/>
                <w:szCs w:val="20"/>
                <w:u w:val="single"/>
                <w:vertAlign w:val="superscript"/>
                <w:lang w:val="en-US"/>
              </w:rPr>
              <w:t>4</w:t>
            </w:r>
            <w:r>
              <w:rPr>
                <w:rFonts w:ascii="Arial" w:hAnsi="Arial" w:cs="Arial"/>
                <w:i/>
                <w:kern w:val="2"/>
                <w:sz w:val="20"/>
                <w:szCs w:val="20"/>
                <w:u w:val="single"/>
                <w:vertAlign w:val="superscript"/>
                <w:lang w:val="en-US"/>
              </w:rPr>
              <w:t xml:space="preserve"> </w:t>
            </w:r>
            <w:r>
              <w:rPr>
                <w:rFonts w:ascii="Arial" w:hAnsi="Arial" w:cs="Arial"/>
                <w:i/>
                <w:kern w:val="2"/>
                <w:sz w:val="20"/>
                <w:szCs w:val="20"/>
                <w:u w:val="single"/>
                <w:lang w:val="en-US"/>
              </w:rPr>
              <w:t>exceeding</w:t>
            </w:r>
            <w:r w:rsidRPr="00FA6FDE">
              <w:rPr>
                <w:rFonts w:ascii="Arial" w:hAnsi="Arial" w:cs="Arial"/>
                <w:i/>
                <w:kern w:val="2"/>
                <w:sz w:val="20"/>
                <w:szCs w:val="20"/>
                <w:u w:val="single"/>
                <w:lang w:val="en-US"/>
              </w:rPr>
              <w:t xml:space="preserve"> 50</w:t>
            </w:r>
            <w:r>
              <w:rPr>
                <w:rFonts w:ascii="Arial" w:hAnsi="Arial" w:cs="Arial"/>
                <w:i/>
                <w:kern w:val="2"/>
                <w:sz w:val="20"/>
                <w:szCs w:val="20"/>
                <w:u w:val="single"/>
                <w:lang w:val="en-US"/>
              </w:rPr>
              <w:t>% of its(their) net asset value</w:t>
            </w:r>
          </w:p>
          <w:p w14:paraId="28E2E2C2" w14:textId="1E105985" w:rsidR="004B1231" w:rsidRPr="00726CE0" w:rsidRDefault="004B1231" w:rsidP="00726CE0">
            <w:pPr>
              <w:pStyle w:val="ListParagraph"/>
              <w:adjustRightInd w:val="0"/>
              <w:snapToGrid w:val="0"/>
              <w:spacing w:line="240" w:lineRule="exact"/>
              <w:ind w:left="312"/>
              <w:jc w:val="left"/>
              <w:rPr>
                <w:rFonts w:ascii="Arial" w:hAnsi="Arial" w:cs="Arial"/>
                <w:kern w:val="2"/>
                <w:sz w:val="20"/>
                <w:szCs w:val="20"/>
                <w:u w:val="single"/>
                <w:lang w:val="en-US"/>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2322033F" w14:textId="77777777" w:rsidR="00CB799A" w:rsidRPr="000F5714" w:rsidRDefault="00CB799A" w:rsidP="00294D3A">
            <w:pPr>
              <w:pStyle w:val="Normal1"/>
              <w:snapToGrid w:val="0"/>
              <w:spacing w:after="0"/>
              <w:contextualSpacing/>
              <w:rPr>
                <w:rFonts w:ascii="Arial" w:hAnsi="Arial" w:cs="Arial"/>
                <w:sz w:val="20"/>
                <w:szCs w:val="20"/>
                <w:lang w:val="en-US"/>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6AE34866" w14:textId="45623BD7" w:rsidR="00CB799A" w:rsidRPr="000F5714" w:rsidRDefault="00CB799A" w:rsidP="00294D3A">
            <w:pPr>
              <w:pStyle w:val="Normal1"/>
              <w:snapToGrid w:val="0"/>
              <w:spacing w:after="0"/>
              <w:contextualSpacing/>
              <w:rPr>
                <w:rFonts w:ascii="Arial" w:hAnsi="Arial" w:cs="Arial"/>
                <w:sz w:val="20"/>
                <w:szCs w:val="20"/>
              </w:rPr>
            </w:pPr>
          </w:p>
        </w:tc>
      </w:tr>
      <w:tr w:rsidR="004B1231" w:rsidRPr="000F5714" w14:paraId="394882A2" w14:textId="77777777" w:rsidTr="00294D3A">
        <w:trPr>
          <w:trHeight w:val="70"/>
        </w:trPr>
        <w:tc>
          <w:tcPr>
            <w:tcW w:w="7922" w:type="dxa"/>
            <w:tcBorders>
              <w:top w:val="nil"/>
              <w:left w:val="nil"/>
              <w:bottom w:val="nil"/>
              <w:right w:val="single" w:sz="4" w:space="0" w:color="auto"/>
            </w:tcBorders>
            <w:shd w:val="clear" w:color="auto" w:fill="auto"/>
          </w:tcPr>
          <w:p w14:paraId="0E819C7A" w14:textId="60548980" w:rsidR="004B1231" w:rsidRPr="00FA6FDE" w:rsidRDefault="004B1231" w:rsidP="004B1231">
            <w:pPr>
              <w:pStyle w:val="Normal1"/>
              <w:numPr>
                <w:ilvl w:val="0"/>
                <w:numId w:val="32"/>
              </w:numPr>
              <w:snapToGrid w:val="0"/>
              <w:spacing w:after="0"/>
              <w:ind w:left="852" w:hanging="377"/>
              <w:contextualSpacing/>
              <w:jc w:val="left"/>
              <w:rPr>
                <w:rFonts w:ascii="Arial" w:hAnsi="Arial" w:cs="Arial"/>
                <w:i/>
                <w:sz w:val="20"/>
                <w:szCs w:val="20"/>
                <w:lang w:eastAsia="zh-HK"/>
              </w:rPr>
            </w:pPr>
            <w:r w:rsidRPr="000F5714">
              <w:rPr>
                <w:rFonts w:ascii="Arial" w:hAnsi="Arial" w:cs="Arial"/>
                <w:sz w:val="20"/>
                <w:szCs w:val="20"/>
                <w:lang w:eastAsia="zh-HK"/>
              </w:rPr>
              <w:t xml:space="preserve">Detailed contingency plans regarding credit events like significant downgrading of credit and the collapse of the issuer of the derivatives and where applicable indicate whether such plans have previously been adopted by other SFC-authorized </w:t>
            </w:r>
            <w:r w:rsidRPr="00FA6FDE">
              <w:rPr>
                <w:rFonts w:ascii="Arial" w:hAnsi="Arial" w:cs="Arial"/>
                <w:sz w:val="20"/>
                <w:szCs w:val="20"/>
                <w:lang w:eastAsia="zh-HK"/>
              </w:rPr>
              <w:t xml:space="preserve">unlisted index fund(s) or </w:t>
            </w:r>
            <w:r w:rsidR="0016701B">
              <w:rPr>
                <w:rFonts w:ascii="Arial" w:hAnsi="Arial" w:cs="Arial"/>
                <w:sz w:val="20"/>
                <w:szCs w:val="20"/>
                <w:lang w:eastAsia="zh-HK"/>
              </w:rPr>
              <w:t>P</w:t>
            </w:r>
            <w:r w:rsidRPr="00FA6FDE">
              <w:rPr>
                <w:rFonts w:ascii="Arial" w:hAnsi="Arial" w:cs="Arial"/>
                <w:sz w:val="20"/>
                <w:szCs w:val="20"/>
                <w:lang w:eastAsia="zh-HK"/>
              </w:rPr>
              <w:t>assive ETF(s)</w:t>
            </w:r>
            <w:r w:rsidRPr="000F5714">
              <w:rPr>
                <w:rFonts w:ascii="Arial" w:hAnsi="Arial" w:cs="Arial"/>
                <w:sz w:val="20"/>
                <w:szCs w:val="20"/>
                <w:lang w:eastAsia="zh-HK"/>
              </w:rPr>
              <w:t xml:space="preserve"> managed by the management company.</w:t>
            </w:r>
          </w:p>
          <w:p w14:paraId="3F5AA0D9" w14:textId="77777777" w:rsidR="004B1231" w:rsidRPr="00726CE0" w:rsidRDefault="004B1231" w:rsidP="00FA6FDE">
            <w:pPr>
              <w:adjustRightInd w:val="0"/>
              <w:snapToGrid w:val="0"/>
              <w:spacing w:line="240" w:lineRule="exact"/>
              <w:jc w:val="left"/>
              <w:rPr>
                <w:rFonts w:ascii="Arial" w:hAnsi="Arial" w:cs="Arial"/>
                <w:i/>
                <w:kern w:val="2"/>
                <w:sz w:val="20"/>
                <w:szCs w:val="20"/>
                <w:u w:val="single"/>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12D96DBE" w14:textId="77777777" w:rsidR="004B1231" w:rsidRPr="000F5714" w:rsidRDefault="004B1231" w:rsidP="00294D3A">
            <w:pPr>
              <w:pStyle w:val="Normal1"/>
              <w:snapToGrid w:val="0"/>
              <w:spacing w:after="0"/>
              <w:contextualSpacing/>
              <w:rPr>
                <w:rFonts w:ascii="Arial" w:hAnsi="Arial" w:cs="Arial"/>
                <w:sz w:val="20"/>
                <w:szCs w:val="20"/>
                <w:lang w:val="en-US"/>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3A53BB62" w14:textId="091B8095" w:rsidR="004B1231" w:rsidRPr="000F5714" w:rsidRDefault="004B1231" w:rsidP="00294D3A">
            <w:pPr>
              <w:pStyle w:val="Normal1"/>
              <w:snapToGrid w:val="0"/>
              <w:spacing w:after="0"/>
              <w:contextualSpacing/>
              <w:rPr>
                <w:rFonts w:ascii="Arial" w:hAnsi="Arial" w:cs="Arial"/>
                <w:sz w:val="20"/>
                <w:szCs w:val="20"/>
              </w:rPr>
            </w:pPr>
          </w:p>
        </w:tc>
      </w:tr>
      <w:tr w:rsidR="004B1231" w:rsidRPr="000F5714" w14:paraId="76A54485" w14:textId="77777777" w:rsidTr="00294D3A">
        <w:trPr>
          <w:trHeight w:val="70"/>
        </w:trPr>
        <w:tc>
          <w:tcPr>
            <w:tcW w:w="7922" w:type="dxa"/>
            <w:tcBorders>
              <w:top w:val="nil"/>
              <w:left w:val="nil"/>
              <w:bottom w:val="nil"/>
              <w:right w:val="single" w:sz="4" w:space="0" w:color="auto"/>
            </w:tcBorders>
            <w:shd w:val="clear" w:color="auto" w:fill="auto"/>
          </w:tcPr>
          <w:p w14:paraId="1F339B95" w14:textId="262BD489" w:rsidR="004B1231" w:rsidRPr="00726CE0" w:rsidRDefault="004B1231" w:rsidP="004B1231">
            <w:pPr>
              <w:pStyle w:val="Normal1"/>
              <w:numPr>
                <w:ilvl w:val="0"/>
                <w:numId w:val="32"/>
              </w:numPr>
              <w:snapToGrid w:val="0"/>
              <w:spacing w:after="0"/>
              <w:ind w:left="852" w:hanging="377"/>
              <w:contextualSpacing/>
              <w:jc w:val="left"/>
              <w:rPr>
                <w:rFonts w:ascii="Arial" w:hAnsi="Arial" w:cs="Arial"/>
                <w:sz w:val="20"/>
                <w:szCs w:val="20"/>
                <w:lang w:eastAsia="zh-HK"/>
              </w:rPr>
            </w:pPr>
            <w:r w:rsidRPr="000F5714">
              <w:rPr>
                <w:rFonts w:ascii="Arial" w:hAnsi="Arial" w:cs="Arial"/>
                <w:i/>
                <w:sz w:val="20"/>
                <w:szCs w:val="20"/>
                <w:lang w:eastAsia="zh-HK"/>
              </w:rPr>
              <w:t xml:space="preserve">(applicable only to UK </w:t>
            </w:r>
            <w:r>
              <w:rPr>
                <w:rFonts w:ascii="Arial" w:hAnsi="Arial" w:cs="Arial"/>
                <w:i/>
                <w:sz w:val="20"/>
                <w:szCs w:val="20"/>
                <w:lang w:eastAsia="zh-HK"/>
              </w:rPr>
              <w:t xml:space="preserve">unlisted index fund(s) or </w:t>
            </w:r>
            <w:r w:rsidR="0016701B">
              <w:rPr>
                <w:rFonts w:ascii="Arial" w:hAnsi="Arial" w:cs="Arial"/>
                <w:i/>
                <w:sz w:val="20"/>
                <w:szCs w:val="20"/>
                <w:lang w:eastAsia="zh-HK"/>
              </w:rPr>
              <w:t>P</w:t>
            </w:r>
            <w:r>
              <w:rPr>
                <w:rFonts w:ascii="Arial" w:hAnsi="Arial" w:cs="Arial"/>
                <w:i/>
                <w:sz w:val="20"/>
                <w:szCs w:val="20"/>
                <w:lang w:eastAsia="zh-HK"/>
              </w:rPr>
              <w:t>assive ETF(s)</w:t>
            </w:r>
            <w:r w:rsidRPr="000F5714">
              <w:rPr>
                <w:rFonts w:ascii="Arial" w:hAnsi="Arial" w:cs="Arial"/>
                <w:i/>
                <w:sz w:val="20"/>
                <w:szCs w:val="20"/>
                <w:lang w:eastAsia="zh-HK"/>
              </w:rPr>
              <w:t xml:space="preserve"> which is/are linked to one or more indices)</w:t>
            </w:r>
          </w:p>
          <w:p w14:paraId="0D80AD07" w14:textId="3E2B539E" w:rsidR="004B1231" w:rsidRPr="000F5714" w:rsidRDefault="004B1231" w:rsidP="00726CE0">
            <w:pPr>
              <w:pStyle w:val="Normal1"/>
              <w:snapToGrid w:val="0"/>
              <w:spacing w:after="0"/>
              <w:ind w:left="852"/>
              <w:contextualSpacing/>
              <w:jc w:val="left"/>
              <w:rPr>
                <w:rFonts w:ascii="Arial" w:hAnsi="Arial" w:cs="Arial"/>
                <w:sz w:val="20"/>
                <w:szCs w:val="20"/>
                <w:lang w:eastAsia="zh-HK"/>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1C7AA011" w14:textId="77777777" w:rsidR="004B1231" w:rsidRPr="000F5714" w:rsidRDefault="004B1231" w:rsidP="00294D3A">
            <w:pPr>
              <w:pStyle w:val="Normal1"/>
              <w:snapToGrid w:val="0"/>
              <w:spacing w:after="0"/>
              <w:contextualSpacing/>
              <w:rPr>
                <w:rFonts w:ascii="Arial" w:hAnsi="Arial" w:cs="Arial"/>
                <w:sz w:val="20"/>
                <w:szCs w:val="20"/>
                <w:lang w:val="en-US"/>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275B5A55" w14:textId="77777777" w:rsidR="004B1231" w:rsidRPr="000F5714" w:rsidRDefault="004B1231" w:rsidP="00294D3A">
            <w:pPr>
              <w:pStyle w:val="Normal1"/>
              <w:snapToGrid w:val="0"/>
              <w:spacing w:after="0"/>
              <w:contextualSpacing/>
              <w:rPr>
                <w:rFonts w:ascii="Arial" w:hAnsi="Arial" w:cs="Arial"/>
                <w:sz w:val="20"/>
                <w:szCs w:val="20"/>
              </w:rPr>
            </w:pPr>
          </w:p>
        </w:tc>
      </w:tr>
      <w:tr w:rsidR="004B1231" w:rsidRPr="000F5714" w14:paraId="407F69C3" w14:textId="77777777" w:rsidTr="00294D3A">
        <w:trPr>
          <w:trHeight w:val="70"/>
        </w:trPr>
        <w:tc>
          <w:tcPr>
            <w:tcW w:w="7922" w:type="dxa"/>
            <w:tcBorders>
              <w:top w:val="nil"/>
              <w:left w:val="nil"/>
              <w:bottom w:val="nil"/>
              <w:right w:val="single" w:sz="4" w:space="0" w:color="auto"/>
            </w:tcBorders>
            <w:shd w:val="clear" w:color="auto" w:fill="auto"/>
          </w:tcPr>
          <w:p w14:paraId="08FACDD6" w14:textId="7A8547DC" w:rsidR="004B1231" w:rsidRPr="000F5714" w:rsidRDefault="004B1231" w:rsidP="004B1231">
            <w:pPr>
              <w:pStyle w:val="Normal1"/>
              <w:numPr>
                <w:ilvl w:val="0"/>
                <w:numId w:val="31"/>
              </w:numPr>
              <w:snapToGrid w:val="0"/>
              <w:spacing w:after="0"/>
              <w:ind w:left="1237" w:hanging="360"/>
              <w:contextualSpacing/>
              <w:jc w:val="left"/>
              <w:rPr>
                <w:rFonts w:ascii="Arial" w:hAnsi="Arial" w:cs="Arial"/>
                <w:i/>
                <w:sz w:val="20"/>
                <w:szCs w:val="20"/>
                <w:lang w:eastAsia="zh-HK"/>
              </w:rPr>
            </w:pPr>
            <w:r w:rsidRPr="000F5714">
              <w:rPr>
                <w:rFonts w:ascii="Arial" w:hAnsi="Arial" w:cs="Arial"/>
                <w:i/>
                <w:sz w:val="20"/>
                <w:szCs w:val="20"/>
                <w:u w:val="single"/>
                <w:lang w:eastAsia="zh-HK"/>
              </w:rPr>
              <w:t xml:space="preserve">For new index not currently adopted by other existing SFC-authorized unlisted index fund(s) or </w:t>
            </w:r>
            <w:r w:rsidR="0016701B">
              <w:rPr>
                <w:rFonts w:ascii="Arial" w:hAnsi="Arial" w:cs="Arial"/>
                <w:i/>
                <w:sz w:val="20"/>
                <w:szCs w:val="20"/>
                <w:u w:val="single"/>
                <w:lang w:eastAsia="zh-HK"/>
              </w:rPr>
              <w:t>P</w:t>
            </w:r>
            <w:r w:rsidRPr="000F5714">
              <w:rPr>
                <w:rFonts w:ascii="Arial" w:hAnsi="Arial" w:cs="Arial"/>
                <w:i/>
                <w:sz w:val="20"/>
                <w:szCs w:val="20"/>
                <w:u w:val="single"/>
                <w:lang w:eastAsia="zh-HK"/>
              </w:rPr>
              <w:t>assive ETF(s)</w:t>
            </w:r>
          </w:p>
          <w:p w14:paraId="18B73B13" w14:textId="77777777" w:rsidR="004B1231" w:rsidRPr="000F5714" w:rsidRDefault="004B1231" w:rsidP="004B1231">
            <w:pPr>
              <w:adjustRightInd w:val="0"/>
              <w:snapToGrid w:val="0"/>
              <w:ind w:left="1237"/>
              <w:contextualSpacing/>
              <w:jc w:val="left"/>
              <w:rPr>
                <w:rFonts w:ascii="Arial" w:hAnsi="Arial" w:cs="Arial"/>
                <w:i/>
                <w:sz w:val="20"/>
                <w:szCs w:val="20"/>
                <w:lang w:eastAsia="zh-HK"/>
              </w:rPr>
            </w:pPr>
            <w:r w:rsidRPr="000F5714">
              <w:rPr>
                <w:rFonts w:ascii="Arial" w:hAnsi="Arial" w:cs="Arial"/>
                <w:sz w:val="20"/>
                <w:szCs w:val="20"/>
                <w:lang w:eastAsia="zh-HK"/>
              </w:rPr>
              <w:t xml:space="preserve">Submission to demonstrate compliance with 8.6(e) of the UT Code on index acceptability </w:t>
            </w:r>
            <w:r w:rsidRPr="000F5714">
              <w:rPr>
                <w:rFonts w:ascii="Arial" w:hAnsi="Arial" w:cs="Arial"/>
                <w:i/>
                <w:sz w:val="20"/>
                <w:szCs w:val="20"/>
                <w:lang w:eastAsia="zh-HK"/>
              </w:rPr>
              <w:t>(please use separate sheet(s))</w:t>
            </w:r>
          </w:p>
          <w:p w14:paraId="104E9EB2" w14:textId="77777777" w:rsidR="004B1231" w:rsidRPr="000F5714" w:rsidRDefault="004B1231" w:rsidP="00726CE0">
            <w:pPr>
              <w:pStyle w:val="Normal1"/>
              <w:snapToGrid w:val="0"/>
              <w:spacing w:after="0"/>
              <w:ind w:left="852"/>
              <w:contextualSpacing/>
              <w:jc w:val="left"/>
              <w:rPr>
                <w:rFonts w:ascii="Arial" w:hAnsi="Arial" w:cs="Arial"/>
                <w:i/>
                <w:sz w:val="20"/>
                <w:szCs w:val="20"/>
                <w:lang w:eastAsia="zh-HK"/>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332ADBA5" w14:textId="77777777" w:rsidR="004B1231" w:rsidRPr="000F5714" w:rsidRDefault="004B1231" w:rsidP="00294D3A">
            <w:pPr>
              <w:pStyle w:val="Normal1"/>
              <w:snapToGrid w:val="0"/>
              <w:spacing w:after="0"/>
              <w:contextualSpacing/>
              <w:rPr>
                <w:rFonts w:ascii="Arial" w:hAnsi="Arial" w:cs="Arial"/>
                <w:sz w:val="20"/>
                <w:szCs w:val="20"/>
                <w:lang w:val="en-US"/>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0E391FA3" w14:textId="6C0BDFC9" w:rsidR="004B1231" w:rsidRPr="000F5714" w:rsidRDefault="004B1231" w:rsidP="00294D3A">
            <w:pPr>
              <w:pStyle w:val="Normal1"/>
              <w:snapToGrid w:val="0"/>
              <w:spacing w:after="0"/>
              <w:contextualSpacing/>
              <w:rPr>
                <w:rFonts w:ascii="Arial" w:hAnsi="Arial" w:cs="Arial"/>
                <w:sz w:val="20"/>
                <w:szCs w:val="20"/>
              </w:rPr>
            </w:pPr>
          </w:p>
        </w:tc>
      </w:tr>
      <w:tr w:rsidR="004B1231" w:rsidRPr="000F5714" w14:paraId="77F459C1" w14:textId="77777777" w:rsidTr="00294D3A">
        <w:trPr>
          <w:trHeight w:val="70"/>
        </w:trPr>
        <w:tc>
          <w:tcPr>
            <w:tcW w:w="7922" w:type="dxa"/>
            <w:tcBorders>
              <w:top w:val="nil"/>
              <w:left w:val="nil"/>
              <w:bottom w:val="nil"/>
              <w:right w:val="single" w:sz="4" w:space="0" w:color="auto"/>
            </w:tcBorders>
            <w:shd w:val="clear" w:color="auto" w:fill="auto"/>
          </w:tcPr>
          <w:p w14:paraId="74242E0E" w14:textId="6622B6AF" w:rsidR="004B1231" w:rsidRPr="000F5714" w:rsidRDefault="004B1231" w:rsidP="004B1231">
            <w:pPr>
              <w:pStyle w:val="Normal1"/>
              <w:numPr>
                <w:ilvl w:val="0"/>
                <w:numId w:val="31"/>
              </w:numPr>
              <w:snapToGrid w:val="0"/>
              <w:spacing w:after="0"/>
              <w:ind w:left="1237" w:hanging="360"/>
              <w:contextualSpacing/>
              <w:jc w:val="left"/>
              <w:rPr>
                <w:rFonts w:ascii="Arial" w:hAnsi="Arial" w:cs="Arial"/>
                <w:sz w:val="20"/>
                <w:szCs w:val="20"/>
                <w:lang w:eastAsia="zh-HK"/>
              </w:rPr>
            </w:pPr>
            <w:r w:rsidRPr="000F5714">
              <w:rPr>
                <w:rFonts w:ascii="Arial" w:hAnsi="Arial" w:cs="Arial"/>
                <w:i/>
                <w:sz w:val="20"/>
                <w:szCs w:val="20"/>
                <w:u w:val="single"/>
                <w:lang w:eastAsia="zh-HK"/>
              </w:rPr>
              <w:t xml:space="preserve">For index which is bespoke / provided for the use of the </w:t>
            </w:r>
            <w:r w:rsidRPr="00FA6FDE">
              <w:rPr>
                <w:rFonts w:ascii="Arial" w:hAnsi="Arial" w:cs="Arial"/>
                <w:i/>
                <w:sz w:val="20"/>
                <w:szCs w:val="20"/>
                <w:u w:val="single"/>
                <w:lang w:eastAsia="zh-HK"/>
              </w:rPr>
              <w:t xml:space="preserve">UK </w:t>
            </w:r>
            <w:r>
              <w:rPr>
                <w:rFonts w:ascii="Arial" w:hAnsi="Arial" w:cs="Arial"/>
                <w:i/>
                <w:sz w:val="20"/>
                <w:szCs w:val="20"/>
                <w:u w:val="single"/>
                <w:lang w:eastAsia="zh-HK"/>
              </w:rPr>
              <w:t xml:space="preserve">unlisted index fund(s) or </w:t>
            </w:r>
            <w:r w:rsidR="0016701B">
              <w:rPr>
                <w:rFonts w:ascii="Arial" w:hAnsi="Arial" w:cs="Arial"/>
                <w:i/>
                <w:sz w:val="20"/>
                <w:szCs w:val="20"/>
                <w:u w:val="single"/>
                <w:lang w:eastAsia="zh-HK"/>
              </w:rPr>
              <w:t>P</w:t>
            </w:r>
            <w:r>
              <w:rPr>
                <w:rFonts w:ascii="Arial" w:hAnsi="Arial" w:cs="Arial"/>
                <w:i/>
                <w:sz w:val="20"/>
                <w:szCs w:val="20"/>
                <w:u w:val="single"/>
                <w:lang w:eastAsia="zh-HK"/>
              </w:rPr>
              <w:t>assive ETF(s)</w:t>
            </w:r>
            <w:r w:rsidRPr="000F5714">
              <w:rPr>
                <w:rFonts w:ascii="Arial" w:hAnsi="Arial" w:cs="Arial"/>
                <w:i/>
                <w:sz w:val="20"/>
                <w:szCs w:val="20"/>
                <w:u w:val="single"/>
                <w:lang w:eastAsia="zh-HK"/>
              </w:rPr>
              <w:t xml:space="preserve"> only</w:t>
            </w:r>
          </w:p>
          <w:p w14:paraId="2B07D37C" w14:textId="77777777" w:rsidR="004B1231" w:rsidRPr="000F5714" w:rsidRDefault="004B1231" w:rsidP="004B1231">
            <w:pPr>
              <w:adjustRightInd w:val="0"/>
              <w:snapToGrid w:val="0"/>
              <w:ind w:left="1237"/>
              <w:contextualSpacing/>
              <w:jc w:val="left"/>
              <w:rPr>
                <w:rFonts w:ascii="Arial" w:hAnsi="Arial" w:cs="Arial"/>
                <w:i/>
                <w:sz w:val="20"/>
                <w:szCs w:val="20"/>
                <w:lang w:eastAsia="zh-HK"/>
              </w:rPr>
            </w:pPr>
            <w:r w:rsidRPr="000F5714">
              <w:rPr>
                <w:rFonts w:ascii="Arial" w:hAnsi="Arial" w:cs="Arial"/>
                <w:sz w:val="20"/>
                <w:szCs w:val="20"/>
                <w:lang w:eastAsia="zh-HK"/>
              </w:rPr>
              <w:t xml:space="preserve">Justification to address questions as to the propriety of the fund seeking exposure to such index </w:t>
            </w:r>
            <w:r w:rsidRPr="000F5714">
              <w:rPr>
                <w:rFonts w:ascii="Arial" w:hAnsi="Arial" w:cs="Arial"/>
                <w:i/>
                <w:sz w:val="20"/>
                <w:szCs w:val="20"/>
                <w:lang w:eastAsia="zh-HK"/>
              </w:rPr>
              <w:t>(see 8.8(a) Note (2) of the UT Code)</w:t>
            </w:r>
          </w:p>
          <w:p w14:paraId="1682E903" w14:textId="77777777" w:rsidR="004B1231" w:rsidRPr="000F5714" w:rsidRDefault="004B1231" w:rsidP="00726CE0">
            <w:pPr>
              <w:pStyle w:val="Normal1"/>
              <w:snapToGrid w:val="0"/>
              <w:spacing w:after="0"/>
              <w:ind w:left="1237"/>
              <w:contextualSpacing/>
              <w:jc w:val="left"/>
              <w:rPr>
                <w:rFonts w:ascii="Arial" w:hAnsi="Arial" w:cs="Arial"/>
                <w:i/>
                <w:sz w:val="20"/>
                <w:szCs w:val="20"/>
                <w:u w:val="single"/>
                <w:lang w:eastAsia="zh-HK"/>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3731D1B6" w14:textId="77777777" w:rsidR="004B1231" w:rsidRPr="000F5714" w:rsidRDefault="004B1231" w:rsidP="00294D3A">
            <w:pPr>
              <w:pStyle w:val="Normal1"/>
              <w:snapToGrid w:val="0"/>
              <w:spacing w:after="0"/>
              <w:contextualSpacing/>
              <w:rPr>
                <w:rFonts w:ascii="Arial" w:hAnsi="Arial" w:cs="Arial"/>
                <w:sz w:val="20"/>
                <w:szCs w:val="20"/>
                <w:lang w:val="en-US"/>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0D4700BF" w14:textId="77D34C4F" w:rsidR="004B1231" w:rsidRPr="000F5714" w:rsidRDefault="004B1231" w:rsidP="00294D3A">
            <w:pPr>
              <w:pStyle w:val="Normal1"/>
              <w:snapToGrid w:val="0"/>
              <w:spacing w:after="0"/>
              <w:contextualSpacing/>
              <w:rPr>
                <w:rFonts w:ascii="Arial" w:hAnsi="Arial" w:cs="Arial"/>
                <w:sz w:val="20"/>
                <w:szCs w:val="20"/>
              </w:rPr>
            </w:pPr>
          </w:p>
        </w:tc>
      </w:tr>
      <w:tr w:rsidR="004B1231" w:rsidRPr="000F5714" w14:paraId="300E987A" w14:textId="77777777" w:rsidTr="00294D3A">
        <w:trPr>
          <w:trHeight w:val="70"/>
        </w:trPr>
        <w:tc>
          <w:tcPr>
            <w:tcW w:w="7922" w:type="dxa"/>
            <w:tcBorders>
              <w:top w:val="nil"/>
              <w:left w:val="nil"/>
              <w:bottom w:val="nil"/>
              <w:right w:val="single" w:sz="4" w:space="0" w:color="auto"/>
            </w:tcBorders>
            <w:shd w:val="clear" w:color="auto" w:fill="auto"/>
          </w:tcPr>
          <w:p w14:paraId="243A736A" w14:textId="5CC749D7" w:rsidR="004B1231" w:rsidRPr="000F5714" w:rsidRDefault="004B1231" w:rsidP="004B1231">
            <w:pPr>
              <w:pStyle w:val="Normal1"/>
              <w:numPr>
                <w:ilvl w:val="0"/>
                <w:numId w:val="31"/>
              </w:numPr>
              <w:snapToGrid w:val="0"/>
              <w:spacing w:after="0"/>
              <w:ind w:left="1237" w:hanging="360"/>
              <w:contextualSpacing/>
              <w:jc w:val="left"/>
              <w:rPr>
                <w:rFonts w:ascii="Arial" w:hAnsi="Arial" w:cs="Arial"/>
                <w:i/>
                <w:sz w:val="20"/>
                <w:szCs w:val="20"/>
                <w:u w:val="single"/>
                <w:lang w:eastAsia="zh-HK"/>
              </w:rPr>
            </w:pPr>
            <w:r w:rsidRPr="000F5714">
              <w:rPr>
                <w:rFonts w:ascii="Arial" w:hAnsi="Arial" w:cs="Arial"/>
                <w:i/>
                <w:sz w:val="20"/>
                <w:szCs w:val="20"/>
                <w:u w:val="single"/>
                <w:lang w:eastAsia="zh-HK"/>
              </w:rPr>
              <w:t xml:space="preserve">For UK </w:t>
            </w:r>
            <w:r>
              <w:rPr>
                <w:rFonts w:ascii="Arial" w:hAnsi="Arial" w:cs="Arial"/>
                <w:i/>
                <w:sz w:val="20"/>
                <w:szCs w:val="20"/>
                <w:u w:val="single"/>
                <w:lang w:eastAsia="zh-HK"/>
              </w:rPr>
              <w:t xml:space="preserve">unlisted index fund(s) or </w:t>
            </w:r>
            <w:r w:rsidR="0016701B">
              <w:rPr>
                <w:rFonts w:ascii="Arial" w:hAnsi="Arial" w:cs="Arial"/>
                <w:i/>
                <w:sz w:val="20"/>
                <w:szCs w:val="20"/>
                <w:u w:val="single"/>
                <w:lang w:eastAsia="zh-HK"/>
              </w:rPr>
              <w:t>P</w:t>
            </w:r>
            <w:r>
              <w:rPr>
                <w:rFonts w:ascii="Arial" w:hAnsi="Arial" w:cs="Arial"/>
                <w:i/>
                <w:sz w:val="20"/>
                <w:szCs w:val="20"/>
                <w:u w:val="single"/>
                <w:lang w:eastAsia="zh-HK"/>
              </w:rPr>
              <w:t>assive ETF(s)</w:t>
            </w:r>
            <w:r w:rsidRPr="000F5714">
              <w:rPr>
                <w:rFonts w:ascii="Arial" w:hAnsi="Arial" w:cs="Arial"/>
                <w:i/>
                <w:sz w:val="20"/>
                <w:szCs w:val="20"/>
                <w:u w:val="single"/>
                <w:lang w:eastAsia="zh-HK"/>
              </w:rPr>
              <w:t xml:space="preserve"> with index provider not being an independent person</w:t>
            </w:r>
          </w:p>
          <w:p w14:paraId="716A788E" w14:textId="77777777" w:rsidR="004B1231" w:rsidRPr="000F5714" w:rsidRDefault="004B1231" w:rsidP="004B1231">
            <w:pPr>
              <w:adjustRightInd w:val="0"/>
              <w:snapToGrid w:val="0"/>
              <w:ind w:left="1237"/>
              <w:contextualSpacing/>
              <w:jc w:val="left"/>
              <w:rPr>
                <w:rFonts w:ascii="Arial" w:hAnsi="Arial" w:cs="Arial"/>
                <w:sz w:val="20"/>
                <w:szCs w:val="20"/>
                <w:lang w:eastAsia="zh-HK"/>
              </w:rPr>
            </w:pPr>
            <w:r w:rsidRPr="000F5714">
              <w:rPr>
                <w:rFonts w:ascii="Arial" w:hAnsi="Arial" w:cs="Arial"/>
                <w:sz w:val="20"/>
                <w:szCs w:val="20"/>
                <w:lang w:eastAsia="zh-HK"/>
              </w:rPr>
              <w:t xml:space="preserve">A brief description of the connected relationship and demonstrate that the index provider is functionally and operationally independent from </w:t>
            </w:r>
            <w:r w:rsidRPr="00FA6FDE">
              <w:rPr>
                <w:rFonts w:ascii="Arial" w:hAnsi="Arial" w:cs="Arial"/>
                <w:sz w:val="20"/>
                <w:szCs w:val="20"/>
                <w:lang w:eastAsia="zh-HK"/>
              </w:rPr>
              <w:t>the swap counterparty</w:t>
            </w:r>
            <w:r w:rsidRPr="000F5714">
              <w:rPr>
                <w:rFonts w:ascii="Arial" w:hAnsi="Arial" w:cs="Arial"/>
                <w:sz w:val="20"/>
                <w:szCs w:val="20"/>
                <w:lang w:eastAsia="zh-HK"/>
              </w:rPr>
              <w:t xml:space="preserve"> in terms of personnel and reporting line </w:t>
            </w:r>
          </w:p>
          <w:p w14:paraId="5AD6BCFA" w14:textId="77777777" w:rsidR="004B1231" w:rsidRPr="000F5714" w:rsidRDefault="004B1231" w:rsidP="00726CE0">
            <w:pPr>
              <w:pStyle w:val="Normal1"/>
              <w:snapToGrid w:val="0"/>
              <w:spacing w:after="0"/>
              <w:ind w:left="1237"/>
              <w:contextualSpacing/>
              <w:jc w:val="left"/>
              <w:rPr>
                <w:rFonts w:ascii="Arial" w:hAnsi="Arial" w:cs="Arial"/>
                <w:i/>
                <w:sz w:val="20"/>
                <w:szCs w:val="20"/>
                <w:u w:val="single"/>
                <w:lang w:eastAsia="zh-HK"/>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7B1CAEA4" w14:textId="77777777" w:rsidR="004B1231" w:rsidRPr="000F5714" w:rsidRDefault="004B1231" w:rsidP="00294D3A">
            <w:pPr>
              <w:pStyle w:val="Normal1"/>
              <w:snapToGrid w:val="0"/>
              <w:spacing w:after="0"/>
              <w:contextualSpacing/>
              <w:rPr>
                <w:rFonts w:ascii="Arial" w:hAnsi="Arial" w:cs="Arial"/>
                <w:sz w:val="20"/>
                <w:szCs w:val="20"/>
                <w:lang w:val="en-US"/>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1664B208" w14:textId="3D38F02B" w:rsidR="004B1231" w:rsidRPr="000F5714" w:rsidRDefault="004B1231" w:rsidP="00294D3A">
            <w:pPr>
              <w:pStyle w:val="Normal1"/>
              <w:snapToGrid w:val="0"/>
              <w:spacing w:after="0"/>
              <w:contextualSpacing/>
              <w:rPr>
                <w:rFonts w:ascii="Arial" w:hAnsi="Arial" w:cs="Arial"/>
                <w:sz w:val="20"/>
                <w:szCs w:val="20"/>
              </w:rPr>
            </w:pPr>
          </w:p>
        </w:tc>
      </w:tr>
      <w:tr w:rsidR="004B1231" w:rsidRPr="000F5714" w14:paraId="4BB0AB98" w14:textId="77777777" w:rsidTr="00294D3A">
        <w:trPr>
          <w:trHeight w:val="70"/>
        </w:trPr>
        <w:tc>
          <w:tcPr>
            <w:tcW w:w="7922" w:type="dxa"/>
            <w:tcBorders>
              <w:top w:val="nil"/>
              <w:left w:val="nil"/>
              <w:bottom w:val="nil"/>
              <w:right w:val="single" w:sz="4" w:space="0" w:color="auto"/>
            </w:tcBorders>
            <w:shd w:val="clear" w:color="auto" w:fill="auto"/>
          </w:tcPr>
          <w:p w14:paraId="3BB0600D" w14:textId="2945B0AF" w:rsidR="004B1231" w:rsidRPr="000F5714" w:rsidRDefault="004B1231" w:rsidP="004B1231">
            <w:pPr>
              <w:pStyle w:val="Normal1"/>
              <w:numPr>
                <w:ilvl w:val="0"/>
                <w:numId w:val="32"/>
              </w:numPr>
              <w:snapToGrid w:val="0"/>
              <w:spacing w:after="0"/>
              <w:ind w:left="852" w:hanging="377"/>
              <w:contextualSpacing/>
              <w:jc w:val="left"/>
              <w:rPr>
                <w:rFonts w:ascii="Arial" w:hAnsi="Arial" w:cs="Arial"/>
                <w:i/>
                <w:sz w:val="20"/>
                <w:szCs w:val="20"/>
                <w:u w:val="single"/>
                <w:lang w:eastAsia="zh-HK"/>
              </w:rPr>
            </w:pPr>
            <w:r w:rsidRPr="000F5714">
              <w:rPr>
                <w:rFonts w:ascii="Arial" w:hAnsi="Arial" w:cs="Arial"/>
                <w:i/>
                <w:sz w:val="20"/>
                <w:szCs w:val="20"/>
                <w:u w:val="single"/>
                <w:lang w:eastAsia="zh-HK"/>
              </w:rPr>
              <w:t xml:space="preserve">For a UK </w:t>
            </w:r>
            <w:r>
              <w:rPr>
                <w:rFonts w:ascii="Arial" w:hAnsi="Arial" w:cs="Arial"/>
                <w:i/>
                <w:sz w:val="20"/>
                <w:szCs w:val="20"/>
                <w:u w:val="single"/>
                <w:lang w:eastAsia="zh-HK"/>
              </w:rPr>
              <w:t xml:space="preserve">unlisted index fund(s) or </w:t>
            </w:r>
            <w:r w:rsidR="0016701B">
              <w:rPr>
                <w:rFonts w:ascii="Arial" w:hAnsi="Arial" w:cs="Arial"/>
                <w:i/>
                <w:sz w:val="20"/>
                <w:szCs w:val="20"/>
                <w:u w:val="single"/>
                <w:lang w:eastAsia="zh-HK"/>
              </w:rPr>
              <w:t>P</w:t>
            </w:r>
            <w:r>
              <w:rPr>
                <w:rFonts w:ascii="Arial" w:hAnsi="Arial" w:cs="Arial"/>
                <w:i/>
                <w:sz w:val="20"/>
                <w:szCs w:val="20"/>
                <w:u w:val="single"/>
                <w:lang w:eastAsia="zh-HK"/>
              </w:rPr>
              <w:t xml:space="preserve">assive ETF(s) </w:t>
            </w:r>
            <w:r w:rsidRPr="000F5714">
              <w:rPr>
                <w:rFonts w:ascii="Arial" w:hAnsi="Arial" w:cs="Arial"/>
                <w:i/>
                <w:sz w:val="20"/>
                <w:szCs w:val="20"/>
                <w:u w:val="single"/>
                <w:lang w:eastAsia="zh-HK"/>
              </w:rPr>
              <w:t>which is</w:t>
            </w:r>
            <w:r>
              <w:rPr>
                <w:rFonts w:ascii="Arial" w:hAnsi="Arial" w:cs="Arial"/>
                <w:i/>
                <w:sz w:val="20"/>
                <w:szCs w:val="20"/>
                <w:u w:val="single"/>
                <w:lang w:eastAsia="zh-HK"/>
              </w:rPr>
              <w:t>/are</w:t>
            </w:r>
            <w:r w:rsidRPr="000F5714">
              <w:rPr>
                <w:rFonts w:ascii="Arial" w:hAnsi="Arial" w:cs="Arial"/>
                <w:i/>
                <w:sz w:val="20"/>
                <w:szCs w:val="20"/>
                <w:u w:val="single"/>
                <w:lang w:eastAsia="zh-HK"/>
              </w:rPr>
              <w:t xml:space="preserve"> a mutual fund company</w:t>
            </w:r>
          </w:p>
          <w:p w14:paraId="7861B57A" w14:textId="6475E50F" w:rsidR="004B1231" w:rsidRPr="000F5714" w:rsidRDefault="004B1231" w:rsidP="004B1231">
            <w:pPr>
              <w:pStyle w:val="Normal1"/>
              <w:snapToGrid w:val="0"/>
              <w:spacing w:after="0"/>
              <w:ind w:left="852"/>
              <w:contextualSpacing/>
              <w:jc w:val="left"/>
              <w:rPr>
                <w:rFonts w:ascii="Arial" w:hAnsi="Arial" w:cs="Arial"/>
                <w:b/>
                <w:i/>
                <w:sz w:val="20"/>
                <w:szCs w:val="20"/>
                <w:lang w:eastAsia="zh-HK"/>
              </w:rPr>
            </w:pPr>
            <w:r w:rsidRPr="000F5714">
              <w:rPr>
                <w:rFonts w:ascii="Arial" w:hAnsi="Arial" w:cs="Arial"/>
                <w:sz w:val="20"/>
                <w:szCs w:val="20"/>
                <w:lang w:eastAsia="zh-HK"/>
              </w:rPr>
              <w:t xml:space="preserve">Evidence that the majority of the board of directors of the UK </w:t>
            </w:r>
            <w:r>
              <w:rPr>
                <w:rFonts w:ascii="Arial" w:hAnsi="Arial" w:cs="Arial"/>
                <w:sz w:val="20"/>
                <w:szCs w:val="20"/>
                <w:lang w:eastAsia="zh-HK"/>
              </w:rPr>
              <w:t xml:space="preserve">unlisted index fund(s) or </w:t>
            </w:r>
            <w:r w:rsidR="0016701B">
              <w:rPr>
                <w:rFonts w:ascii="Arial" w:hAnsi="Arial" w:cs="Arial"/>
                <w:sz w:val="20"/>
                <w:szCs w:val="20"/>
                <w:lang w:eastAsia="zh-HK"/>
              </w:rPr>
              <w:t>P</w:t>
            </w:r>
            <w:r>
              <w:rPr>
                <w:rFonts w:ascii="Arial" w:hAnsi="Arial" w:cs="Arial"/>
                <w:sz w:val="20"/>
                <w:szCs w:val="20"/>
                <w:lang w:eastAsia="zh-HK"/>
              </w:rPr>
              <w:t>assive ETF(s)</w:t>
            </w:r>
            <w:r w:rsidRPr="000F5714">
              <w:rPr>
                <w:rFonts w:ascii="Arial" w:hAnsi="Arial" w:cs="Arial"/>
                <w:sz w:val="20"/>
                <w:szCs w:val="20"/>
                <w:lang w:eastAsia="zh-HK"/>
              </w:rPr>
              <w:t xml:space="preserve"> are independent directors in compliance with 8.8(b) of the UT Code</w:t>
            </w:r>
            <w:r w:rsidRPr="000F5714">
              <w:rPr>
                <w:rFonts w:ascii="Arial" w:hAnsi="Arial" w:cs="Arial"/>
                <w:b/>
                <w:i/>
                <w:sz w:val="20"/>
                <w:szCs w:val="20"/>
                <w:lang w:eastAsia="zh-HK"/>
              </w:rPr>
              <w:t xml:space="preserve"> </w:t>
            </w:r>
          </w:p>
          <w:p w14:paraId="24D60802" w14:textId="6379683F" w:rsidR="004B1231" w:rsidRPr="000F5714" w:rsidRDefault="004B1231" w:rsidP="00726CE0">
            <w:pPr>
              <w:pStyle w:val="Normal1"/>
              <w:snapToGrid w:val="0"/>
              <w:spacing w:after="0"/>
              <w:contextualSpacing/>
              <w:jc w:val="left"/>
              <w:rPr>
                <w:rFonts w:ascii="Arial" w:hAnsi="Arial" w:cs="Arial"/>
                <w:i/>
                <w:sz w:val="20"/>
                <w:szCs w:val="20"/>
                <w:u w:val="single"/>
                <w:lang w:eastAsia="zh-HK"/>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41FDE847" w14:textId="5562A7AB" w:rsidR="004B1231" w:rsidRPr="000F5714" w:rsidRDefault="004B1231" w:rsidP="00294D3A">
            <w:pPr>
              <w:pStyle w:val="Normal1"/>
              <w:snapToGrid w:val="0"/>
              <w:spacing w:after="0"/>
              <w:contextualSpacing/>
              <w:rPr>
                <w:rFonts w:ascii="Arial" w:hAnsi="Arial" w:cs="Arial"/>
                <w:sz w:val="20"/>
                <w:szCs w:val="20"/>
                <w:lang w:val="en-US"/>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44C4C46F" w14:textId="14A60272" w:rsidR="004B1231" w:rsidRPr="000F5714" w:rsidRDefault="004B1231" w:rsidP="00294D3A">
            <w:pPr>
              <w:pStyle w:val="Normal1"/>
              <w:snapToGrid w:val="0"/>
              <w:spacing w:after="0"/>
              <w:contextualSpacing/>
              <w:rPr>
                <w:rFonts w:ascii="Arial" w:hAnsi="Arial" w:cs="Arial"/>
                <w:sz w:val="20"/>
                <w:szCs w:val="20"/>
              </w:rPr>
            </w:pPr>
          </w:p>
        </w:tc>
      </w:tr>
      <w:tr w:rsidR="004B1231" w:rsidRPr="000F5714" w14:paraId="6655E245" w14:textId="77777777" w:rsidTr="00294D3A">
        <w:trPr>
          <w:trHeight w:val="70"/>
        </w:trPr>
        <w:tc>
          <w:tcPr>
            <w:tcW w:w="7922" w:type="dxa"/>
            <w:tcBorders>
              <w:top w:val="nil"/>
              <w:left w:val="nil"/>
              <w:bottom w:val="nil"/>
              <w:right w:val="single" w:sz="4" w:space="0" w:color="auto"/>
            </w:tcBorders>
            <w:shd w:val="clear" w:color="auto" w:fill="auto"/>
          </w:tcPr>
          <w:p w14:paraId="4537DE9B" w14:textId="77777777" w:rsidR="004B1231" w:rsidRPr="000F5714" w:rsidRDefault="004B1231" w:rsidP="004B1231">
            <w:pPr>
              <w:pStyle w:val="Normal1"/>
              <w:numPr>
                <w:ilvl w:val="0"/>
                <w:numId w:val="32"/>
              </w:numPr>
              <w:snapToGrid w:val="0"/>
              <w:spacing w:after="0"/>
              <w:ind w:left="852" w:hanging="360"/>
              <w:contextualSpacing/>
              <w:jc w:val="left"/>
              <w:rPr>
                <w:rFonts w:ascii="Arial" w:hAnsi="Arial" w:cs="Arial"/>
                <w:i/>
                <w:sz w:val="20"/>
                <w:szCs w:val="20"/>
                <w:lang w:eastAsia="zh-HK"/>
              </w:rPr>
            </w:pPr>
            <w:r w:rsidRPr="000F5714">
              <w:rPr>
                <w:rFonts w:ascii="Arial" w:hAnsi="Arial" w:cs="Arial"/>
                <w:sz w:val="20"/>
                <w:szCs w:val="20"/>
                <w:lang w:eastAsia="zh-HK"/>
              </w:rPr>
              <w:t>Executed self-declarations by the management company and each of the investment delegate(s) in respect of its independence from the issuer(s) of the derivatives in accordance with 8.8(a) of the UT Code</w:t>
            </w:r>
          </w:p>
          <w:p w14:paraId="118AA711" w14:textId="15EB4FC7" w:rsidR="004B1231" w:rsidRPr="000F5714" w:rsidRDefault="004B1231" w:rsidP="00726CE0">
            <w:pPr>
              <w:pStyle w:val="Normal1"/>
              <w:snapToGrid w:val="0"/>
              <w:spacing w:after="0"/>
              <w:ind w:left="852"/>
              <w:contextualSpacing/>
              <w:jc w:val="left"/>
              <w:rPr>
                <w:rFonts w:ascii="Arial" w:hAnsi="Arial" w:cs="Arial"/>
                <w:i/>
                <w:sz w:val="20"/>
                <w:szCs w:val="20"/>
                <w:u w:val="single"/>
                <w:lang w:eastAsia="zh-HK"/>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0F37E064" w14:textId="77777777" w:rsidR="004B1231" w:rsidRPr="000F5714" w:rsidRDefault="004B1231" w:rsidP="00294D3A">
            <w:pPr>
              <w:pStyle w:val="Normal1"/>
              <w:snapToGrid w:val="0"/>
              <w:spacing w:after="0"/>
              <w:contextualSpacing/>
              <w:rPr>
                <w:rFonts w:ascii="Arial" w:hAnsi="Arial" w:cs="Arial"/>
                <w:sz w:val="20"/>
                <w:szCs w:val="20"/>
                <w:lang w:val="en-US"/>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6DA8230F" w14:textId="58C8D9D9" w:rsidR="004B1231" w:rsidRPr="000F5714" w:rsidRDefault="004B1231" w:rsidP="00294D3A">
            <w:pPr>
              <w:pStyle w:val="Normal1"/>
              <w:snapToGrid w:val="0"/>
              <w:spacing w:after="0"/>
              <w:contextualSpacing/>
              <w:rPr>
                <w:rFonts w:ascii="Arial" w:hAnsi="Arial" w:cs="Arial"/>
                <w:sz w:val="20"/>
                <w:szCs w:val="20"/>
              </w:rPr>
            </w:pPr>
          </w:p>
        </w:tc>
      </w:tr>
    </w:tbl>
    <w:p w14:paraId="7A4D8070" w14:textId="1F4E0F6F" w:rsidR="00AE6286" w:rsidRDefault="00AE6286" w:rsidP="00CC7BD6">
      <w:pPr>
        <w:pStyle w:val="NumberHeading"/>
        <w:adjustRightInd w:val="0"/>
        <w:snapToGrid w:val="0"/>
        <w:contextualSpacing/>
        <w:jc w:val="left"/>
        <w:rPr>
          <w:rFonts w:ascii="Arial" w:hAnsi="Arial" w:cs="Arial"/>
          <w:sz w:val="24"/>
          <w:u w:val="single"/>
        </w:rPr>
      </w:pPr>
    </w:p>
    <w:p w14:paraId="1693651A" w14:textId="77777777" w:rsidR="00E967A3" w:rsidRDefault="00E967A3" w:rsidP="00CC7BD6">
      <w:pPr>
        <w:pStyle w:val="NumberHeading"/>
        <w:adjustRightInd w:val="0"/>
        <w:snapToGrid w:val="0"/>
        <w:contextualSpacing/>
        <w:jc w:val="left"/>
        <w:rPr>
          <w:rFonts w:ascii="Arial" w:hAnsi="Arial" w:cs="Arial"/>
          <w:sz w:val="24"/>
          <w:u w:val="single"/>
        </w:rPr>
      </w:pPr>
    </w:p>
    <w:p w14:paraId="773A5EB9" w14:textId="77777777" w:rsidR="00B81E47" w:rsidRPr="00C90883" w:rsidRDefault="00B81E47">
      <w:pPr>
        <w:jc w:val="left"/>
        <w:rPr>
          <w:rFonts w:ascii="Arial" w:hAnsi="Arial" w:cs="Arial"/>
          <w:b/>
        </w:rPr>
      </w:pPr>
      <w:r w:rsidRPr="00C90883">
        <w:rPr>
          <w:rFonts w:ascii="Arial" w:hAnsi="Arial" w:cs="Arial"/>
        </w:rPr>
        <w:br w:type="page"/>
      </w:r>
    </w:p>
    <w:p w14:paraId="72B3806C" w14:textId="39B1DB64" w:rsidR="00CC7BD6" w:rsidRPr="000F5714" w:rsidRDefault="00CC7BD6" w:rsidP="00CC7BD6">
      <w:pPr>
        <w:pStyle w:val="NumberHeading"/>
        <w:adjustRightInd w:val="0"/>
        <w:snapToGrid w:val="0"/>
        <w:contextualSpacing/>
        <w:jc w:val="left"/>
        <w:rPr>
          <w:rFonts w:ascii="Arial" w:hAnsi="Arial" w:cs="Arial"/>
          <w:sz w:val="24"/>
          <w:u w:val="single"/>
        </w:rPr>
      </w:pPr>
      <w:r w:rsidRPr="000F5714">
        <w:rPr>
          <w:rFonts w:ascii="Arial" w:hAnsi="Arial" w:cs="Arial"/>
          <w:sz w:val="24"/>
          <w:u w:val="single"/>
        </w:rPr>
        <w:lastRenderedPageBreak/>
        <w:t xml:space="preserve">ANNEX </w:t>
      </w:r>
      <w:r w:rsidR="009C5AEA" w:rsidRPr="000F5714">
        <w:rPr>
          <w:rFonts w:ascii="Arial" w:hAnsi="Arial" w:cs="Arial"/>
          <w:sz w:val="24"/>
          <w:u w:val="single"/>
        </w:rPr>
        <w:t>A</w:t>
      </w:r>
      <w:r w:rsidRPr="000F5714">
        <w:rPr>
          <w:rFonts w:ascii="Arial" w:hAnsi="Arial" w:cs="Arial"/>
          <w:sz w:val="24"/>
          <w:u w:val="single"/>
        </w:rPr>
        <w:t>:</w:t>
      </w:r>
      <w:r w:rsidRPr="000F5714">
        <w:rPr>
          <w:rFonts w:ascii="Arial" w:hAnsi="Arial" w:cs="Arial"/>
          <w:sz w:val="24"/>
          <w:u w:val="single"/>
        </w:rPr>
        <w:tab/>
        <w:t>Undertaking from Hong Kong Representative</w:t>
      </w:r>
    </w:p>
    <w:p w14:paraId="72B3806D" w14:textId="2B4E58B7" w:rsidR="00CC7BD6" w:rsidRPr="000F5714" w:rsidRDefault="00CC7BD6" w:rsidP="009567D7">
      <w:pPr>
        <w:pStyle w:val="NumberHeading"/>
        <w:adjustRightInd w:val="0"/>
        <w:snapToGrid w:val="0"/>
        <w:contextualSpacing/>
        <w:rPr>
          <w:rFonts w:ascii="Arial" w:hAnsi="Arial" w:cs="Arial"/>
          <w:b w:val="0"/>
          <w:sz w:val="20"/>
          <w:szCs w:val="20"/>
        </w:rPr>
      </w:pPr>
    </w:p>
    <w:p w14:paraId="72B3806E" w14:textId="09AB2F48" w:rsidR="00134231" w:rsidRPr="000F5714" w:rsidRDefault="00134231" w:rsidP="00134231">
      <w:pPr>
        <w:pStyle w:val="NumberHeading"/>
        <w:adjustRightInd w:val="0"/>
        <w:snapToGrid w:val="0"/>
        <w:spacing w:line="240" w:lineRule="exact"/>
        <w:contextualSpacing/>
        <w:jc w:val="left"/>
        <w:rPr>
          <w:rFonts w:ascii="Arial" w:hAnsi="Arial" w:cs="Arial"/>
          <w:b w:val="0"/>
          <w:bCs/>
          <w:sz w:val="20"/>
          <w:szCs w:val="20"/>
        </w:rPr>
      </w:pPr>
      <w:r w:rsidRPr="000F5714">
        <w:rPr>
          <w:rFonts w:ascii="Arial" w:hAnsi="Arial" w:cs="Arial"/>
          <w:b w:val="0"/>
          <w:bCs/>
          <w:sz w:val="20"/>
          <w:szCs w:val="20"/>
        </w:rPr>
        <w:t xml:space="preserve">Name of </w:t>
      </w:r>
      <w:r w:rsidR="00DF0E0D" w:rsidRPr="000F5714">
        <w:rPr>
          <w:rFonts w:ascii="Arial" w:hAnsi="Arial" w:cs="Arial"/>
          <w:b w:val="0"/>
          <w:bCs/>
          <w:sz w:val="20"/>
          <w:szCs w:val="20"/>
        </w:rPr>
        <w:t xml:space="preserve">UK </w:t>
      </w:r>
      <w:r w:rsidR="008D14C8" w:rsidRPr="000F5714">
        <w:rPr>
          <w:rFonts w:ascii="Arial" w:hAnsi="Arial" w:cs="Arial"/>
          <w:b w:val="0"/>
          <w:bCs/>
          <w:sz w:val="20"/>
          <w:szCs w:val="20"/>
        </w:rPr>
        <w:t>fund</w:t>
      </w:r>
      <w:r w:rsidR="00EA0E38" w:rsidRPr="000F5714">
        <w:rPr>
          <w:rFonts w:ascii="Arial" w:hAnsi="Arial" w:cs="Arial"/>
          <w:b w:val="0"/>
          <w:bCs/>
          <w:sz w:val="20"/>
          <w:szCs w:val="20"/>
        </w:rPr>
        <w:t>(s)</w:t>
      </w:r>
      <w:r w:rsidRPr="000F5714">
        <w:rPr>
          <w:rFonts w:ascii="Arial" w:hAnsi="Arial" w:cs="Arial"/>
          <w:b w:val="0"/>
          <w:bCs/>
          <w:sz w:val="20"/>
          <w:szCs w:val="20"/>
        </w:rPr>
        <w:t xml:space="preserve"> under application:</w:t>
      </w:r>
    </w:p>
    <w:p w14:paraId="72B3806F" w14:textId="0A482A37" w:rsidR="00CC7BD6" w:rsidRPr="000F5714" w:rsidRDefault="00CC7BD6" w:rsidP="00AB6397">
      <w:pPr>
        <w:pStyle w:val="NumberHeading"/>
        <w:adjustRightInd w:val="0"/>
        <w:snapToGrid w:val="0"/>
        <w:contextualSpacing/>
        <w:jc w:val="left"/>
        <w:rPr>
          <w:rFonts w:ascii="Arial" w:hAnsi="Arial" w:cs="Arial"/>
          <w:b w:val="0"/>
          <w:sz w:val="20"/>
          <w:szCs w:val="20"/>
        </w:rPr>
      </w:pPr>
    </w:p>
    <w:tbl>
      <w:tblPr>
        <w:tblW w:w="0" w:type="auto"/>
        <w:tblLook w:val="04A0" w:firstRow="1" w:lastRow="0" w:firstColumn="1" w:lastColumn="0" w:noHBand="0" w:noVBand="1"/>
      </w:tblPr>
      <w:tblGrid>
        <w:gridCol w:w="3191"/>
        <w:gridCol w:w="272"/>
        <w:gridCol w:w="6110"/>
      </w:tblGrid>
      <w:tr w:rsidR="00AB6397" w:rsidRPr="000F5714" w14:paraId="72B38073" w14:textId="77777777" w:rsidTr="002F6317">
        <w:tc>
          <w:tcPr>
            <w:tcW w:w="3191" w:type="dxa"/>
            <w:shd w:val="clear" w:color="auto" w:fill="auto"/>
          </w:tcPr>
          <w:p w14:paraId="72B38070" w14:textId="77777777" w:rsidR="00AB6397" w:rsidRPr="000F5714" w:rsidRDefault="00AB6397" w:rsidP="002A6689">
            <w:pPr>
              <w:pStyle w:val="NumberHeading"/>
              <w:numPr>
                <w:ilvl w:val="0"/>
                <w:numId w:val="16"/>
              </w:numPr>
              <w:adjustRightInd w:val="0"/>
              <w:snapToGrid w:val="0"/>
              <w:spacing w:line="240" w:lineRule="exact"/>
              <w:ind w:left="270" w:hanging="270"/>
              <w:contextualSpacing/>
              <w:jc w:val="left"/>
              <w:rPr>
                <w:rFonts w:ascii="Arial" w:hAnsi="Arial" w:cs="Arial"/>
                <w:b w:val="0"/>
                <w:sz w:val="20"/>
                <w:szCs w:val="20"/>
                <w:lang w:eastAsia="zh-CN"/>
              </w:rPr>
            </w:pPr>
            <w:r w:rsidRPr="000F5714">
              <w:rPr>
                <w:rFonts w:ascii="Arial" w:hAnsi="Arial" w:cs="Arial"/>
                <w:b w:val="0"/>
                <w:bCs/>
                <w:sz w:val="20"/>
                <w:szCs w:val="20"/>
              </w:rPr>
              <w:t xml:space="preserve">Name </w:t>
            </w:r>
            <w:r w:rsidR="00DB5566" w:rsidRPr="000F5714">
              <w:rPr>
                <w:rFonts w:ascii="Arial" w:hAnsi="Arial" w:cs="Arial"/>
                <w:b w:val="0"/>
                <w:bCs/>
                <w:sz w:val="20"/>
                <w:szCs w:val="20"/>
              </w:rPr>
              <w:t>(</w:t>
            </w:r>
            <w:r w:rsidR="00601A5F" w:rsidRPr="000F5714">
              <w:rPr>
                <w:rFonts w:ascii="Arial" w:hAnsi="Arial" w:cs="Arial"/>
                <w:b w:val="0"/>
                <w:bCs/>
                <w:sz w:val="20"/>
                <w:szCs w:val="20"/>
              </w:rPr>
              <w:t xml:space="preserve">for umbrella fund only, </w:t>
            </w:r>
            <w:r w:rsidR="00DB5566" w:rsidRPr="000F5714">
              <w:rPr>
                <w:rFonts w:ascii="Arial" w:hAnsi="Arial" w:cs="Arial"/>
                <w:b w:val="0"/>
                <w:bCs/>
                <w:sz w:val="20"/>
                <w:szCs w:val="20"/>
              </w:rPr>
              <w:t xml:space="preserve">or such other name as may be approved by the SFC) </w:t>
            </w:r>
            <w:r w:rsidRPr="000F5714">
              <w:rPr>
                <w:rFonts w:ascii="Arial" w:hAnsi="Arial" w:cs="Arial"/>
                <w:b w:val="0"/>
                <w:bCs/>
                <w:sz w:val="20"/>
                <w:szCs w:val="20"/>
              </w:rPr>
              <w:t>of the umbrella/single fund</w:t>
            </w:r>
            <w:r w:rsidR="006246B0" w:rsidRPr="000F5714">
              <w:rPr>
                <w:rFonts w:ascii="Arial" w:hAnsi="Arial" w:cs="Arial"/>
                <w:b w:val="0"/>
                <w:bCs/>
                <w:sz w:val="20"/>
                <w:szCs w:val="20"/>
              </w:rPr>
              <w:t>(s)</w:t>
            </w:r>
          </w:p>
        </w:tc>
        <w:tc>
          <w:tcPr>
            <w:tcW w:w="272" w:type="dxa"/>
            <w:shd w:val="clear" w:color="auto" w:fill="auto"/>
          </w:tcPr>
          <w:p w14:paraId="72B38071" w14:textId="77777777" w:rsidR="00AB6397" w:rsidRPr="000F5714" w:rsidRDefault="00AB6397" w:rsidP="002F6317">
            <w:pPr>
              <w:pStyle w:val="NumberHeading"/>
              <w:adjustRightInd w:val="0"/>
              <w:snapToGrid w:val="0"/>
              <w:spacing w:line="240" w:lineRule="exact"/>
              <w:contextualSpacing/>
              <w:jc w:val="left"/>
              <w:rPr>
                <w:rFonts w:ascii="Arial" w:hAnsi="Arial" w:cs="Arial"/>
                <w:b w:val="0"/>
                <w:sz w:val="20"/>
                <w:szCs w:val="20"/>
                <w:lang w:eastAsia="zh-CN"/>
              </w:rPr>
            </w:pPr>
            <w:r w:rsidRPr="000F5714">
              <w:rPr>
                <w:rFonts w:ascii="Arial" w:hAnsi="Arial" w:cs="Arial"/>
                <w:b w:val="0"/>
                <w:bCs/>
                <w:sz w:val="20"/>
                <w:szCs w:val="20"/>
              </w:rPr>
              <w:t>:</w:t>
            </w:r>
          </w:p>
        </w:tc>
        <w:tc>
          <w:tcPr>
            <w:tcW w:w="6110" w:type="dxa"/>
            <w:tcBorders>
              <w:bottom w:val="single" w:sz="4" w:space="0" w:color="auto"/>
            </w:tcBorders>
            <w:shd w:val="clear" w:color="auto" w:fill="auto"/>
          </w:tcPr>
          <w:p w14:paraId="72B38072" w14:textId="77777777" w:rsidR="00AB6397" w:rsidRPr="000F5714" w:rsidRDefault="00AB6397" w:rsidP="002F6317">
            <w:pPr>
              <w:pStyle w:val="NumberHeading"/>
              <w:adjustRightInd w:val="0"/>
              <w:snapToGrid w:val="0"/>
              <w:spacing w:line="240" w:lineRule="exact"/>
              <w:contextualSpacing/>
              <w:jc w:val="left"/>
              <w:rPr>
                <w:rFonts w:ascii="Arial" w:hAnsi="Arial" w:cs="Arial"/>
                <w:b w:val="0"/>
                <w:sz w:val="20"/>
                <w:szCs w:val="20"/>
                <w:lang w:eastAsia="zh-CN"/>
              </w:rPr>
            </w:pPr>
          </w:p>
        </w:tc>
      </w:tr>
      <w:tr w:rsidR="00AB6397" w:rsidRPr="000F5714" w14:paraId="72B3807A" w14:textId="77777777" w:rsidTr="002F6317">
        <w:tc>
          <w:tcPr>
            <w:tcW w:w="3191" w:type="dxa"/>
            <w:shd w:val="clear" w:color="auto" w:fill="auto"/>
          </w:tcPr>
          <w:p w14:paraId="72B38074" w14:textId="77777777" w:rsidR="00AB6397" w:rsidRPr="000F5714" w:rsidRDefault="00AB6397" w:rsidP="002F6317">
            <w:pPr>
              <w:pStyle w:val="NumberHeading"/>
              <w:adjustRightInd w:val="0"/>
              <w:snapToGrid w:val="0"/>
              <w:spacing w:line="240" w:lineRule="exact"/>
              <w:contextualSpacing/>
              <w:jc w:val="left"/>
              <w:rPr>
                <w:rFonts w:ascii="Arial" w:hAnsi="Arial" w:cs="Arial"/>
                <w:b w:val="0"/>
                <w:sz w:val="20"/>
                <w:szCs w:val="20"/>
                <w:lang w:eastAsia="zh-CN"/>
              </w:rPr>
            </w:pPr>
          </w:p>
          <w:p w14:paraId="72B38075" w14:textId="77777777" w:rsidR="00AB6397" w:rsidRPr="000F5714" w:rsidRDefault="00AB6397" w:rsidP="002A6689">
            <w:pPr>
              <w:pStyle w:val="NumberHeading"/>
              <w:numPr>
                <w:ilvl w:val="0"/>
                <w:numId w:val="16"/>
              </w:numPr>
              <w:adjustRightInd w:val="0"/>
              <w:snapToGrid w:val="0"/>
              <w:spacing w:line="240" w:lineRule="exact"/>
              <w:ind w:left="270" w:hanging="270"/>
              <w:contextualSpacing/>
              <w:jc w:val="left"/>
              <w:rPr>
                <w:rFonts w:ascii="Arial" w:hAnsi="Arial" w:cs="Arial"/>
                <w:b w:val="0"/>
                <w:sz w:val="20"/>
                <w:szCs w:val="20"/>
                <w:lang w:eastAsia="zh-CN"/>
              </w:rPr>
            </w:pPr>
            <w:r w:rsidRPr="000F5714">
              <w:rPr>
                <w:rFonts w:ascii="Arial" w:hAnsi="Arial" w:cs="Arial"/>
                <w:b w:val="0"/>
                <w:bCs/>
                <w:sz w:val="20"/>
                <w:szCs w:val="20"/>
              </w:rPr>
              <w:t>Name</w:t>
            </w:r>
            <w:r w:rsidRPr="000F5714">
              <w:rPr>
                <w:rFonts w:ascii="Arial" w:hAnsi="Arial" w:cs="Arial"/>
                <w:b w:val="0"/>
                <w:sz w:val="20"/>
                <w:szCs w:val="20"/>
                <w:lang w:eastAsia="zh-CN"/>
              </w:rPr>
              <w:t xml:space="preserve"> </w:t>
            </w:r>
            <w:r w:rsidR="00DB5566" w:rsidRPr="000F5714">
              <w:rPr>
                <w:rFonts w:ascii="Arial" w:hAnsi="Arial" w:cs="Arial"/>
                <w:b w:val="0"/>
                <w:bCs/>
                <w:sz w:val="20"/>
                <w:szCs w:val="20"/>
              </w:rPr>
              <w:t xml:space="preserve">(or such other name as may be approved by the SFC) </w:t>
            </w:r>
            <w:r w:rsidRPr="000F5714">
              <w:rPr>
                <w:rFonts w:ascii="Arial" w:hAnsi="Arial" w:cs="Arial"/>
                <w:b w:val="0"/>
                <w:sz w:val="20"/>
                <w:szCs w:val="20"/>
                <w:lang w:eastAsia="zh-CN"/>
              </w:rPr>
              <w:t>of the relevant sub-fund(s)</w:t>
            </w:r>
          </w:p>
        </w:tc>
        <w:tc>
          <w:tcPr>
            <w:tcW w:w="272" w:type="dxa"/>
            <w:shd w:val="clear" w:color="auto" w:fill="auto"/>
          </w:tcPr>
          <w:p w14:paraId="72B38076" w14:textId="77777777" w:rsidR="00AB6397" w:rsidRPr="000F5714" w:rsidRDefault="00AB6397" w:rsidP="002F6317">
            <w:pPr>
              <w:pStyle w:val="NumberHeading"/>
              <w:adjustRightInd w:val="0"/>
              <w:snapToGrid w:val="0"/>
              <w:spacing w:line="240" w:lineRule="exact"/>
              <w:contextualSpacing/>
              <w:jc w:val="left"/>
              <w:rPr>
                <w:rFonts w:ascii="Arial" w:hAnsi="Arial" w:cs="Arial"/>
                <w:b w:val="0"/>
                <w:sz w:val="20"/>
                <w:szCs w:val="20"/>
                <w:lang w:eastAsia="zh-CN"/>
              </w:rPr>
            </w:pPr>
          </w:p>
          <w:p w14:paraId="72B38077" w14:textId="77777777" w:rsidR="00AB6397" w:rsidRPr="000F5714" w:rsidRDefault="00AB6397" w:rsidP="002F6317">
            <w:pPr>
              <w:pStyle w:val="NumberHeading"/>
              <w:adjustRightInd w:val="0"/>
              <w:snapToGrid w:val="0"/>
              <w:spacing w:line="240" w:lineRule="exact"/>
              <w:contextualSpacing/>
              <w:jc w:val="left"/>
              <w:rPr>
                <w:rFonts w:ascii="Arial" w:hAnsi="Arial" w:cs="Arial"/>
                <w:b w:val="0"/>
                <w:sz w:val="20"/>
                <w:szCs w:val="20"/>
                <w:lang w:eastAsia="zh-CN"/>
              </w:rPr>
            </w:pPr>
            <w:r w:rsidRPr="000F5714">
              <w:rPr>
                <w:rFonts w:ascii="Arial" w:hAnsi="Arial" w:cs="Arial"/>
                <w:b w:val="0"/>
                <w:sz w:val="20"/>
                <w:szCs w:val="20"/>
                <w:lang w:eastAsia="zh-CN"/>
              </w:rPr>
              <w:t>:</w:t>
            </w:r>
          </w:p>
        </w:tc>
        <w:tc>
          <w:tcPr>
            <w:tcW w:w="6110" w:type="dxa"/>
            <w:tcBorders>
              <w:top w:val="single" w:sz="4" w:space="0" w:color="auto"/>
              <w:bottom w:val="single" w:sz="4" w:space="0" w:color="auto"/>
            </w:tcBorders>
            <w:shd w:val="clear" w:color="auto" w:fill="auto"/>
          </w:tcPr>
          <w:p w14:paraId="72B38078" w14:textId="77777777" w:rsidR="00AB6397" w:rsidRPr="000F5714" w:rsidRDefault="00AB6397" w:rsidP="002F6317">
            <w:pPr>
              <w:pStyle w:val="NumberHeading"/>
              <w:adjustRightInd w:val="0"/>
              <w:snapToGrid w:val="0"/>
              <w:spacing w:line="240" w:lineRule="exact"/>
              <w:contextualSpacing/>
              <w:jc w:val="left"/>
              <w:rPr>
                <w:rFonts w:ascii="Arial" w:hAnsi="Arial" w:cs="Arial"/>
                <w:b w:val="0"/>
                <w:sz w:val="20"/>
                <w:szCs w:val="20"/>
                <w:lang w:eastAsia="zh-CN"/>
              </w:rPr>
            </w:pPr>
          </w:p>
          <w:p w14:paraId="72B38079" w14:textId="77777777" w:rsidR="00AB6397" w:rsidRPr="000F5714" w:rsidRDefault="00AB6397" w:rsidP="002F6317">
            <w:pPr>
              <w:pStyle w:val="NumberHeading"/>
              <w:adjustRightInd w:val="0"/>
              <w:snapToGrid w:val="0"/>
              <w:spacing w:line="240" w:lineRule="exact"/>
              <w:contextualSpacing/>
              <w:jc w:val="left"/>
              <w:rPr>
                <w:rFonts w:ascii="Arial" w:hAnsi="Arial" w:cs="Arial"/>
                <w:b w:val="0"/>
                <w:sz w:val="20"/>
                <w:szCs w:val="20"/>
                <w:lang w:eastAsia="zh-CN"/>
              </w:rPr>
            </w:pPr>
          </w:p>
        </w:tc>
      </w:tr>
    </w:tbl>
    <w:p w14:paraId="72B3807B" w14:textId="74786B6E" w:rsidR="00AB6397" w:rsidRPr="000F5714" w:rsidRDefault="00AB6397" w:rsidP="00AB6397">
      <w:pPr>
        <w:pStyle w:val="NumberHeading"/>
        <w:adjustRightInd w:val="0"/>
        <w:snapToGrid w:val="0"/>
        <w:contextualSpacing/>
        <w:jc w:val="left"/>
        <w:rPr>
          <w:rFonts w:ascii="Arial" w:hAnsi="Arial" w:cs="Arial"/>
          <w:b w:val="0"/>
          <w:sz w:val="20"/>
          <w:szCs w:val="20"/>
        </w:rPr>
      </w:pPr>
    </w:p>
    <w:p w14:paraId="72B3807C" w14:textId="14DBCC31" w:rsidR="00CC7BD6" w:rsidRPr="000F5714" w:rsidRDefault="00CC7BD6" w:rsidP="00CC7BD6">
      <w:pPr>
        <w:pStyle w:val="NumberHeading"/>
        <w:adjustRightInd w:val="0"/>
        <w:snapToGrid w:val="0"/>
        <w:ind w:left="480"/>
        <w:contextualSpacing/>
        <w:jc w:val="left"/>
        <w:rPr>
          <w:rFonts w:ascii="Arial" w:hAnsi="Arial" w:cs="Arial"/>
          <w:b w:val="0"/>
          <w:sz w:val="20"/>
          <w:szCs w:val="20"/>
        </w:rPr>
      </w:pPr>
    </w:p>
    <w:p w14:paraId="72B3807D" w14:textId="77777777" w:rsidR="002916ED" w:rsidRPr="000F5714" w:rsidRDefault="00CC7BD6">
      <w:pPr>
        <w:pStyle w:val="NumberHeading"/>
        <w:adjustRightInd w:val="0"/>
        <w:snapToGrid w:val="0"/>
        <w:contextualSpacing/>
        <w:jc w:val="left"/>
        <w:rPr>
          <w:rFonts w:ascii="Arial" w:hAnsi="Arial" w:cs="Arial"/>
          <w:b w:val="0"/>
          <w:sz w:val="20"/>
          <w:szCs w:val="20"/>
        </w:rPr>
      </w:pPr>
      <w:r w:rsidRPr="000F5714">
        <w:rPr>
          <w:rFonts w:ascii="Arial" w:hAnsi="Arial" w:cs="Arial"/>
          <w:b w:val="0"/>
          <w:sz w:val="20"/>
          <w:szCs w:val="20"/>
        </w:rPr>
        <w:t xml:space="preserve">We hereby confirm </w:t>
      </w:r>
      <w:r w:rsidR="002916ED" w:rsidRPr="000F5714">
        <w:rPr>
          <w:rFonts w:ascii="Arial" w:hAnsi="Arial" w:cs="Arial"/>
          <w:b w:val="0"/>
          <w:sz w:val="20"/>
          <w:szCs w:val="20"/>
        </w:rPr>
        <w:t xml:space="preserve">and undertake </w:t>
      </w:r>
      <w:r w:rsidRPr="000F5714">
        <w:rPr>
          <w:rFonts w:ascii="Arial" w:hAnsi="Arial" w:cs="Arial"/>
          <w:b w:val="0"/>
          <w:sz w:val="20"/>
          <w:szCs w:val="20"/>
        </w:rPr>
        <w:t>that</w:t>
      </w:r>
      <w:r w:rsidR="002916ED" w:rsidRPr="000F5714">
        <w:rPr>
          <w:rFonts w:ascii="Arial" w:hAnsi="Arial" w:cs="Arial"/>
          <w:b w:val="0"/>
          <w:sz w:val="20"/>
          <w:szCs w:val="20"/>
        </w:rPr>
        <w:t>, in respect of</w:t>
      </w:r>
      <w:r w:rsidRPr="000F5714">
        <w:rPr>
          <w:rFonts w:ascii="Arial" w:hAnsi="Arial" w:cs="Arial"/>
          <w:b w:val="0"/>
          <w:sz w:val="20"/>
          <w:szCs w:val="20"/>
        </w:rPr>
        <w:t xml:space="preserve"> </w:t>
      </w:r>
      <w:r w:rsidR="002916ED" w:rsidRPr="000F5714">
        <w:rPr>
          <w:rFonts w:ascii="Arial" w:hAnsi="Arial" w:cs="Arial"/>
          <w:b w:val="0"/>
          <w:sz w:val="20"/>
          <w:szCs w:val="20"/>
        </w:rPr>
        <w:t xml:space="preserve">the </w:t>
      </w:r>
      <w:r w:rsidR="00DF0E0D" w:rsidRPr="000F5714">
        <w:rPr>
          <w:rFonts w:ascii="Arial" w:hAnsi="Arial" w:cs="Arial"/>
          <w:b w:val="0"/>
          <w:sz w:val="20"/>
          <w:szCs w:val="20"/>
        </w:rPr>
        <w:t xml:space="preserve">UK </w:t>
      </w:r>
      <w:r w:rsidR="00DB70A8" w:rsidRPr="000F5714">
        <w:rPr>
          <w:rFonts w:ascii="Arial" w:hAnsi="Arial" w:cs="Arial"/>
          <w:b w:val="0"/>
          <w:sz w:val="20"/>
          <w:szCs w:val="20"/>
        </w:rPr>
        <w:t>fund</w:t>
      </w:r>
      <w:r w:rsidR="00EA0E38" w:rsidRPr="000F5714">
        <w:rPr>
          <w:rFonts w:ascii="Arial" w:hAnsi="Arial" w:cs="Arial"/>
          <w:b w:val="0"/>
          <w:sz w:val="20"/>
          <w:szCs w:val="20"/>
        </w:rPr>
        <w:t>(s)</w:t>
      </w:r>
      <w:r w:rsidR="002916ED" w:rsidRPr="000F5714">
        <w:rPr>
          <w:rFonts w:ascii="Arial" w:hAnsi="Arial" w:cs="Arial"/>
          <w:b w:val="0"/>
          <w:sz w:val="20"/>
          <w:szCs w:val="20"/>
        </w:rPr>
        <w:t xml:space="preserve"> under application mentioned above, </w:t>
      </w:r>
    </w:p>
    <w:p w14:paraId="72B3807E" w14:textId="4B91BB3C" w:rsidR="00E7586D" w:rsidRPr="000F5714" w:rsidRDefault="00E7586D" w:rsidP="009567D7">
      <w:pPr>
        <w:pStyle w:val="NumberHeading"/>
        <w:adjustRightInd w:val="0"/>
        <w:snapToGrid w:val="0"/>
        <w:ind w:left="720"/>
        <w:contextualSpacing/>
        <w:jc w:val="left"/>
        <w:rPr>
          <w:rFonts w:ascii="Arial" w:hAnsi="Arial" w:cs="Arial"/>
          <w:b w:val="0"/>
          <w:sz w:val="20"/>
          <w:szCs w:val="20"/>
        </w:rPr>
      </w:pPr>
    </w:p>
    <w:p w14:paraId="72B3807F" w14:textId="29A06DDA" w:rsidR="009C0F33" w:rsidRPr="000F5714" w:rsidRDefault="009C0F33" w:rsidP="002A6689">
      <w:pPr>
        <w:pStyle w:val="NumberHeading"/>
        <w:numPr>
          <w:ilvl w:val="0"/>
          <w:numId w:val="23"/>
        </w:numPr>
        <w:adjustRightInd w:val="0"/>
        <w:snapToGrid w:val="0"/>
        <w:ind w:left="450" w:hanging="360"/>
        <w:contextualSpacing/>
        <w:jc w:val="left"/>
        <w:rPr>
          <w:rFonts w:ascii="Arial" w:hAnsi="Arial" w:cs="Arial"/>
          <w:b w:val="0"/>
          <w:sz w:val="20"/>
          <w:szCs w:val="20"/>
        </w:rPr>
      </w:pPr>
      <w:r w:rsidRPr="000F5714">
        <w:rPr>
          <w:rFonts w:ascii="Arial" w:hAnsi="Arial" w:cs="Arial"/>
          <w:b w:val="0"/>
          <w:sz w:val="20"/>
          <w:szCs w:val="20"/>
        </w:rPr>
        <w:t>(</w:t>
      </w:r>
      <w:r w:rsidRPr="000F5714">
        <w:rPr>
          <w:rFonts w:ascii="Arial" w:hAnsi="Arial" w:cs="Arial"/>
          <w:b w:val="0"/>
          <w:i/>
          <w:sz w:val="20"/>
          <w:szCs w:val="20"/>
        </w:rPr>
        <w:t>please tick one of the following boxes)</w:t>
      </w:r>
    </w:p>
    <w:p w14:paraId="72B38080" w14:textId="73BE7361" w:rsidR="00E7586D" w:rsidRPr="000F5714" w:rsidRDefault="00E7586D" w:rsidP="009567D7">
      <w:pPr>
        <w:pStyle w:val="NumberHeading"/>
        <w:adjustRightInd w:val="0"/>
        <w:snapToGrid w:val="0"/>
        <w:ind w:left="90" w:firstLine="385"/>
        <w:contextualSpacing/>
        <w:jc w:val="left"/>
        <w:rPr>
          <w:rFonts w:ascii="Arial" w:hAnsi="Arial" w:cs="Arial"/>
          <w:b w:val="0"/>
          <w:sz w:val="20"/>
          <w:szCs w:val="20"/>
        </w:rPr>
      </w:pPr>
      <w:r w:rsidRPr="000F5714">
        <w:rPr>
          <w:rFonts w:ascii="新細明體" w:hAnsi="新細明體" w:cs="Arial"/>
          <w:b w:val="0"/>
          <w:sz w:val="20"/>
        </w:rPr>
        <w:t xml:space="preserve">□ </w:t>
      </w:r>
      <w:r w:rsidRPr="000F5714">
        <w:rPr>
          <w:rFonts w:ascii="Arial" w:hAnsi="Arial" w:cs="Arial"/>
          <w:b w:val="0"/>
          <w:sz w:val="20"/>
          <w:szCs w:val="20"/>
        </w:rPr>
        <w:t>we have be</w:t>
      </w:r>
      <w:r w:rsidR="00296194" w:rsidRPr="000F5714">
        <w:rPr>
          <w:rFonts w:ascii="Arial" w:hAnsi="Arial" w:cs="Arial"/>
          <w:b w:val="0"/>
          <w:sz w:val="20"/>
          <w:szCs w:val="20"/>
        </w:rPr>
        <w:t>en</w:t>
      </w:r>
      <w:r w:rsidRPr="000F5714">
        <w:rPr>
          <w:rFonts w:ascii="Arial" w:hAnsi="Arial" w:cs="Arial"/>
          <w:b w:val="0"/>
          <w:sz w:val="20"/>
          <w:szCs w:val="20"/>
        </w:rPr>
        <w:t xml:space="preserve"> appointed as the Hong Kong representative; </w:t>
      </w:r>
    </w:p>
    <w:p w14:paraId="72B38081" w14:textId="336604D4" w:rsidR="00E7586D" w:rsidRPr="000F5714" w:rsidRDefault="00E7586D" w:rsidP="009567D7">
      <w:pPr>
        <w:pStyle w:val="NumberHeading"/>
        <w:adjustRightInd w:val="0"/>
        <w:snapToGrid w:val="0"/>
        <w:ind w:left="475"/>
        <w:contextualSpacing/>
        <w:jc w:val="left"/>
        <w:rPr>
          <w:rFonts w:ascii="Arial" w:hAnsi="Arial" w:cs="Arial"/>
          <w:b w:val="0"/>
          <w:sz w:val="20"/>
          <w:szCs w:val="20"/>
        </w:rPr>
      </w:pPr>
      <w:r w:rsidRPr="000F5714">
        <w:rPr>
          <w:rFonts w:ascii="新細明體" w:hAnsi="新細明體" w:cs="Arial"/>
          <w:b w:val="0"/>
          <w:sz w:val="20"/>
        </w:rPr>
        <w:t xml:space="preserve">□ </w:t>
      </w:r>
      <w:r w:rsidR="00CC7BD6" w:rsidRPr="000F5714">
        <w:rPr>
          <w:rFonts w:ascii="Arial" w:hAnsi="Arial" w:cs="Arial"/>
          <w:b w:val="0"/>
          <w:sz w:val="20"/>
          <w:szCs w:val="20"/>
        </w:rPr>
        <w:t>we</w:t>
      </w:r>
      <w:r w:rsidR="00BB06E6" w:rsidRPr="000F5714">
        <w:rPr>
          <w:rFonts w:ascii="Arial" w:hAnsi="Arial" w:cs="Arial"/>
          <w:b w:val="0"/>
          <w:sz w:val="20"/>
          <w:szCs w:val="20"/>
        </w:rPr>
        <w:t xml:space="preserve"> </w:t>
      </w:r>
      <w:r w:rsidR="00EF472C" w:rsidRPr="000F5714">
        <w:rPr>
          <w:rFonts w:ascii="Arial" w:hAnsi="Arial" w:cs="Arial"/>
          <w:b w:val="0"/>
          <w:sz w:val="20"/>
          <w:szCs w:val="20"/>
        </w:rPr>
        <w:t>agree to be appointed as</w:t>
      </w:r>
      <w:r w:rsidR="00BB06E6" w:rsidRPr="000F5714">
        <w:rPr>
          <w:rFonts w:ascii="Arial" w:hAnsi="Arial" w:cs="Arial"/>
          <w:b w:val="0"/>
          <w:sz w:val="20"/>
          <w:szCs w:val="20"/>
        </w:rPr>
        <w:t xml:space="preserve"> the</w:t>
      </w:r>
      <w:r w:rsidR="00CC7BD6" w:rsidRPr="000F5714">
        <w:rPr>
          <w:rFonts w:ascii="Arial" w:hAnsi="Arial" w:cs="Arial"/>
          <w:b w:val="0"/>
          <w:sz w:val="20"/>
          <w:szCs w:val="20"/>
        </w:rPr>
        <w:t xml:space="preserve"> </w:t>
      </w:r>
      <w:r w:rsidR="00BB06E6" w:rsidRPr="000F5714">
        <w:rPr>
          <w:rFonts w:ascii="Arial" w:hAnsi="Arial" w:cs="Arial"/>
          <w:b w:val="0"/>
          <w:sz w:val="20"/>
          <w:szCs w:val="20"/>
        </w:rPr>
        <w:t xml:space="preserve">Hong Kong representative </w:t>
      </w:r>
      <w:r w:rsidR="00EF472C" w:rsidRPr="000F5714">
        <w:rPr>
          <w:rFonts w:ascii="Arial" w:hAnsi="Arial" w:cs="Arial"/>
          <w:b w:val="0"/>
          <w:sz w:val="20"/>
          <w:szCs w:val="20"/>
        </w:rPr>
        <w:t>before</w:t>
      </w:r>
      <w:r w:rsidR="00BB06E6" w:rsidRPr="000F5714">
        <w:rPr>
          <w:rFonts w:ascii="Arial" w:hAnsi="Arial" w:cs="Arial"/>
          <w:b w:val="0"/>
          <w:sz w:val="20"/>
          <w:szCs w:val="20"/>
        </w:rPr>
        <w:t xml:space="preserve"> the </w:t>
      </w:r>
      <w:r w:rsidR="00C7561B" w:rsidRPr="000F5714">
        <w:rPr>
          <w:rFonts w:ascii="Arial" w:hAnsi="Arial" w:cs="Arial"/>
          <w:b w:val="0"/>
          <w:sz w:val="20"/>
          <w:szCs w:val="20"/>
        </w:rPr>
        <w:t>authorization</w:t>
      </w:r>
      <w:r w:rsidR="004B0AD8" w:rsidRPr="000F5714">
        <w:rPr>
          <w:rFonts w:ascii="Arial" w:hAnsi="Arial" w:cs="Arial"/>
          <w:b w:val="0"/>
          <w:sz w:val="20"/>
          <w:szCs w:val="20"/>
        </w:rPr>
        <w:t xml:space="preserve"> </w:t>
      </w:r>
      <w:r w:rsidR="00BB06E6" w:rsidRPr="000F5714">
        <w:rPr>
          <w:rFonts w:ascii="Arial" w:hAnsi="Arial" w:cs="Arial"/>
          <w:b w:val="0"/>
          <w:sz w:val="20"/>
          <w:szCs w:val="20"/>
        </w:rPr>
        <w:t xml:space="preserve">of the </w:t>
      </w:r>
      <w:r w:rsidR="00DF0E0D" w:rsidRPr="000F5714">
        <w:rPr>
          <w:rFonts w:ascii="Arial" w:hAnsi="Arial" w:cs="Arial"/>
          <w:b w:val="0"/>
          <w:sz w:val="20"/>
          <w:szCs w:val="20"/>
        </w:rPr>
        <w:t xml:space="preserve">UK </w:t>
      </w:r>
      <w:r w:rsidR="008D14C8" w:rsidRPr="000F5714">
        <w:rPr>
          <w:rFonts w:ascii="Arial" w:hAnsi="Arial" w:cs="Arial"/>
          <w:b w:val="0"/>
          <w:sz w:val="20"/>
          <w:szCs w:val="20"/>
        </w:rPr>
        <w:t>fund</w:t>
      </w:r>
      <w:r w:rsidR="00EA0E38" w:rsidRPr="000F5714">
        <w:rPr>
          <w:rFonts w:ascii="Arial" w:hAnsi="Arial" w:cs="Arial"/>
          <w:b w:val="0"/>
          <w:sz w:val="20"/>
          <w:szCs w:val="20"/>
        </w:rPr>
        <w:t>(s)</w:t>
      </w:r>
      <w:r w:rsidR="00EF472C" w:rsidRPr="000F5714">
        <w:rPr>
          <w:rFonts w:ascii="Arial" w:hAnsi="Arial" w:cs="Arial"/>
          <w:b w:val="0"/>
          <w:sz w:val="20"/>
          <w:szCs w:val="20"/>
        </w:rPr>
        <w:t xml:space="preserve"> (if granted by the SFC) </w:t>
      </w:r>
      <w:r w:rsidR="004F091C" w:rsidRPr="000F5714">
        <w:rPr>
          <w:rFonts w:ascii="Arial" w:hAnsi="Arial" w:cs="Arial"/>
          <w:b w:val="0"/>
          <w:sz w:val="20"/>
          <w:szCs w:val="20"/>
        </w:rPr>
        <w:t xml:space="preserve">becomes </w:t>
      </w:r>
      <w:r w:rsidR="00EF472C" w:rsidRPr="000F5714">
        <w:rPr>
          <w:rFonts w:ascii="Arial" w:hAnsi="Arial" w:cs="Arial"/>
          <w:b w:val="0"/>
          <w:sz w:val="20"/>
          <w:szCs w:val="20"/>
        </w:rPr>
        <w:t>effective</w:t>
      </w:r>
      <w:r w:rsidR="002916ED" w:rsidRPr="000F5714">
        <w:rPr>
          <w:rFonts w:ascii="Arial" w:hAnsi="Arial" w:cs="Arial"/>
          <w:b w:val="0"/>
          <w:sz w:val="20"/>
          <w:szCs w:val="20"/>
        </w:rPr>
        <w:t xml:space="preserve">; </w:t>
      </w:r>
    </w:p>
    <w:p w14:paraId="72B38082" w14:textId="39697F6C" w:rsidR="002916ED" w:rsidRPr="000F5714" w:rsidRDefault="002916ED" w:rsidP="009567D7">
      <w:pPr>
        <w:pStyle w:val="NumberHeading"/>
        <w:adjustRightInd w:val="0"/>
        <w:snapToGrid w:val="0"/>
        <w:ind w:left="720"/>
        <w:contextualSpacing/>
        <w:jc w:val="left"/>
        <w:rPr>
          <w:rFonts w:ascii="Arial" w:hAnsi="Arial" w:cs="Arial"/>
          <w:b w:val="0"/>
          <w:sz w:val="20"/>
          <w:szCs w:val="20"/>
        </w:rPr>
      </w:pPr>
      <w:r w:rsidRPr="000F5714">
        <w:rPr>
          <w:rFonts w:ascii="Arial" w:hAnsi="Arial" w:cs="Arial"/>
          <w:b w:val="0"/>
          <w:sz w:val="20"/>
          <w:szCs w:val="20"/>
        </w:rPr>
        <w:t xml:space="preserve"> </w:t>
      </w:r>
    </w:p>
    <w:p w14:paraId="72B38083" w14:textId="3955458D" w:rsidR="00CC7BD6" w:rsidRPr="000F5714" w:rsidRDefault="00CC7BD6" w:rsidP="002A6689">
      <w:pPr>
        <w:pStyle w:val="NumberHeading"/>
        <w:numPr>
          <w:ilvl w:val="0"/>
          <w:numId w:val="23"/>
        </w:numPr>
        <w:adjustRightInd w:val="0"/>
        <w:snapToGrid w:val="0"/>
        <w:ind w:left="450" w:hanging="360"/>
        <w:contextualSpacing/>
        <w:jc w:val="left"/>
        <w:rPr>
          <w:rFonts w:ascii="Arial" w:hAnsi="Arial" w:cs="Arial"/>
          <w:bCs/>
          <w:i/>
          <w:sz w:val="20"/>
          <w:szCs w:val="20"/>
        </w:rPr>
      </w:pPr>
      <w:r w:rsidRPr="000F5714">
        <w:rPr>
          <w:rFonts w:ascii="Arial" w:hAnsi="Arial" w:cs="Arial"/>
          <w:b w:val="0"/>
          <w:sz w:val="20"/>
          <w:szCs w:val="20"/>
        </w:rPr>
        <w:t xml:space="preserve">we will perform the duties required of a Hong Kong </w:t>
      </w:r>
      <w:r w:rsidR="00AB6397" w:rsidRPr="000F5714">
        <w:rPr>
          <w:rFonts w:ascii="Arial" w:hAnsi="Arial" w:cs="Arial"/>
          <w:b w:val="0"/>
          <w:sz w:val="20"/>
          <w:szCs w:val="20"/>
        </w:rPr>
        <w:t>r</w:t>
      </w:r>
      <w:r w:rsidRPr="000F5714">
        <w:rPr>
          <w:rFonts w:ascii="Arial" w:hAnsi="Arial" w:cs="Arial"/>
          <w:b w:val="0"/>
          <w:sz w:val="20"/>
          <w:szCs w:val="20"/>
        </w:rPr>
        <w:t>epresentative under the Code on Unit Trusts and Mutual Funds</w:t>
      </w:r>
      <w:r w:rsidR="00BB06E6" w:rsidRPr="000F5714">
        <w:rPr>
          <w:rFonts w:ascii="Arial" w:hAnsi="Arial" w:cs="Arial"/>
          <w:b w:val="0"/>
          <w:sz w:val="20"/>
          <w:szCs w:val="20"/>
        </w:rPr>
        <w:t xml:space="preserve"> </w:t>
      </w:r>
      <w:r w:rsidR="00376810" w:rsidRPr="000F5714">
        <w:rPr>
          <w:rFonts w:ascii="Arial" w:hAnsi="Arial" w:cs="Arial"/>
          <w:b w:val="0"/>
          <w:sz w:val="20"/>
          <w:szCs w:val="20"/>
        </w:rPr>
        <w:t>(“</w:t>
      </w:r>
      <w:r w:rsidR="00376810" w:rsidRPr="000F5714">
        <w:rPr>
          <w:rFonts w:ascii="Arial" w:hAnsi="Arial" w:cs="Arial"/>
          <w:sz w:val="20"/>
          <w:szCs w:val="20"/>
        </w:rPr>
        <w:t>UT Code</w:t>
      </w:r>
      <w:r w:rsidR="00376810" w:rsidRPr="000F5714">
        <w:rPr>
          <w:rFonts w:ascii="Arial" w:hAnsi="Arial" w:cs="Arial"/>
          <w:b w:val="0"/>
          <w:sz w:val="20"/>
          <w:szCs w:val="20"/>
        </w:rPr>
        <w:t xml:space="preserve">”) </w:t>
      </w:r>
      <w:r w:rsidR="00BB06E6" w:rsidRPr="000F5714">
        <w:rPr>
          <w:rFonts w:ascii="Arial" w:hAnsi="Arial" w:cs="Arial"/>
          <w:b w:val="0"/>
          <w:sz w:val="20"/>
          <w:szCs w:val="20"/>
        </w:rPr>
        <w:t xml:space="preserve">upon the </w:t>
      </w:r>
      <w:r w:rsidR="00C7561B" w:rsidRPr="000F5714">
        <w:rPr>
          <w:rFonts w:ascii="Arial" w:hAnsi="Arial" w:cs="Arial"/>
          <w:b w:val="0"/>
          <w:sz w:val="20"/>
          <w:szCs w:val="20"/>
        </w:rPr>
        <w:t>authorization</w:t>
      </w:r>
      <w:r w:rsidR="004B0AD8" w:rsidRPr="000F5714">
        <w:rPr>
          <w:rFonts w:ascii="Arial" w:hAnsi="Arial" w:cs="Arial"/>
          <w:b w:val="0"/>
          <w:sz w:val="20"/>
          <w:szCs w:val="20"/>
        </w:rPr>
        <w:t xml:space="preserve"> </w:t>
      </w:r>
      <w:r w:rsidR="00BB06E6" w:rsidRPr="000F5714">
        <w:rPr>
          <w:rFonts w:ascii="Arial" w:hAnsi="Arial" w:cs="Arial"/>
          <w:b w:val="0"/>
          <w:sz w:val="20"/>
          <w:szCs w:val="20"/>
        </w:rPr>
        <w:t xml:space="preserve">of the </w:t>
      </w:r>
      <w:r w:rsidR="00DF0E0D" w:rsidRPr="000F5714">
        <w:rPr>
          <w:rFonts w:ascii="Arial" w:hAnsi="Arial" w:cs="Arial"/>
          <w:b w:val="0"/>
          <w:sz w:val="20"/>
          <w:szCs w:val="20"/>
        </w:rPr>
        <w:t xml:space="preserve">UK </w:t>
      </w:r>
      <w:r w:rsidR="00DB70A8" w:rsidRPr="000F5714">
        <w:rPr>
          <w:rFonts w:ascii="Arial" w:hAnsi="Arial" w:cs="Arial"/>
          <w:b w:val="0"/>
          <w:sz w:val="20"/>
          <w:szCs w:val="20"/>
        </w:rPr>
        <w:t>fund</w:t>
      </w:r>
      <w:r w:rsidR="00EA0E38" w:rsidRPr="000F5714">
        <w:rPr>
          <w:rFonts w:ascii="Arial" w:hAnsi="Arial" w:cs="Arial"/>
          <w:b w:val="0"/>
          <w:sz w:val="20"/>
          <w:szCs w:val="20"/>
        </w:rPr>
        <w:t>(s)</w:t>
      </w:r>
      <w:r w:rsidR="00B87477" w:rsidRPr="000F5714">
        <w:rPr>
          <w:rFonts w:ascii="Arial" w:hAnsi="Arial" w:cs="Arial"/>
          <w:b w:val="0"/>
          <w:sz w:val="20"/>
          <w:szCs w:val="20"/>
        </w:rPr>
        <w:t xml:space="preserve"> becoming</w:t>
      </w:r>
      <w:r w:rsidR="00EF472C" w:rsidRPr="000F5714">
        <w:rPr>
          <w:rFonts w:ascii="Arial" w:hAnsi="Arial" w:cs="Arial"/>
          <w:b w:val="0"/>
          <w:sz w:val="20"/>
          <w:szCs w:val="20"/>
        </w:rPr>
        <w:t xml:space="preserve"> effective</w:t>
      </w:r>
      <w:r w:rsidRPr="000F5714">
        <w:rPr>
          <w:rFonts w:ascii="Arial" w:hAnsi="Arial" w:cs="Arial"/>
          <w:b w:val="0"/>
          <w:sz w:val="20"/>
          <w:szCs w:val="20"/>
        </w:rPr>
        <w:t>.</w:t>
      </w:r>
    </w:p>
    <w:p w14:paraId="72B38084" w14:textId="77777777" w:rsidR="00094CCD" w:rsidRPr="000F5714" w:rsidRDefault="00094CCD" w:rsidP="00CC7BD6">
      <w:pPr>
        <w:adjustRightInd w:val="0"/>
        <w:snapToGrid w:val="0"/>
        <w:contextualSpacing/>
        <w:jc w:val="left"/>
        <w:rPr>
          <w:rFonts w:ascii="Arial" w:hAnsi="Arial" w:cs="Arial"/>
          <w:bCs/>
          <w:sz w:val="20"/>
          <w:szCs w:val="20"/>
        </w:rPr>
      </w:pPr>
    </w:p>
    <w:p w14:paraId="72B38085" w14:textId="77777777" w:rsidR="002916ED" w:rsidRPr="000F5714" w:rsidRDefault="002916ED" w:rsidP="002916ED">
      <w:pPr>
        <w:pStyle w:val="NumberHeading"/>
        <w:adjustRightInd w:val="0"/>
        <w:snapToGrid w:val="0"/>
        <w:contextualSpacing/>
        <w:jc w:val="left"/>
        <w:rPr>
          <w:rFonts w:ascii="Arial" w:hAnsi="Arial" w:cs="Arial"/>
          <w:b w:val="0"/>
          <w:sz w:val="20"/>
          <w:szCs w:val="20"/>
        </w:rPr>
      </w:pPr>
      <w:r w:rsidRPr="000F5714">
        <w:rPr>
          <w:rFonts w:ascii="Arial" w:hAnsi="Arial" w:cs="Arial"/>
          <w:b w:val="0"/>
          <w:sz w:val="20"/>
          <w:szCs w:val="20"/>
        </w:rPr>
        <w:t xml:space="preserve">We </w:t>
      </w:r>
      <w:r w:rsidR="00CD4637" w:rsidRPr="000F5714">
        <w:rPr>
          <w:rFonts w:ascii="Arial" w:hAnsi="Arial" w:cs="Arial"/>
          <w:b w:val="0"/>
          <w:sz w:val="20"/>
          <w:szCs w:val="20"/>
        </w:rPr>
        <w:t>also</w:t>
      </w:r>
      <w:r w:rsidRPr="000F5714">
        <w:rPr>
          <w:rFonts w:ascii="Arial" w:hAnsi="Arial" w:cs="Arial"/>
          <w:b w:val="0"/>
          <w:sz w:val="20"/>
          <w:szCs w:val="20"/>
        </w:rPr>
        <w:t xml:space="preserve"> confirm that:</w:t>
      </w:r>
    </w:p>
    <w:p w14:paraId="72B38086" w14:textId="77777777" w:rsidR="009C0F33" w:rsidRPr="000F5714" w:rsidRDefault="009C0F33" w:rsidP="002916ED">
      <w:pPr>
        <w:pStyle w:val="NumberHeading"/>
        <w:adjustRightInd w:val="0"/>
        <w:snapToGrid w:val="0"/>
        <w:contextualSpacing/>
        <w:jc w:val="left"/>
        <w:rPr>
          <w:rFonts w:ascii="Arial" w:hAnsi="Arial" w:cs="Arial"/>
          <w:b w:val="0"/>
          <w:sz w:val="20"/>
          <w:szCs w:val="20"/>
        </w:rPr>
      </w:pPr>
    </w:p>
    <w:p w14:paraId="72B38087" w14:textId="77777777" w:rsidR="002916ED" w:rsidRPr="000F5714" w:rsidRDefault="009C0F33" w:rsidP="002A6689">
      <w:pPr>
        <w:pStyle w:val="NumberHeading"/>
        <w:numPr>
          <w:ilvl w:val="0"/>
          <w:numId w:val="23"/>
        </w:numPr>
        <w:adjustRightInd w:val="0"/>
        <w:snapToGrid w:val="0"/>
        <w:ind w:left="540" w:hanging="450"/>
        <w:contextualSpacing/>
        <w:jc w:val="left"/>
        <w:rPr>
          <w:rFonts w:ascii="Arial" w:hAnsi="Arial" w:cs="Arial"/>
          <w:b w:val="0"/>
          <w:sz w:val="20"/>
          <w:szCs w:val="20"/>
        </w:rPr>
      </w:pPr>
      <w:r w:rsidRPr="000F5714">
        <w:rPr>
          <w:rFonts w:ascii="Arial" w:hAnsi="Arial" w:cs="Arial"/>
          <w:b w:val="0"/>
          <w:i/>
          <w:sz w:val="20"/>
          <w:szCs w:val="20"/>
        </w:rPr>
        <w:t xml:space="preserve">(applicable only to Hong Kong representative which is a trust company) </w:t>
      </w:r>
      <w:r w:rsidRPr="000F5714">
        <w:rPr>
          <w:rFonts w:ascii="Arial" w:hAnsi="Arial" w:cs="Arial"/>
          <w:b w:val="0"/>
          <w:sz w:val="20"/>
          <w:szCs w:val="20"/>
        </w:rPr>
        <w:t xml:space="preserve">we are an affiliate of an </w:t>
      </w:r>
      <w:r w:rsidR="00C7561B" w:rsidRPr="000F5714">
        <w:rPr>
          <w:rFonts w:ascii="Arial" w:hAnsi="Arial" w:cs="Arial"/>
          <w:b w:val="0"/>
          <w:sz w:val="20"/>
          <w:szCs w:val="20"/>
        </w:rPr>
        <w:t>authorized</w:t>
      </w:r>
      <w:r w:rsidRPr="000F5714">
        <w:rPr>
          <w:rFonts w:ascii="Arial" w:hAnsi="Arial" w:cs="Arial"/>
          <w:b w:val="0"/>
          <w:sz w:val="20"/>
          <w:szCs w:val="20"/>
        </w:rPr>
        <w:t xml:space="preserve"> financial institution defined under the Securities and Futures Ordinance</w:t>
      </w:r>
      <w:r w:rsidR="00616396" w:rsidRPr="000F5714">
        <w:rPr>
          <w:rFonts w:ascii="Arial" w:hAnsi="Arial" w:cs="Arial"/>
          <w:b w:val="0"/>
          <w:sz w:val="20"/>
          <w:szCs w:val="20"/>
        </w:rPr>
        <w:t xml:space="preserve"> (“</w:t>
      </w:r>
      <w:r w:rsidR="00616396" w:rsidRPr="000F5714">
        <w:rPr>
          <w:rFonts w:ascii="Arial" w:hAnsi="Arial" w:cs="Arial"/>
          <w:sz w:val="20"/>
          <w:szCs w:val="20"/>
        </w:rPr>
        <w:t>SFO</w:t>
      </w:r>
      <w:r w:rsidR="00616396" w:rsidRPr="000F5714">
        <w:rPr>
          <w:rFonts w:ascii="Arial" w:hAnsi="Arial" w:cs="Arial"/>
          <w:b w:val="0"/>
          <w:sz w:val="20"/>
          <w:szCs w:val="20"/>
        </w:rPr>
        <w:t>”)</w:t>
      </w:r>
      <w:r w:rsidRPr="000F5714">
        <w:rPr>
          <w:rFonts w:ascii="Arial" w:hAnsi="Arial" w:cs="Arial"/>
          <w:b w:val="0"/>
          <w:sz w:val="20"/>
          <w:szCs w:val="20"/>
        </w:rPr>
        <w:t>; and</w:t>
      </w:r>
    </w:p>
    <w:p w14:paraId="72B38088" w14:textId="77777777" w:rsidR="009C0F33" w:rsidRPr="000F5714" w:rsidRDefault="009C0F33" w:rsidP="009567D7">
      <w:pPr>
        <w:pStyle w:val="NumberHeading"/>
        <w:adjustRightInd w:val="0"/>
        <w:snapToGrid w:val="0"/>
        <w:ind w:left="540"/>
        <w:contextualSpacing/>
        <w:jc w:val="left"/>
        <w:rPr>
          <w:rFonts w:ascii="Arial" w:hAnsi="Arial" w:cs="Arial"/>
          <w:b w:val="0"/>
          <w:sz w:val="20"/>
          <w:szCs w:val="20"/>
        </w:rPr>
      </w:pPr>
    </w:p>
    <w:p w14:paraId="72B38089" w14:textId="77777777" w:rsidR="009C0F33" w:rsidRPr="000F5714" w:rsidRDefault="009C0F33" w:rsidP="002A6689">
      <w:pPr>
        <w:pStyle w:val="NumberHeading"/>
        <w:numPr>
          <w:ilvl w:val="0"/>
          <w:numId w:val="23"/>
        </w:numPr>
        <w:adjustRightInd w:val="0"/>
        <w:snapToGrid w:val="0"/>
        <w:ind w:left="540" w:hanging="450"/>
        <w:contextualSpacing/>
        <w:jc w:val="left"/>
        <w:rPr>
          <w:rFonts w:ascii="Arial" w:hAnsi="Arial" w:cs="Arial"/>
          <w:b w:val="0"/>
          <w:sz w:val="20"/>
          <w:szCs w:val="20"/>
        </w:rPr>
      </w:pPr>
      <w:r w:rsidRPr="000F5714">
        <w:rPr>
          <w:rFonts w:ascii="Arial" w:hAnsi="Arial" w:cs="Arial"/>
          <w:b w:val="0"/>
          <w:i/>
          <w:sz w:val="20"/>
          <w:szCs w:val="20"/>
        </w:rPr>
        <w:t>(please tick where applicable)</w:t>
      </w:r>
    </w:p>
    <w:p w14:paraId="72B3808A" w14:textId="77777777" w:rsidR="009C0F33" w:rsidRPr="000F5714" w:rsidRDefault="009C0F33" w:rsidP="009567D7">
      <w:pPr>
        <w:pStyle w:val="NumberHeading"/>
        <w:adjustRightInd w:val="0"/>
        <w:snapToGrid w:val="0"/>
        <w:ind w:left="540"/>
        <w:contextualSpacing/>
        <w:jc w:val="left"/>
        <w:rPr>
          <w:rFonts w:ascii="Arial" w:hAnsi="Arial" w:cs="Arial"/>
          <w:b w:val="0"/>
          <w:sz w:val="20"/>
          <w:szCs w:val="20"/>
        </w:rPr>
      </w:pPr>
    </w:p>
    <w:p w14:paraId="1B05220E" w14:textId="695D8ED0" w:rsidR="004A68E4" w:rsidRPr="000F5714" w:rsidRDefault="002916ED" w:rsidP="009567D7">
      <w:pPr>
        <w:pStyle w:val="NumberHeading"/>
        <w:adjustRightInd w:val="0"/>
        <w:snapToGrid w:val="0"/>
        <w:ind w:left="810" w:hanging="360"/>
        <w:contextualSpacing/>
        <w:jc w:val="left"/>
        <w:rPr>
          <w:rFonts w:ascii="Arial" w:hAnsi="Arial" w:cs="Arial"/>
          <w:b w:val="0"/>
          <w:sz w:val="20"/>
          <w:szCs w:val="20"/>
        </w:rPr>
      </w:pPr>
      <w:r w:rsidRPr="000F5714">
        <w:rPr>
          <w:rFonts w:ascii="新細明體" w:hAnsi="新細明體" w:cs="Arial"/>
          <w:b w:val="0"/>
          <w:sz w:val="20"/>
        </w:rPr>
        <w:t xml:space="preserve">□ </w:t>
      </w:r>
      <w:r w:rsidR="00A3305E" w:rsidRPr="000F5714">
        <w:rPr>
          <w:rFonts w:ascii="新細明體" w:hAnsi="新細明體" w:cs="Arial"/>
          <w:b w:val="0"/>
          <w:sz w:val="20"/>
        </w:rPr>
        <w:tab/>
      </w:r>
      <w:r w:rsidR="00376810" w:rsidRPr="000F5714">
        <w:rPr>
          <w:rFonts w:ascii="Arial" w:hAnsi="Arial" w:cs="Arial"/>
          <w:b w:val="0"/>
          <w:sz w:val="20"/>
          <w:szCs w:val="20"/>
        </w:rPr>
        <w:t xml:space="preserve">we have obtained the </w:t>
      </w:r>
      <w:r w:rsidR="004A68E4" w:rsidRPr="000F5714">
        <w:rPr>
          <w:rFonts w:ascii="Arial" w:hAnsi="Arial" w:cs="Arial"/>
          <w:b w:val="0"/>
          <w:sz w:val="20"/>
          <w:szCs w:val="20"/>
        </w:rPr>
        <w:t xml:space="preserve">following </w:t>
      </w:r>
      <w:r w:rsidRPr="000F5714">
        <w:rPr>
          <w:rFonts w:ascii="Arial" w:hAnsi="Arial" w:cs="Arial"/>
          <w:b w:val="0"/>
          <w:sz w:val="20"/>
          <w:szCs w:val="20"/>
        </w:rPr>
        <w:t>licens</w:t>
      </w:r>
      <w:r w:rsidR="00376810" w:rsidRPr="000F5714">
        <w:rPr>
          <w:rFonts w:ascii="Arial" w:hAnsi="Arial" w:cs="Arial"/>
          <w:b w:val="0"/>
          <w:sz w:val="20"/>
          <w:szCs w:val="20"/>
        </w:rPr>
        <w:t>ing</w:t>
      </w:r>
      <w:r w:rsidRPr="000F5714">
        <w:rPr>
          <w:rFonts w:ascii="Arial" w:hAnsi="Arial" w:cs="Arial"/>
          <w:b w:val="0"/>
          <w:sz w:val="20"/>
          <w:szCs w:val="20"/>
        </w:rPr>
        <w:t xml:space="preserve"> or regist</w:t>
      </w:r>
      <w:r w:rsidR="00376810" w:rsidRPr="000F5714">
        <w:rPr>
          <w:rFonts w:ascii="Arial" w:hAnsi="Arial" w:cs="Arial"/>
          <w:b w:val="0"/>
          <w:sz w:val="20"/>
          <w:szCs w:val="20"/>
        </w:rPr>
        <w:t>ration</w:t>
      </w:r>
      <w:r w:rsidR="00CD4637" w:rsidRPr="000F5714">
        <w:rPr>
          <w:rFonts w:ascii="Arial" w:hAnsi="Arial" w:cs="Arial"/>
          <w:b w:val="0"/>
          <w:sz w:val="20"/>
          <w:szCs w:val="20"/>
        </w:rPr>
        <w:t xml:space="preserve"> status</w:t>
      </w:r>
      <w:r w:rsidR="003B0444" w:rsidRPr="000F5714">
        <w:rPr>
          <w:rFonts w:ascii="Arial" w:hAnsi="Arial" w:cs="Arial"/>
          <w:b w:val="0"/>
          <w:sz w:val="20"/>
          <w:szCs w:val="20"/>
        </w:rPr>
        <w:t xml:space="preserve"> </w:t>
      </w:r>
      <w:r w:rsidR="00376810" w:rsidRPr="000F5714">
        <w:rPr>
          <w:rFonts w:ascii="Arial" w:hAnsi="Arial" w:cs="Arial"/>
          <w:b w:val="0"/>
          <w:sz w:val="20"/>
          <w:szCs w:val="20"/>
        </w:rPr>
        <w:t>required for compliance with 9.4 of the UT Code</w:t>
      </w:r>
      <w:r w:rsidR="004A68E4" w:rsidRPr="000F5714">
        <w:rPr>
          <w:rFonts w:ascii="Arial" w:hAnsi="Arial" w:cs="Arial"/>
          <w:b w:val="0"/>
          <w:sz w:val="20"/>
          <w:szCs w:val="20"/>
        </w:rPr>
        <w:t>:</w:t>
      </w:r>
    </w:p>
    <w:p w14:paraId="5B423E00" w14:textId="574695FD" w:rsidR="004A68E4" w:rsidRPr="000F5714" w:rsidRDefault="004A68E4" w:rsidP="009567D7">
      <w:pPr>
        <w:pStyle w:val="NumberHeading"/>
        <w:adjustRightInd w:val="0"/>
        <w:snapToGrid w:val="0"/>
        <w:ind w:left="810" w:hanging="360"/>
        <w:contextualSpacing/>
        <w:jc w:val="left"/>
        <w:rPr>
          <w:rFonts w:ascii="Arial" w:hAnsi="Arial" w:cs="Arial"/>
          <w:b w:val="0"/>
          <w:sz w:val="20"/>
        </w:rPr>
      </w:pPr>
      <w:r w:rsidRPr="000F5714">
        <w:rPr>
          <w:rFonts w:ascii="Arial" w:hAnsi="Arial" w:cs="Arial"/>
          <w:b w:val="0"/>
          <w:sz w:val="20"/>
          <w:szCs w:val="20"/>
        </w:rPr>
        <w:tab/>
      </w:r>
      <w:r w:rsidRPr="000F5714">
        <w:rPr>
          <w:rFonts w:ascii="新細明體" w:hAnsi="新細明體" w:cs="Arial"/>
          <w:b w:val="0"/>
          <w:sz w:val="20"/>
        </w:rPr>
        <w:t xml:space="preserve">□ </w:t>
      </w:r>
      <w:r w:rsidRPr="000F5714">
        <w:rPr>
          <w:rFonts w:ascii="Arial" w:hAnsi="Arial" w:cs="Arial"/>
          <w:b w:val="0"/>
          <w:sz w:val="20"/>
        </w:rPr>
        <w:t>licensing or registration status under the SFO;</w:t>
      </w:r>
    </w:p>
    <w:p w14:paraId="72B3808B" w14:textId="461D9F4A" w:rsidR="002916ED" w:rsidRPr="000F5714" w:rsidRDefault="004A68E4" w:rsidP="009567D7">
      <w:pPr>
        <w:pStyle w:val="NumberHeading"/>
        <w:adjustRightInd w:val="0"/>
        <w:snapToGrid w:val="0"/>
        <w:ind w:left="810" w:hanging="360"/>
        <w:contextualSpacing/>
        <w:jc w:val="left"/>
        <w:rPr>
          <w:rFonts w:ascii="Arial" w:hAnsi="Arial" w:cs="Arial"/>
          <w:b w:val="0"/>
          <w:sz w:val="20"/>
          <w:szCs w:val="20"/>
        </w:rPr>
      </w:pPr>
      <w:r w:rsidRPr="000F5714">
        <w:rPr>
          <w:rFonts w:ascii="Arial" w:hAnsi="Arial" w:cs="Arial"/>
          <w:b w:val="0"/>
          <w:sz w:val="20"/>
        </w:rPr>
        <w:tab/>
      </w:r>
      <w:r w:rsidRPr="000F5714">
        <w:rPr>
          <w:rFonts w:ascii="新細明體" w:hAnsi="新細明體" w:cs="Arial"/>
          <w:b w:val="0"/>
          <w:sz w:val="20"/>
        </w:rPr>
        <w:t xml:space="preserve">□ </w:t>
      </w:r>
      <w:r w:rsidRPr="000F5714">
        <w:rPr>
          <w:rFonts w:ascii="Arial" w:hAnsi="Arial" w:cs="Arial"/>
          <w:b w:val="0"/>
          <w:sz w:val="20"/>
        </w:rPr>
        <w:t>registration status under Part VIII of the Trustee Ordinance (Chapter 29 of the laws of Hong Kong).</w:t>
      </w:r>
      <w:r w:rsidRPr="000F5714">
        <w:rPr>
          <w:rFonts w:ascii="新細明體" w:hAnsi="新細明體" w:cs="Arial"/>
          <w:b w:val="0"/>
          <w:sz w:val="20"/>
        </w:rPr>
        <w:t xml:space="preserve"> </w:t>
      </w:r>
    </w:p>
    <w:p w14:paraId="72B3808C" w14:textId="6981184E" w:rsidR="00A3305E" w:rsidRPr="000F5714" w:rsidRDefault="00A3305E" w:rsidP="006E4319">
      <w:pPr>
        <w:pStyle w:val="NumberHeading"/>
        <w:adjustRightInd w:val="0"/>
        <w:snapToGrid w:val="0"/>
        <w:ind w:left="810" w:hanging="360"/>
        <w:contextualSpacing/>
        <w:jc w:val="left"/>
        <w:rPr>
          <w:rFonts w:ascii="Arial" w:hAnsi="Arial" w:cs="Arial"/>
          <w:b w:val="0"/>
          <w:sz w:val="20"/>
          <w:szCs w:val="20"/>
        </w:rPr>
      </w:pPr>
      <w:r w:rsidRPr="000F5714">
        <w:rPr>
          <w:rFonts w:ascii="Arial" w:hAnsi="Arial" w:cs="Arial"/>
          <w:b w:val="0"/>
          <w:sz w:val="20"/>
          <w:szCs w:val="20"/>
        </w:rPr>
        <w:tab/>
      </w:r>
    </w:p>
    <w:p w14:paraId="72B3808D" w14:textId="085D9C52" w:rsidR="002916ED" w:rsidRPr="000F5714" w:rsidRDefault="002916ED" w:rsidP="009567D7">
      <w:pPr>
        <w:pStyle w:val="NumberHeading"/>
        <w:adjustRightInd w:val="0"/>
        <w:snapToGrid w:val="0"/>
        <w:ind w:left="810" w:hanging="360"/>
        <w:contextualSpacing/>
        <w:jc w:val="left"/>
        <w:rPr>
          <w:rFonts w:ascii="Arial" w:hAnsi="Arial" w:cs="Arial"/>
          <w:b w:val="0"/>
          <w:sz w:val="20"/>
          <w:szCs w:val="20"/>
        </w:rPr>
      </w:pPr>
      <w:r w:rsidRPr="000F5714">
        <w:rPr>
          <w:rFonts w:ascii="新細明體" w:hAnsi="新細明體" w:cs="Arial"/>
          <w:b w:val="0"/>
          <w:sz w:val="20"/>
        </w:rPr>
        <w:t xml:space="preserve">□ </w:t>
      </w:r>
      <w:r w:rsidR="00A3305E" w:rsidRPr="000F5714">
        <w:rPr>
          <w:rFonts w:ascii="新細明體" w:hAnsi="新細明體" w:cs="Arial"/>
          <w:b w:val="0"/>
          <w:sz w:val="20"/>
        </w:rPr>
        <w:tab/>
      </w:r>
      <w:r w:rsidR="00CD4637" w:rsidRPr="000F5714">
        <w:rPr>
          <w:rFonts w:ascii="Arial" w:hAnsi="Arial" w:cs="Arial"/>
          <w:b w:val="0"/>
          <w:sz w:val="20"/>
          <w:szCs w:val="20"/>
        </w:rPr>
        <w:t xml:space="preserve">we </w:t>
      </w:r>
      <w:r w:rsidR="00376810" w:rsidRPr="000F5714">
        <w:rPr>
          <w:rFonts w:ascii="Arial" w:hAnsi="Arial" w:cs="Arial"/>
          <w:b w:val="0"/>
          <w:sz w:val="20"/>
          <w:szCs w:val="20"/>
        </w:rPr>
        <w:t xml:space="preserve">are </w:t>
      </w:r>
      <w:r w:rsidRPr="000F5714">
        <w:rPr>
          <w:rFonts w:ascii="Arial" w:hAnsi="Arial" w:cs="Arial"/>
          <w:b w:val="0"/>
          <w:sz w:val="20"/>
          <w:szCs w:val="20"/>
        </w:rPr>
        <w:t>in the process of applying for the</w:t>
      </w:r>
      <w:r w:rsidR="00A3305E" w:rsidRPr="000F5714">
        <w:rPr>
          <w:rFonts w:ascii="Arial" w:hAnsi="Arial" w:cs="Arial"/>
          <w:b w:val="0"/>
          <w:sz w:val="20"/>
          <w:szCs w:val="20"/>
        </w:rPr>
        <w:t xml:space="preserve"> </w:t>
      </w:r>
      <w:r w:rsidR="004A68E4" w:rsidRPr="000F5714">
        <w:rPr>
          <w:rFonts w:ascii="Arial" w:hAnsi="Arial" w:cs="Arial"/>
          <w:b w:val="0"/>
          <w:sz w:val="20"/>
          <w:szCs w:val="20"/>
        </w:rPr>
        <w:t xml:space="preserve">following </w:t>
      </w:r>
      <w:r w:rsidRPr="000F5714">
        <w:rPr>
          <w:rFonts w:ascii="Arial" w:hAnsi="Arial" w:cs="Arial"/>
          <w:b w:val="0"/>
          <w:sz w:val="20"/>
          <w:szCs w:val="20"/>
        </w:rPr>
        <w:t>licensing or registration status</w:t>
      </w:r>
      <w:r w:rsidR="003B0444" w:rsidRPr="000F5714">
        <w:rPr>
          <w:rFonts w:ascii="Arial" w:hAnsi="Arial" w:cs="Arial"/>
          <w:b w:val="0"/>
          <w:sz w:val="20"/>
          <w:szCs w:val="20"/>
        </w:rPr>
        <w:t xml:space="preserve"> </w:t>
      </w:r>
      <w:r w:rsidR="00376810" w:rsidRPr="000F5714">
        <w:rPr>
          <w:rFonts w:ascii="Arial" w:hAnsi="Arial" w:cs="Arial"/>
          <w:b w:val="0"/>
          <w:sz w:val="20"/>
          <w:szCs w:val="20"/>
        </w:rPr>
        <w:t xml:space="preserve">required </w:t>
      </w:r>
      <w:r w:rsidR="0007738B" w:rsidRPr="000F5714">
        <w:rPr>
          <w:rFonts w:ascii="Arial" w:hAnsi="Arial" w:cs="Arial"/>
          <w:b w:val="0"/>
          <w:sz w:val="20"/>
          <w:szCs w:val="20"/>
        </w:rPr>
        <w:t xml:space="preserve">for compliance with </w:t>
      </w:r>
      <w:r w:rsidR="00376810" w:rsidRPr="000F5714">
        <w:rPr>
          <w:rFonts w:ascii="Arial" w:hAnsi="Arial" w:cs="Arial"/>
          <w:b w:val="0"/>
          <w:sz w:val="20"/>
          <w:szCs w:val="20"/>
        </w:rPr>
        <w:t xml:space="preserve">9.4 of the </w:t>
      </w:r>
      <w:r w:rsidR="00A3305E" w:rsidRPr="000F5714">
        <w:rPr>
          <w:rFonts w:ascii="Arial" w:hAnsi="Arial" w:cs="Arial"/>
          <w:b w:val="0"/>
          <w:sz w:val="20"/>
          <w:szCs w:val="20"/>
        </w:rPr>
        <w:t>UT Code</w:t>
      </w:r>
      <w:r w:rsidR="004A68E4" w:rsidRPr="000F5714">
        <w:rPr>
          <w:rFonts w:ascii="Arial" w:hAnsi="Arial" w:cs="Arial"/>
          <w:b w:val="0"/>
          <w:sz w:val="20"/>
          <w:szCs w:val="20"/>
        </w:rPr>
        <w:t>:</w:t>
      </w:r>
    </w:p>
    <w:p w14:paraId="7D3DFD87" w14:textId="10706C43" w:rsidR="004A68E4" w:rsidRPr="000F5714" w:rsidRDefault="009C0F33" w:rsidP="004A68E4">
      <w:pPr>
        <w:pStyle w:val="NumberHeading"/>
        <w:adjustRightInd w:val="0"/>
        <w:snapToGrid w:val="0"/>
        <w:ind w:left="810" w:hanging="360"/>
        <w:contextualSpacing/>
        <w:jc w:val="left"/>
        <w:rPr>
          <w:rFonts w:ascii="Arial" w:hAnsi="Arial" w:cs="Arial"/>
          <w:b w:val="0"/>
          <w:sz w:val="20"/>
        </w:rPr>
      </w:pPr>
      <w:r w:rsidRPr="000F5714">
        <w:rPr>
          <w:rFonts w:ascii="Arial" w:hAnsi="Arial" w:cs="Arial"/>
          <w:sz w:val="20"/>
          <w:szCs w:val="20"/>
        </w:rPr>
        <w:tab/>
      </w:r>
      <w:r w:rsidR="004A68E4" w:rsidRPr="000F5714">
        <w:rPr>
          <w:rFonts w:ascii="新細明體" w:hAnsi="新細明體" w:cs="Arial"/>
          <w:b w:val="0"/>
          <w:sz w:val="20"/>
        </w:rPr>
        <w:t xml:space="preserve">□ </w:t>
      </w:r>
      <w:r w:rsidR="004A68E4" w:rsidRPr="000F5714">
        <w:rPr>
          <w:rFonts w:ascii="Arial" w:hAnsi="Arial" w:cs="Arial"/>
          <w:b w:val="0"/>
          <w:sz w:val="20"/>
        </w:rPr>
        <w:t>licensing or registration status under the SFO;</w:t>
      </w:r>
    </w:p>
    <w:p w14:paraId="66079BE6" w14:textId="352518D6" w:rsidR="004A68E4" w:rsidRPr="000F5714" w:rsidRDefault="004A68E4" w:rsidP="004A68E4">
      <w:pPr>
        <w:pStyle w:val="NumberHeading"/>
        <w:adjustRightInd w:val="0"/>
        <w:snapToGrid w:val="0"/>
        <w:ind w:left="810" w:hanging="360"/>
        <w:contextualSpacing/>
        <w:jc w:val="left"/>
        <w:rPr>
          <w:rFonts w:ascii="Arial" w:hAnsi="Arial" w:cs="Arial"/>
          <w:b w:val="0"/>
          <w:sz w:val="20"/>
        </w:rPr>
      </w:pPr>
      <w:r w:rsidRPr="000F5714">
        <w:rPr>
          <w:rFonts w:ascii="Arial" w:hAnsi="Arial" w:cs="Arial"/>
          <w:b w:val="0"/>
          <w:sz w:val="20"/>
        </w:rPr>
        <w:tab/>
      </w:r>
      <w:r w:rsidRPr="000F5714">
        <w:rPr>
          <w:rFonts w:ascii="新細明體" w:hAnsi="新細明體" w:cs="Arial"/>
          <w:b w:val="0"/>
          <w:sz w:val="20"/>
        </w:rPr>
        <w:t>□</w:t>
      </w:r>
      <w:r w:rsidRPr="000F5714">
        <w:rPr>
          <w:rFonts w:ascii="Arial" w:hAnsi="Arial" w:cs="Arial"/>
          <w:b w:val="0"/>
          <w:sz w:val="20"/>
        </w:rPr>
        <w:t xml:space="preserve"> registration status under Part VIII of the Trustee Ordinance (Chapter 29 of the laws of Hong Kong).</w:t>
      </w:r>
    </w:p>
    <w:p w14:paraId="72B3808F" w14:textId="7129B488" w:rsidR="009C0F33" w:rsidRPr="000F5714" w:rsidRDefault="004A68E4" w:rsidP="004A68E4">
      <w:pPr>
        <w:pStyle w:val="NumberHeading"/>
        <w:adjustRightInd w:val="0"/>
        <w:snapToGrid w:val="0"/>
        <w:ind w:left="270" w:hanging="270"/>
        <w:contextualSpacing/>
        <w:jc w:val="left"/>
        <w:rPr>
          <w:rFonts w:ascii="Arial" w:hAnsi="Arial" w:cs="Arial"/>
          <w:b w:val="0"/>
          <w:sz w:val="20"/>
          <w:szCs w:val="20"/>
        </w:rPr>
      </w:pPr>
      <w:r w:rsidRPr="000F5714">
        <w:rPr>
          <w:rFonts w:ascii="Arial" w:hAnsi="Arial" w:cs="Arial"/>
          <w:b w:val="0"/>
          <w:sz w:val="20"/>
        </w:rPr>
        <w:tab/>
      </w:r>
      <w:r w:rsidRPr="000F5714">
        <w:rPr>
          <w:rFonts w:ascii="Arial" w:hAnsi="Arial" w:cs="Arial"/>
          <w:b w:val="0"/>
          <w:sz w:val="20"/>
        </w:rPr>
        <w:tab/>
        <w:t xml:space="preserve">  </w:t>
      </w:r>
    </w:p>
    <w:p w14:paraId="72B38090" w14:textId="0A7DD707" w:rsidR="00CD4637" w:rsidRPr="000F5714" w:rsidRDefault="00CD4637" w:rsidP="00CC7BD6">
      <w:pPr>
        <w:adjustRightInd w:val="0"/>
        <w:snapToGrid w:val="0"/>
        <w:contextualSpacing/>
        <w:jc w:val="left"/>
        <w:rPr>
          <w:rFonts w:ascii="Arial" w:hAnsi="Arial" w:cs="Arial"/>
          <w:sz w:val="20"/>
          <w:szCs w:val="20"/>
        </w:rPr>
      </w:pPr>
    </w:p>
    <w:p w14:paraId="72B38091" w14:textId="1EDE1736" w:rsidR="00CD4637" w:rsidRPr="000F5714" w:rsidRDefault="00CD4637" w:rsidP="00CC7BD6">
      <w:pPr>
        <w:adjustRightInd w:val="0"/>
        <w:snapToGrid w:val="0"/>
        <w:contextualSpacing/>
        <w:jc w:val="left"/>
        <w:rPr>
          <w:rFonts w:ascii="Arial" w:hAnsi="Arial" w:cs="Arial"/>
          <w:bCs/>
          <w:sz w:val="20"/>
          <w:szCs w:val="20"/>
        </w:rPr>
      </w:pPr>
    </w:p>
    <w:tbl>
      <w:tblPr>
        <w:tblW w:w="9360" w:type="dxa"/>
        <w:tblInd w:w="72" w:type="dxa"/>
        <w:tblLayout w:type="fixed"/>
        <w:tblCellMar>
          <w:top w:w="72" w:type="dxa"/>
          <w:left w:w="72" w:type="dxa"/>
          <w:bottom w:w="72" w:type="dxa"/>
          <w:right w:w="72" w:type="dxa"/>
        </w:tblCellMar>
        <w:tblLook w:val="0000" w:firstRow="0" w:lastRow="0" w:firstColumn="0" w:lastColumn="0" w:noHBand="0" w:noVBand="0"/>
      </w:tblPr>
      <w:tblGrid>
        <w:gridCol w:w="3870"/>
        <w:gridCol w:w="180"/>
        <w:gridCol w:w="2284"/>
        <w:gridCol w:w="250"/>
        <w:gridCol w:w="2776"/>
      </w:tblGrid>
      <w:tr w:rsidR="00CC7BD6" w:rsidRPr="000F5714" w14:paraId="72B38097" w14:textId="77777777" w:rsidTr="00AB6397">
        <w:trPr>
          <w:trHeight w:val="211"/>
        </w:trPr>
        <w:tc>
          <w:tcPr>
            <w:tcW w:w="3870" w:type="dxa"/>
            <w:vAlign w:val="center"/>
          </w:tcPr>
          <w:p w14:paraId="72B38092" w14:textId="77777777" w:rsidR="00CC7BD6" w:rsidRPr="000F5714" w:rsidRDefault="00CC7BD6" w:rsidP="00AB6397">
            <w:pPr>
              <w:adjustRightInd w:val="0"/>
              <w:snapToGrid w:val="0"/>
              <w:contextualSpacing/>
              <w:jc w:val="left"/>
              <w:rPr>
                <w:rFonts w:ascii="Arial" w:hAnsi="Arial" w:cs="Arial"/>
                <w:sz w:val="20"/>
                <w:szCs w:val="20"/>
              </w:rPr>
            </w:pPr>
            <w:r w:rsidRPr="000F5714">
              <w:rPr>
                <w:rFonts w:ascii="Arial" w:hAnsi="Arial" w:cs="Arial"/>
                <w:bCs/>
                <w:sz w:val="20"/>
                <w:szCs w:val="20"/>
              </w:rPr>
              <w:t xml:space="preserve">Signed </w:t>
            </w:r>
            <w:r w:rsidR="00B87477" w:rsidRPr="000F5714">
              <w:rPr>
                <w:rFonts w:ascii="Arial" w:hAnsi="Arial" w:cs="Arial"/>
                <w:bCs/>
                <w:sz w:val="20"/>
                <w:szCs w:val="20"/>
              </w:rPr>
              <w:t xml:space="preserve">for and </w:t>
            </w:r>
            <w:r w:rsidRPr="000F5714">
              <w:rPr>
                <w:rFonts w:ascii="Arial" w:hAnsi="Arial" w:cs="Arial"/>
                <w:bCs/>
                <w:sz w:val="20"/>
                <w:szCs w:val="20"/>
              </w:rPr>
              <w:t>on behalf of:</w:t>
            </w:r>
          </w:p>
        </w:tc>
        <w:tc>
          <w:tcPr>
            <w:tcW w:w="180" w:type="dxa"/>
          </w:tcPr>
          <w:p w14:paraId="72B38093" w14:textId="77777777" w:rsidR="00CC7BD6" w:rsidRPr="000F5714" w:rsidRDefault="00CC7BD6" w:rsidP="00AB6397">
            <w:pPr>
              <w:adjustRightInd w:val="0"/>
              <w:snapToGrid w:val="0"/>
              <w:contextualSpacing/>
              <w:rPr>
                <w:rFonts w:ascii="Arial" w:hAnsi="Arial" w:cs="Arial"/>
                <w:sz w:val="20"/>
                <w:szCs w:val="20"/>
              </w:rPr>
            </w:pPr>
          </w:p>
        </w:tc>
        <w:tc>
          <w:tcPr>
            <w:tcW w:w="2284" w:type="dxa"/>
            <w:vAlign w:val="center"/>
          </w:tcPr>
          <w:p w14:paraId="72B38094" w14:textId="77777777" w:rsidR="00CC7BD6" w:rsidRPr="000F5714" w:rsidRDefault="00CC7BD6" w:rsidP="00AB6397">
            <w:pPr>
              <w:adjustRightInd w:val="0"/>
              <w:snapToGrid w:val="0"/>
              <w:contextualSpacing/>
              <w:rPr>
                <w:rFonts w:ascii="Arial" w:hAnsi="Arial" w:cs="Arial"/>
                <w:sz w:val="20"/>
                <w:szCs w:val="20"/>
              </w:rPr>
            </w:pPr>
          </w:p>
        </w:tc>
        <w:tc>
          <w:tcPr>
            <w:tcW w:w="250" w:type="dxa"/>
            <w:vAlign w:val="center"/>
          </w:tcPr>
          <w:p w14:paraId="72B38095" w14:textId="77777777" w:rsidR="00CC7BD6" w:rsidRPr="000F5714" w:rsidRDefault="00CC7BD6" w:rsidP="00AB6397">
            <w:pPr>
              <w:adjustRightInd w:val="0"/>
              <w:snapToGrid w:val="0"/>
              <w:contextualSpacing/>
              <w:rPr>
                <w:rFonts w:ascii="Arial" w:hAnsi="Arial" w:cs="Arial"/>
                <w:sz w:val="20"/>
                <w:szCs w:val="20"/>
              </w:rPr>
            </w:pPr>
          </w:p>
        </w:tc>
        <w:tc>
          <w:tcPr>
            <w:tcW w:w="2776" w:type="dxa"/>
          </w:tcPr>
          <w:p w14:paraId="72B38096" w14:textId="77777777" w:rsidR="00CC7BD6" w:rsidRPr="000F5714" w:rsidRDefault="00CC7BD6" w:rsidP="00AB6397">
            <w:pPr>
              <w:adjustRightInd w:val="0"/>
              <w:snapToGrid w:val="0"/>
              <w:contextualSpacing/>
              <w:rPr>
                <w:rFonts w:ascii="Arial" w:hAnsi="Arial" w:cs="Arial"/>
                <w:sz w:val="20"/>
                <w:szCs w:val="20"/>
              </w:rPr>
            </w:pPr>
          </w:p>
        </w:tc>
      </w:tr>
      <w:tr w:rsidR="00CC7BD6" w:rsidRPr="000F5714" w14:paraId="72B3809D" w14:textId="77777777" w:rsidTr="00AB6397">
        <w:trPr>
          <w:trHeight w:val="211"/>
        </w:trPr>
        <w:tc>
          <w:tcPr>
            <w:tcW w:w="3870" w:type="dxa"/>
            <w:vAlign w:val="center"/>
          </w:tcPr>
          <w:p w14:paraId="72B38098" w14:textId="77777777" w:rsidR="00CC7BD6" w:rsidRPr="000F5714" w:rsidRDefault="008F1B28" w:rsidP="008F1B28">
            <w:pPr>
              <w:adjustRightInd w:val="0"/>
              <w:snapToGrid w:val="0"/>
              <w:contextualSpacing/>
              <w:jc w:val="left"/>
              <w:rPr>
                <w:rFonts w:ascii="Arial" w:hAnsi="Arial" w:cs="Arial"/>
                <w:sz w:val="20"/>
                <w:szCs w:val="20"/>
              </w:rPr>
            </w:pPr>
            <w:r w:rsidRPr="000F5714">
              <w:rPr>
                <w:rFonts w:ascii="Arial" w:hAnsi="Arial" w:cs="Arial"/>
                <w:sz w:val="20"/>
                <w:szCs w:val="20"/>
              </w:rPr>
              <w:t>Name of t</w:t>
            </w:r>
            <w:r w:rsidR="00CC7BD6" w:rsidRPr="000F5714">
              <w:rPr>
                <w:rFonts w:ascii="Arial" w:hAnsi="Arial" w:cs="Arial"/>
                <w:sz w:val="20"/>
                <w:szCs w:val="20"/>
              </w:rPr>
              <w:t xml:space="preserve">he Hong Kong </w:t>
            </w:r>
            <w:r w:rsidRPr="000F5714">
              <w:rPr>
                <w:rFonts w:ascii="Arial" w:hAnsi="Arial" w:cs="Arial"/>
                <w:sz w:val="20"/>
                <w:szCs w:val="20"/>
              </w:rPr>
              <w:t>r</w:t>
            </w:r>
            <w:r w:rsidR="00CC7BD6" w:rsidRPr="000F5714">
              <w:rPr>
                <w:rFonts w:ascii="Arial" w:hAnsi="Arial" w:cs="Arial"/>
                <w:sz w:val="20"/>
                <w:szCs w:val="20"/>
              </w:rPr>
              <w:t xml:space="preserve">epresentative </w:t>
            </w:r>
          </w:p>
        </w:tc>
        <w:tc>
          <w:tcPr>
            <w:tcW w:w="180" w:type="dxa"/>
          </w:tcPr>
          <w:p w14:paraId="72B38099" w14:textId="77777777" w:rsidR="00CC7BD6" w:rsidRPr="000F5714" w:rsidRDefault="00CC7BD6" w:rsidP="00AB6397">
            <w:pPr>
              <w:adjustRightInd w:val="0"/>
              <w:snapToGrid w:val="0"/>
              <w:contextualSpacing/>
              <w:rPr>
                <w:rFonts w:ascii="Arial" w:hAnsi="Arial" w:cs="Arial"/>
                <w:sz w:val="20"/>
                <w:szCs w:val="20"/>
              </w:rPr>
            </w:pPr>
            <w:r w:rsidRPr="000F5714">
              <w:rPr>
                <w:rFonts w:ascii="Arial" w:hAnsi="Arial" w:cs="Arial"/>
                <w:sz w:val="20"/>
                <w:szCs w:val="20"/>
              </w:rPr>
              <w:t>:</w:t>
            </w:r>
          </w:p>
        </w:tc>
        <w:tc>
          <w:tcPr>
            <w:tcW w:w="2284" w:type="dxa"/>
            <w:tcBorders>
              <w:bottom w:val="single" w:sz="4" w:space="0" w:color="auto"/>
            </w:tcBorders>
            <w:vAlign w:val="center"/>
          </w:tcPr>
          <w:p w14:paraId="72B3809A" w14:textId="77777777" w:rsidR="00CC7BD6" w:rsidRPr="000F5714" w:rsidRDefault="00CC7BD6" w:rsidP="00AB6397">
            <w:pPr>
              <w:adjustRightInd w:val="0"/>
              <w:snapToGrid w:val="0"/>
              <w:contextualSpacing/>
              <w:rPr>
                <w:rFonts w:ascii="Arial" w:hAnsi="Arial" w:cs="Arial"/>
                <w:sz w:val="20"/>
                <w:szCs w:val="20"/>
              </w:rPr>
            </w:pPr>
          </w:p>
        </w:tc>
        <w:tc>
          <w:tcPr>
            <w:tcW w:w="250" w:type="dxa"/>
            <w:tcBorders>
              <w:bottom w:val="single" w:sz="4" w:space="0" w:color="auto"/>
            </w:tcBorders>
            <w:vAlign w:val="center"/>
          </w:tcPr>
          <w:p w14:paraId="72B3809B" w14:textId="77777777" w:rsidR="00CC7BD6" w:rsidRPr="000F5714" w:rsidRDefault="00CC7BD6" w:rsidP="00AB6397">
            <w:pPr>
              <w:adjustRightInd w:val="0"/>
              <w:snapToGrid w:val="0"/>
              <w:contextualSpacing/>
              <w:rPr>
                <w:rFonts w:ascii="Arial" w:hAnsi="Arial" w:cs="Arial"/>
                <w:sz w:val="20"/>
                <w:szCs w:val="20"/>
              </w:rPr>
            </w:pPr>
          </w:p>
        </w:tc>
        <w:tc>
          <w:tcPr>
            <w:tcW w:w="2776" w:type="dxa"/>
            <w:tcBorders>
              <w:bottom w:val="single" w:sz="4" w:space="0" w:color="auto"/>
            </w:tcBorders>
          </w:tcPr>
          <w:p w14:paraId="72B3809C" w14:textId="77777777" w:rsidR="00CC7BD6" w:rsidRPr="000F5714" w:rsidRDefault="00CC7BD6" w:rsidP="00AB6397">
            <w:pPr>
              <w:adjustRightInd w:val="0"/>
              <w:snapToGrid w:val="0"/>
              <w:contextualSpacing/>
              <w:rPr>
                <w:rFonts w:ascii="Arial" w:hAnsi="Arial" w:cs="Arial"/>
                <w:sz w:val="20"/>
                <w:szCs w:val="20"/>
              </w:rPr>
            </w:pPr>
          </w:p>
        </w:tc>
      </w:tr>
      <w:tr w:rsidR="00CC7BD6" w:rsidRPr="000F5714" w14:paraId="72B380A3" w14:textId="77777777" w:rsidTr="00AB6397">
        <w:trPr>
          <w:trHeight w:val="16"/>
        </w:trPr>
        <w:tc>
          <w:tcPr>
            <w:tcW w:w="3870" w:type="dxa"/>
          </w:tcPr>
          <w:p w14:paraId="72B3809E" w14:textId="77777777" w:rsidR="00CC7BD6" w:rsidRPr="000F5714" w:rsidRDefault="00CC7BD6" w:rsidP="00AB6397">
            <w:pPr>
              <w:adjustRightInd w:val="0"/>
              <w:snapToGrid w:val="0"/>
              <w:contextualSpacing/>
              <w:jc w:val="left"/>
              <w:rPr>
                <w:rFonts w:ascii="Arial" w:hAnsi="Arial" w:cs="Arial"/>
                <w:sz w:val="20"/>
                <w:szCs w:val="20"/>
              </w:rPr>
            </w:pPr>
            <w:r w:rsidRPr="000F5714">
              <w:rPr>
                <w:rFonts w:ascii="Arial" w:hAnsi="Arial" w:cs="Arial"/>
                <w:sz w:val="20"/>
                <w:szCs w:val="20"/>
              </w:rPr>
              <w:t xml:space="preserve">Name of </w:t>
            </w:r>
            <w:r w:rsidR="00C7561B" w:rsidRPr="000F5714">
              <w:rPr>
                <w:rFonts w:ascii="Arial" w:hAnsi="Arial" w:cs="Arial"/>
                <w:sz w:val="20"/>
                <w:szCs w:val="20"/>
              </w:rPr>
              <w:t>authorized</w:t>
            </w:r>
            <w:r w:rsidRPr="000F5714">
              <w:rPr>
                <w:rFonts w:ascii="Arial" w:hAnsi="Arial" w:cs="Arial"/>
                <w:sz w:val="20"/>
                <w:szCs w:val="20"/>
              </w:rPr>
              <w:t xml:space="preserve"> signatory</w:t>
            </w:r>
          </w:p>
        </w:tc>
        <w:tc>
          <w:tcPr>
            <w:tcW w:w="180" w:type="dxa"/>
          </w:tcPr>
          <w:p w14:paraId="72B3809F" w14:textId="77777777" w:rsidR="00CC7BD6" w:rsidRPr="000F5714" w:rsidRDefault="00CC7BD6" w:rsidP="00AB6397">
            <w:pPr>
              <w:adjustRightInd w:val="0"/>
              <w:snapToGrid w:val="0"/>
              <w:contextualSpacing/>
              <w:rPr>
                <w:rFonts w:ascii="Arial" w:hAnsi="Arial" w:cs="Arial"/>
                <w:sz w:val="20"/>
                <w:szCs w:val="20"/>
              </w:rPr>
            </w:pPr>
            <w:r w:rsidRPr="000F5714">
              <w:rPr>
                <w:rFonts w:ascii="Arial" w:hAnsi="Arial" w:cs="Arial"/>
                <w:sz w:val="20"/>
                <w:szCs w:val="20"/>
              </w:rPr>
              <w:t>:</w:t>
            </w:r>
          </w:p>
        </w:tc>
        <w:tc>
          <w:tcPr>
            <w:tcW w:w="2284" w:type="dxa"/>
            <w:tcBorders>
              <w:top w:val="single" w:sz="4" w:space="0" w:color="auto"/>
              <w:bottom w:val="single" w:sz="4" w:space="0" w:color="auto"/>
            </w:tcBorders>
            <w:vAlign w:val="center"/>
          </w:tcPr>
          <w:p w14:paraId="72B380A0" w14:textId="77777777" w:rsidR="00CC7BD6" w:rsidRPr="000F5714" w:rsidRDefault="00CC7BD6" w:rsidP="00AB6397">
            <w:pPr>
              <w:adjustRightInd w:val="0"/>
              <w:snapToGrid w:val="0"/>
              <w:contextualSpacing/>
              <w:rPr>
                <w:rFonts w:ascii="Arial" w:hAnsi="Arial" w:cs="Arial"/>
                <w:sz w:val="20"/>
                <w:szCs w:val="20"/>
              </w:rPr>
            </w:pPr>
          </w:p>
        </w:tc>
        <w:tc>
          <w:tcPr>
            <w:tcW w:w="250" w:type="dxa"/>
            <w:tcBorders>
              <w:top w:val="single" w:sz="4" w:space="0" w:color="auto"/>
              <w:bottom w:val="single" w:sz="4" w:space="0" w:color="auto"/>
            </w:tcBorders>
            <w:vAlign w:val="center"/>
          </w:tcPr>
          <w:p w14:paraId="72B380A1" w14:textId="77777777" w:rsidR="00CC7BD6" w:rsidRPr="000F5714" w:rsidRDefault="00CC7BD6" w:rsidP="00AB6397">
            <w:pPr>
              <w:adjustRightInd w:val="0"/>
              <w:snapToGrid w:val="0"/>
              <w:contextualSpacing/>
              <w:rPr>
                <w:rFonts w:ascii="Arial" w:hAnsi="Arial" w:cs="Arial"/>
                <w:sz w:val="20"/>
                <w:szCs w:val="20"/>
              </w:rPr>
            </w:pPr>
          </w:p>
        </w:tc>
        <w:tc>
          <w:tcPr>
            <w:tcW w:w="2776" w:type="dxa"/>
            <w:tcBorders>
              <w:top w:val="single" w:sz="4" w:space="0" w:color="auto"/>
              <w:bottom w:val="single" w:sz="4" w:space="0" w:color="auto"/>
            </w:tcBorders>
          </w:tcPr>
          <w:p w14:paraId="72B380A2" w14:textId="77777777" w:rsidR="00CC7BD6" w:rsidRPr="000F5714" w:rsidRDefault="00CC7BD6" w:rsidP="00AB6397">
            <w:pPr>
              <w:adjustRightInd w:val="0"/>
              <w:snapToGrid w:val="0"/>
              <w:contextualSpacing/>
              <w:rPr>
                <w:rFonts w:ascii="Arial" w:hAnsi="Arial" w:cs="Arial"/>
                <w:sz w:val="20"/>
                <w:szCs w:val="20"/>
              </w:rPr>
            </w:pPr>
          </w:p>
        </w:tc>
      </w:tr>
      <w:tr w:rsidR="00CC7BD6" w:rsidRPr="000F5714" w14:paraId="72B380A9" w14:textId="77777777" w:rsidTr="00AB6397">
        <w:trPr>
          <w:trHeight w:val="16"/>
        </w:trPr>
        <w:tc>
          <w:tcPr>
            <w:tcW w:w="3870" w:type="dxa"/>
          </w:tcPr>
          <w:p w14:paraId="72B380A4" w14:textId="77777777" w:rsidR="00CC7BD6" w:rsidRPr="000F5714" w:rsidRDefault="00CC7BD6" w:rsidP="00AB6397">
            <w:pPr>
              <w:adjustRightInd w:val="0"/>
              <w:snapToGrid w:val="0"/>
              <w:contextualSpacing/>
              <w:jc w:val="left"/>
              <w:rPr>
                <w:rFonts w:ascii="Arial" w:hAnsi="Arial" w:cs="Arial"/>
                <w:sz w:val="20"/>
                <w:szCs w:val="20"/>
              </w:rPr>
            </w:pPr>
            <w:r w:rsidRPr="000F5714">
              <w:rPr>
                <w:rFonts w:ascii="Arial" w:hAnsi="Arial" w:cs="Arial"/>
                <w:sz w:val="20"/>
                <w:szCs w:val="20"/>
              </w:rPr>
              <w:t>Signature</w:t>
            </w:r>
          </w:p>
        </w:tc>
        <w:tc>
          <w:tcPr>
            <w:tcW w:w="180" w:type="dxa"/>
          </w:tcPr>
          <w:p w14:paraId="72B380A5" w14:textId="77777777" w:rsidR="00CC7BD6" w:rsidRPr="000F5714" w:rsidRDefault="00CC7BD6" w:rsidP="00AB6397">
            <w:pPr>
              <w:adjustRightInd w:val="0"/>
              <w:snapToGrid w:val="0"/>
              <w:contextualSpacing/>
              <w:rPr>
                <w:rFonts w:ascii="Arial" w:hAnsi="Arial" w:cs="Arial"/>
                <w:sz w:val="20"/>
                <w:szCs w:val="20"/>
              </w:rPr>
            </w:pPr>
            <w:r w:rsidRPr="000F5714">
              <w:rPr>
                <w:rFonts w:ascii="Arial" w:hAnsi="Arial" w:cs="Arial"/>
                <w:sz w:val="20"/>
                <w:szCs w:val="20"/>
              </w:rPr>
              <w:t>:</w:t>
            </w:r>
          </w:p>
        </w:tc>
        <w:tc>
          <w:tcPr>
            <w:tcW w:w="2284" w:type="dxa"/>
            <w:tcBorders>
              <w:top w:val="single" w:sz="4" w:space="0" w:color="auto"/>
              <w:bottom w:val="single" w:sz="4" w:space="0" w:color="auto"/>
            </w:tcBorders>
            <w:vAlign w:val="center"/>
          </w:tcPr>
          <w:p w14:paraId="72B380A6" w14:textId="77777777" w:rsidR="00CC7BD6" w:rsidRPr="000F5714" w:rsidRDefault="00CC7BD6" w:rsidP="00AB6397">
            <w:pPr>
              <w:adjustRightInd w:val="0"/>
              <w:snapToGrid w:val="0"/>
              <w:contextualSpacing/>
              <w:rPr>
                <w:rFonts w:ascii="Arial" w:hAnsi="Arial" w:cs="Arial"/>
                <w:sz w:val="20"/>
                <w:szCs w:val="20"/>
              </w:rPr>
            </w:pPr>
          </w:p>
        </w:tc>
        <w:tc>
          <w:tcPr>
            <w:tcW w:w="250" w:type="dxa"/>
            <w:tcBorders>
              <w:top w:val="single" w:sz="4" w:space="0" w:color="auto"/>
              <w:bottom w:val="single" w:sz="4" w:space="0" w:color="auto"/>
            </w:tcBorders>
            <w:vAlign w:val="center"/>
          </w:tcPr>
          <w:p w14:paraId="72B380A7" w14:textId="77777777" w:rsidR="00CC7BD6" w:rsidRPr="000F5714" w:rsidRDefault="00CC7BD6" w:rsidP="00AB6397">
            <w:pPr>
              <w:adjustRightInd w:val="0"/>
              <w:snapToGrid w:val="0"/>
              <w:contextualSpacing/>
              <w:rPr>
                <w:rFonts w:ascii="Arial" w:hAnsi="Arial" w:cs="Arial"/>
                <w:sz w:val="20"/>
                <w:szCs w:val="20"/>
              </w:rPr>
            </w:pPr>
          </w:p>
        </w:tc>
        <w:tc>
          <w:tcPr>
            <w:tcW w:w="2776" w:type="dxa"/>
            <w:tcBorders>
              <w:top w:val="single" w:sz="4" w:space="0" w:color="auto"/>
              <w:bottom w:val="single" w:sz="4" w:space="0" w:color="auto"/>
            </w:tcBorders>
          </w:tcPr>
          <w:p w14:paraId="72B380A8" w14:textId="77777777" w:rsidR="00CC7BD6" w:rsidRPr="000F5714" w:rsidRDefault="00CC7BD6" w:rsidP="00AB6397">
            <w:pPr>
              <w:adjustRightInd w:val="0"/>
              <w:snapToGrid w:val="0"/>
              <w:contextualSpacing/>
              <w:rPr>
                <w:rFonts w:ascii="Arial" w:hAnsi="Arial" w:cs="Arial"/>
                <w:sz w:val="20"/>
                <w:szCs w:val="20"/>
              </w:rPr>
            </w:pPr>
          </w:p>
        </w:tc>
      </w:tr>
      <w:tr w:rsidR="002F376D" w:rsidRPr="000F5714" w14:paraId="72B380AF" w14:textId="77777777" w:rsidTr="00825289">
        <w:trPr>
          <w:trHeight w:val="16"/>
        </w:trPr>
        <w:tc>
          <w:tcPr>
            <w:tcW w:w="3870" w:type="dxa"/>
          </w:tcPr>
          <w:p w14:paraId="72B380AA" w14:textId="77777777" w:rsidR="002F376D" w:rsidRPr="000F5714" w:rsidRDefault="002F376D" w:rsidP="00825289">
            <w:pPr>
              <w:adjustRightInd w:val="0"/>
              <w:snapToGrid w:val="0"/>
              <w:contextualSpacing/>
              <w:jc w:val="left"/>
              <w:rPr>
                <w:rFonts w:ascii="Arial" w:hAnsi="Arial" w:cs="Arial"/>
                <w:sz w:val="20"/>
                <w:szCs w:val="20"/>
              </w:rPr>
            </w:pPr>
            <w:r w:rsidRPr="000F5714">
              <w:rPr>
                <w:rFonts w:ascii="Arial" w:hAnsi="Arial" w:cs="Arial"/>
                <w:sz w:val="20"/>
                <w:szCs w:val="20"/>
              </w:rPr>
              <w:t>Title / Position</w:t>
            </w:r>
          </w:p>
        </w:tc>
        <w:tc>
          <w:tcPr>
            <w:tcW w:w="180" w:type="dxa"/>
          </w:tcPr>
          <w:p w14:paraId="72B380AB" w14:textId="77777777" w:rsidR="002F376D" w:rsidRPr="000F5714" w:rsidRDefault="002F376D" w:rsidP="00825289">
            <w:pPr>
              <w:adjustRightInd w:val="0"/>
              <w:snapToGrid w:val="0"/>
              <w:contextualSpacing/>
              <w:rPr>
                <w:rFonts w:ascii="Arial" w:hAnsi="Arial" w:cs="Arial"/>
                <w:sz w:val="20"/>
                <w:szCs w:val="20"/>
              </w:rPr>
            </w:pPr>
            <w:r w:rsidRPr="000F5714">
              <w:rPr>
                <w:rFonts w:ascii="Arial" w:hAnsi="Arial" w:cs="Arial"/>
                <w:sz w:val="20"/>
                <w:szCs w:val="20"/>
              </w:rPr>
              <w:t>:</w:t>
            </w:r>
          </w:p>
        </w:tc>
        <w:tc>
          <w:tcPr>
            <w:tcW w:w="2284" w:type="dxa"/>
            <w:tcBorders>
              <w:top w:val="single" w:sz="4" w:space="0" w:color="auto"/>
              <w:bottom w:val="single" w:sz="4" w:space="0" w:color="auto"/>
            </w:tcBorders>
            <w:vAlign w:val="center"/>
          </w:tcPr>
          <w:p w14:paraId="72B380AC" w14:textId="77777777" w:rsidR="002F376D" w:rsidRPr="000F5714" w:rsidRDefault="002F376D" w:rsidP="00825289">
            <w:pPr>
              <w:adjustRightInd w:val="0"/>
              <w:snapToGrid w:val="0"/>
              <w:contextualSpacing/>
              <w:rPr>
                <w:rFonts w:ascii="Arial" w:hAnsi="Arial" w:cs="Arial"/>
                <w:sz w:val="20"/>
                <w:szCs w:val="20"/>
              </w:rPr>
            </w:pPr>
          </w:p>
        </w:tc>
        <w:tc>
          <w:tcPr>
            <w:tcW w:w="250" w:type="dxa"/>
            <w:tcBorders>
              <w:top w:val="single" w:sz="4" w:space="0" w:color="auto"/>
              <w:bottom w:val="single" w:sz="4" w:space="0" w:color="auto"/>
            </w:tcBorders>
            <w:vAlign w:val="center"/>
          </w:tcPr>
          <w:p w14:paraId="72B380AD" w14:textId="77777777" w:rsidR="002F376D" w:rsidRPr="000F5714" w:rsidRDefault="002F376D" w:rsidP="00825289">
            <w:pPr>
              <w:adjustRightInd w:val="0"/>
              <w:snapToGrid w:val="0"/>
              <w:contextualSpacing/>
              <w:rPr>
                <w:rFonts w:ascii="Arial" w:hAnsi="Arial" w:cs="Arial"/>
                <w:sz w:val="20"/>
                <w:szCs w:val="20"/>
              </w:rPr>
            </w:pPr>
          </w:p>
        </w:tc>
        <w:tc>
          <w:tcPr>
            <w:tcW w:w="2776" w:type="dxa"/>
            <w:tcBorders>
              <w:top w:val="single" w:sz="4" w:space="0" w:color="auto"/>
              <w:bottom w:val="single" w:sz="4" w:space="0" w:color="auto"/>
            </w:tcBorders>
          </w:tcPr>
          <w:p w14:paraId="72B380AE" w14:textId="77777777" w:rsidR="002F376D" w:rsidRPr="000F5714" w:rsidRDefault="002F376D" w:rsidP="00825289">
            <w:pPr>
              <w:adjustRightInd w:val="0"/>
              <w:snapToGrid w:val="0"/>
              <w:contextualSpacing/>
              <w:rPr>
                <w:rFonts w:ascii="Arial" w:hAnsi="Arial" w:cs="Arial"/>
                <w:sz w:val="20"/>
                <w:szCs w:val="20"/>
              </w:rPr>
            </w:pPr>
          </w:p>
        </w:tc>
      </w:tr>
      <w:tr w:rsidR="00CC7BD6" w:rsidRPr="000F5714" w14:paraId="72B380B5" w14:textId="77777777" w:rsidTr="00AB6397">
        <w:trPr>
          <w:trHeight w:val="16"/>
        </w:trPr>
        <w:tc>
          <w:tcPr>
            <w:tcW w:w="3870" w:type="dxa"/>
          </w:tcPr>
          <w:p w14:paraId="72B380B0" w14:textId="77777777" w:rsidR="00CC7BD6" w:rsidRPr="000F5714" w:rsidRDefault="00CC7BD6" w:rsidP="00AB6397">
            <w:pPr>
              <w:adjustRightInd w:val="0"/>
              <w:snapToGrid w:val="0"/>
              <w:contextualSpacing/>
              <w:jc w:val="left"/>
              <w:rPr>
                <w:rFonts w:ascii="Arial" w:hAnsi="Arial" w:cs="Arial"/>
                <w:sz w:val="20"/>
                <w:szCs w:val="20"/>
              </w:rPr>
            </w:pPr>
            <w:r w:rsidRPr="000F5714">
              <w:rPr>
                <w:rFonts w:ascii="Arial" w:hAnsi="Arial" w:cs="Arial"/>
                <w:sz w:val="20"/>
                <w:szCs w:val="20"/>
              </w:rPr>
              <w:t>Date</w:t>
            </w:r>
            <w:r w:rsidR="002F376D" w:rsidRPr="000F5714">
              <w:rPr>
                <w:rFonts w:ascii="Arial" w:hAnsi="Arial" w:cs="Arial"/>
                <w:sz w:val="20"/>
                <w:szCs w:val="20"/>
              </w:rPr>
              <w:t xml:space="preserve"> (date / month / year)  </w:t>
            </w:r>
          </w:p>
        </w:tc>
        <w:tc>
          <w:tcPr>
            <w:tcW w:w="180" w:type="dxa"/>
          </w:tcPr>
          <w:p w14:paraId="72B380B1" w14:textId="77777777" w:rsidR="00CC7BD6" w:rsidRPr="000F5714" w:rsidRDefault="00CC7BD6" w:rsidP="00AB6397">
            <w:pPr>
              <w:adjustRightInd w:val="0"/>
              <w:snapToGrid w:val="0"/>
              <w:contextualSpacing/>
              <w:rPr>
                <w:rFonts w:ascii="Arial" w:hAnsi="Arial" w:cs="Arial"/>
                <w:sz w:val="20"/>
                <w:szCs w:val="20"/>
              </w:rPr>
            </w:pPr>
            <w:r w:rsidRPr="000F5714">
              <w:rPr>
                <w:rFonts w:ascii="Arial" w:hAnsi="Arial" w:cs="Arial"/>
                <w:sz w:val="20"/>
                <w:szCs w:val="20"/>
              </w:rPr>
              <w:t>:</w:t>
            </w:r>
          </w:p>
        </w:tc>
        <w:tc>
          <w:tcPr>
            <w:tcW w:w="2284" w:type="dxa"/>
            <w:tcBorders>
              <w:top w:val="single" w:sz="4" w:space="0" w:color="auto"/>
              <w:bottom w:val="single" w:sz="4" w:space="0" w:color="auto"/>
            </w:tcBorders>
            <w:vAlign w:val="center"/>
          </w:tcPr>
          <w:p w14:paraId="72B380B2" w14:textId="77777777" w:rsidR="00CC7BD6" w:rsidRPr="000F5714" w:rsidRDefault="00CC7BD6" w:rsidP="00AB6397">
            <w:pPr>
              <w:adjustRightInd w:val="0"/>
              <w:snapToGrid w:val="0"/>
              <w:contextualSpacing/>
              <w:rPr>
                <w:rFonts w:ascii="Arial" w:hAnsi="Arial" w:cs="Arial"/>
                <w:sz w:val="20"/>
                <w:szCs w:val="20"/>
              </w:rPr>
            </w:pPr>
          </w:p>
        </w:tc>
        <w:tc>
          <w:tcPr>
            <w:tcW w:w="250" w:type="dxa"/>
            <w:tcBorders>
              <w:top w:val="single" w:sz="4" w:space="0" w:color="auto"/>
              <w:bottom w:val="single" w:sz="4" w:space="0" w:color="auto"/>
            </w:tcBorders>
            <w:vAlign w:val="center"/>
          </w:tcPr>
          <w:p w14:paraId="72B380B3" w14:textId="77777777" w:rsidR="00CC7BD6" w:rsidRPr="000F5714" w:rsidRDefault="00CC7BD6" w:rsidP="00AB6397">
            <w:pPr>
              <w:adjustRightInd w:val="0"/>
              <w:snapToGrid w:val="0"/>
              <w:contextualSpacing/>
              <w:rPr>
                <w:rFonts w:ascii="Arial" w:hAnsi="Arial" w:cs="Arial"/>
                <w:sz w:val="20"/>
                <w:szCs w:val="20"/>
              </w:rPr>
            </w:pPr>
          </w:p>
        </w:tc>
        <w:tc>
          <w:tcPr>
            <w:tcW w:w="2776" w:type="dxa"/>
            <w:tcBorders>
              <w:top w:val="single" w:sz="4" w:space="0" w:color="auto"/>
              <w:bottom w:val="single" w:sz="4" w:space="0" w:color="auto"/>
            </w:tcBorders>
          </w:tcPr>
          <w:p w14:paraId="72B380B4" w14:textId="77777777" w:rsidR="00CC7BD6" w:rsidRPr="000F5714" w:rsidRDefault="00CC7BD6" w:rsidP="00AB6397">
            <w:pPr>
              <w:adjustRightInd w:val="0"/>
              <w:snapToGrid w:val="0"/>
              <w:contextualSpacing/>
              <w:rPr>
                <w:rFonts w:ascii="Arial" w:hAnsi="Arial" w:cs="Arial"/>
                <w:sz w:val="20"/>
                <w:szCs w:val="20"/>
              </w:rPr>
            </w:pPr>
          </w:p>
        </w:tc>
      </w:tr>
    </w:tbl>
    <w:p w14:paraId="1AEDC7FC" w14:textId="77777777" w:rsidR="002F3746" w:rsidRDefault="002F3746" w:rsidP="00AB6397">
      <w:pPr>
        <w:pStyle w:val="NumberHeading"/>
        <w:adjustRightInd w:val="0"/>
        <w:snapToGrid w:val="0"/>
        <w:contextualSpacing/>
        <w:jc w:val="left"/>
        <w:rPr>
          <w:rFonts w:ascii="Arial" w:hAnsi="Arial" w:cs="Arial"/>
          <w:sz w:val="24"/>
          <w:u w:val="single"/>
        </w:rPr>
      </w:pPr>
    </w:p>
    <w:p w14:paraId="2F1DD116" w14:textId="77777777" w:rsidR="002F3746" w:rsidRDefault="002F3746" w:rsidP="00AB6397">
      <w:pPr>
        <w:pStyle w:val="NumberHeading"/>
        <w:adjustRightInd w:val="0"/>
        <w:snapToGrid w:val="0"/>
        <w:contextualSpacing/>
        <w:jc w:val="left"/>
        <w:rPr>
          <w:rFonts w:ascii="Arial" w:hAnsi="Arial" w:cs="Arial"/>
          <w:sz w:val="24"/>
          <w:u w:val="single"/>
        </w:rPr>
      </w:pPr>
    </w:p>
    <w:p w14:paraId="72B38105" w14:textId="40729483" w:rsidR="00CF454D" w:rsidRPr="000F5714" w:rsidRDefault="00AB6397" w:rsidP="00180EC9">
      <w:pPr>
        <w:pStyle w:val="NumberHeading"/>
        <w:adjustRightInd w:val="0"/>
        <w:snapToGrid w:val="0"/>
        <w:contextualSpacing/>
        <w:jc w:val="left"/>
        <w:rPr>
          <w:rFonts w:ascii="Arial" w:hAnsi="Arial" w:cs="Arial"/>
          <w:b w:val="0"/>
          <w:sz w:val="20"/>
          <w:szCs w:val="20"/>
        </w:rPr>
      </w:pPr>
      <w:r w:rsidRPr="00E82E26">
        <w:rPr>
          <w:rFonts w:ascii="Arial" w:hAnsi="Arial" w:cs="Arial"/>
          <w:bCs/>
          <w:u w:val="single"/>
        </w:rPr>
        <w:lastRenderedPageBreak/>
        <w:t xml:space="preserve">ANNEX </w:t>
      </w:r>
      <w:r w:rsidR="009C5AEA" w:rsidRPr="00E82E26">
        <w:rPr>
          <w:rFonts w:ascii="Arial" w:hAnsi="Arial" w:cs="Arial"/>
          <w:bCs/>
          <w:u w:val="single"/>
        </w:rPr>
        <w:t>B</w:t>
      </w:r>
      <w:r w:rsidRPr="00E82E26">
        <w:rPr>
          <w:rFonts w:ascii="Arial" w:hAnsi="Arial" w:cs="Arial"/>
          <w:bCs/>
          <w:u w:val="single"/>
        </w:rPr>
        <w:t>:</w:t>
      </w:r>
      <w:r w:rsidRPr="00131326">
        <w:rPr>
          <w:rFonts w:ascii="Arial" w:hAnsi="Arial" w:cs="Arial"/>
          <w:bCs/>
          <w:u w:val="single"/>
        </w:rPr>
        <w:tab/>
      </w:r>
      <w:r w:rsidR="00BF372A" w:rsidRPr="00C90883">
        <w:rPr>
          <w:rFonts w:ascii="Arial" w:hAnsi="Arial" w:cs="Arial"/>
          <w:bCs/>
          <w:u w:val="single"/>
        </w:rPr>
        <w:t>D</w:t>
      </w:r>
      <w:r w:rsidR="00180EC9" w:rsidRPr="00131326">
        <w:rPr>
          <w:rFonts w:ascii="Arial" w:hAnsi="Arial" w:cs="Arial"/>
          <w:bCs/>
          <w:u w:val="single"/>
        </w:rPr>
        <w:t>eleted</w:t>
      </w:r>
    </w:p>
    <w:p w14:paraId="72B38106" w14:textId="7CEFF5A4" w:rsidR="005439BA" w:rsidRPr="000F5714" w:rsidRDefault="005439BA" w:rsidP="002A4DCB">
      <w:pPr>
        <w:adjustRightInd w:val="0"/>
        <w:snapToGrid w:val="0"/>
        <w:contextualSpacing/>
        <w:jc w:val="left"/>
        <w:rPr>
          <w:rFonts w:ascii="Arial" w:hAnsi="Arial" w:cs="Arial"/>
          <w:b/>
          <w:i/>
          <w:sz w:val="20"/>
          <w:szCs w:val="20"/>
          <w:u w:val="single"/>
        </w:rPr>
      </w:pPr>
    </w:p>
    <w:p w14:paraId="72B38107" w14:textId="77777777" w:rsidR="005439BA" w:rsidRPr="000F5714" w:rsidRDefault="005439BA" w:rsidP="002A4DCB">
      <w:pPr>
        <w:adjustRightInd w:val="0"/>
        <w:snapToGrid w:val="0"/>
        <w:contextualSpacing/>
        <w:jc w:val="left"/>
        <w:rPr>
          <w:rFonts w:ascii="Arial" w:hAnsi="Arial" w:cs="Arial"/>
          <w:b/>
          <w:i/>
          <w:sz w:val="20"/>
          <w:szCs w:val="20"/>
          <w:u w:val="single"/>
        </w:rPr>
      </w:pPr>
    </w:p>
    <w:p w14:paraId="72B38109" w14:textId="77777777" w:rsidR="005439BA" w:rsidRPr="000F5714" w:rsidRDefault="005439BA" w:rsidP="002A4DCB">
      <w:pPr>
        <w:adjustRightInd w:val="0"/>
        <w:snapToGrid w:val="0"/>
        <w:contextualSpacing/>
        <w:jc w:val="left"/>
        <w:rPr>
          <w:rFonts w:ascii="Arial" w:hAnsi="Arial" w:cs="Arial"/>
          <w:b/>
          <w:i/>
          <w:sz w:val="20"/>
          <w:szCs w:val="20"/>
          <w:u w:val="single"/>
        </w:rPr>
      </w:pPr>
    </w:p>
    <w:p w14:paraId="72B3810A" w14:textId="77777777" w:rsidR="005439BA" w:rsidRPr="000F5714" w:rsidRDefault="005439BA" w:rsidP="002A4DCB">
      <w:pPr>
        <w:adjustRightInd w:val="0"/>
        <w:snapToGrid w:val="0"/>
        <w:contextualSpacing/>
        <w:jc w:val="left"/>
        <w:rPr>
          <w:rFonts w:ascii="Arial" w:hAnsi="Arial" w:cs="Arial"/>
          <w:b/>
          <w:i/>
          <w:sz w:val="20"/>
          <w:szCs w:val="20"/>
          <w:u w:val="single"/>
        </w:rPr>
      </w:pPr>
    </w:p>
    <w:p w14:paraId="72B3810B" w14:textId="77777777" w:rsidR="005439BA" w:rsidRPr="000F5714" w:rsidRDefault="005439BA" w:rsidP="002A4DCB">
      <w:pPr>
        <w:adjustRightInd w:val="0"/>
        <w:snapToGrid w:val="0"/>
        <w:contextualSpacing/>
        <w:jc w:val="left"/>
        <w:rPr>
          <w:rFonts w:ascii="Arial" w:hAnsi="Arial" w:cs="Arial"/>
          <w:b/>
          <w:i/>
          <w:sz w:val="20"/>
          <w:szCs w:val="20"/>
          <w:u w:val="single"/>
        </w:rPr>
      </w:pPr>
    </w:p>
    <w:p w14:paraId="72B3810C" w14:textId="77777777" w:rsidR="005439BA" w:rsidRPr="000F5714" w:rsidRDefault="005439BA" w:rsidP="002A4DCB">
      <w:pPr>
        <w:adjustRightInd w:val="0"/>
        <w:snapToGrid w:val="0"/>
        <w:contextualSpacing/>
        <w:jc w:val="left"/>
        <w:rPr>
          <w:rFonts w:ascii="Arial" w:hAnsi="Arial" w:cs="Arial"/>
          <w:b/>
          <w:i/>
          <w:sz w:val="20"/>
          <w:szCs w:val="20"/>
          <w:u w:val="single"/>
        </w:rPr>
      </w:pPr>
    </w:p>
    <w:p w14:paraId="72B3810D" w14:textId="77777777" w:rsidR="005439BA" w:rsidRPr="000F5714" w:rsidRDefault="005439BA" w:rsidP="002A4DCB">
      <w:pPr>
        <w:adjustRightInd w:val="0"/>
        <w:snapToGrid w:val="0"/>
        <w:contextualSpacing/>
        <w:jc w:val="left"/>
        <w:rPr>
          <w:rFonts w:ascii="Arial" w:hAnsi="Arial" w:cs="Arial"/>
          <w:b/>
          <w:i/>
          <w:sz w:val="20"/>
          <w:szCs w:val="20"/>
          <w:u w:val="single"/>
        </w:rPr>
      </w:pPr>
    </w:p>
    <w:p w14:paraId="72B3810E" w14:textId="77777777" w:rsidR="005439BA" w:rsidRPr="000F5714" w:rsidRDefault="005439BA" w:rsidP="002A4DCB">
      <w:pPr>
        <w:adjustRightInd w:val="0"/>
        <w:snapToGrid w:val="0"/>
        <w:contextualSpacing/>
        <w:jc w:val="left"/>
        <w:rPr>
          <w:rFonts w:ascii="Arial" w:hAnsi="Arial" w:cs="Arial"/>
          <w:b/>
          <w:i/>
          <w:sz w:val="20"/>
          <w:szCs w:val="20"/>
          <w:u w:val="single"/>
        </w:rPr>
      </w:pPr>
    </w:p>
    <w:p w14:paraId="72B3810F" w14:textId="77777777" w:rsidR="005439BA" w:rsidRPr="000F5714" w:rsidRDefault="005439BA" w:rsidP="002A4DCB">
      <w:pPr>
        <w:adjustRightInd w:val="0"/>
        <w:snapToGrid w:val="0"/>
        <w:contextualSpacing/>
        <w:jc w:val="left"/>
        <w:rPr>
          <w:rFonts w:ascii="Arial" w:hAnsi="Arial" w:cs="Arial"/>
          <w:b/>
          <w:i/>
          <w:sz w:val="20"/>
          <w:szCs w:val="20"/>
          <w:u w:val="single"/>
        </w:rPr>
      </w:pPr>
    </w:p>
    <w:p w14:paraId="72B38110" w14:textId="77777777" w:rsidR="005439BA" w:rsidRPr="000F5714" w:rsidRDefault="005439BA" w:rsidP="002A4DCB">
      <w:pPr>
        <w:adjustRightInd w:val="0"/>
        <w:snapToGrid w:val="0"/>
        <w:contextualSpacing/>
        <w:jc w:val="left"/>
        <w:rPr>
          <w:rFonts w:ascii="Arial" w:hAnsi="Arial" w:cs="Arial"/>
          <w:b/>
          <w:i/>
          <w:sz w:val="20"/>
          <w:szCs w:val="20"/>
          <w:u w:val="single"/>
        </w:rPr>
      </w:pPr>
    </w:p>
    <w:p w14:paraId="72B38111" w14:textId="77777777" w:rsidR="005439BA" w:rsidRPr="000F5714" w:rsidRDefault="005439BA" w:rsidP="002A4DCB">
      <w:pPr>
        <w:adjustRightInd w:val="0"/>
        <w:snapToGrid w:val="0"/>
        <w:contextualSpacing/>
        <w:jc w:val="left"/>
        <w:rPr>
          <w:rFonts w:ascii="Arial" w:hAnsi="Arial" w:cs="Arial"/>
          <w:b/>
          <w:i/>
          <w:sz w:val="20"/>
          <w:szCs w:val="20"/>
          <w:u w:val="single"/>
        </w:rPr>
      </w:pPr>
    </w:p>
    <w:p w14:paraId="72B38112" w14:textId="77777777" w:rsidR="005439BA" w:rsidRPr="000F5714" w:rsidRDefault="005439BA" w:rsidP="002A4DCB">
      <w:pPr>
        <w:adjustRightInd w:val="0"/>
        <w:snapToGrid w:val="0"/>
        <w:contextualSpacing/>
        <w:jc w:val="left"/>
        <w:rPr>
          <w:rFonts w:ascii="Arial" w:hAnsi="Arial" w:cs="Arial"/>
          <w:b/>
          <w:i/>
          <w:sz w:val="20"/>
          <w:szCs w:val="20"/>
          <w:u w:val="single"/>
        </w:rPr>
      </w:pPr>
    </w:p>
    <w:p w14:paraId="72B38113" w14:textId="77777777" w:rsidR="005439BA" w:rsidRPr="000F5714" w:rsidRDefault="005439BA" w:rsidP="002A4DCB">
      <w:pPr>
        <w:adjustRightInd w:val="0"/>
        <w:snapToGrid w:val="0"/>
        <w:contextualSpacing/>
        <w:jc w:val="left"/>
        <w:rPr>
          <w:rFonts w:ascii="Arial" w:hAnsi="Arial" w:cs="Arial"/>
          <w:b/>
          <w:i/>
          <w:sz w:val="20"/>
          <w:szCs w:val="20"/>
          <w:u w:val="single"/>
        </w:rPr>
      </w:pPr>
    </w:p>
    <w:p w14:paraId="72B38114" w14:textId="77777777" w:rsidR="005439BA" w:rsidRPr="000F5714" w:rsidRDefault="005439BA" w:rsidP="002A4DCB">
      <w:pPr>
        <w:adjustRightInd w:val="0"/>
        <w:snapToGrid w:val="0"/>
        <w:contextualSpacing/>
        <w:jc w:val="left"/>
        <w:rPr>
          <w:rFonts w:ascii="Arial" w:hAnsi="Arial" w:cs="Arial"/>
          <w:b/>
          <w:i/>
          <w:sz w:val="20"/>
          <w:szCs w:val="20"/>
          <w:u w:val="single"/>
        </w:rPr>
      </w:pPr>
    </w:p>
    <w:p w14:paraId="72B38115" w14:textId="77777777" w:rsidR="005439BA" w:rsidRPr="000F5714" w:rsidRDefault="005439BA" w:rsidP="002A4DCB">
      <w:pPr>
        <w:adjustRightInd w:val="0"/>
        <w:snapToGrid w:val="0"/>
        <w:contextualSpacing/>
        <w:jc w:val="left"/>
        <w:rPr>
          <w:rFonts w:ascii="Arial" w:hAnsi="Arial" w:cs="Arial"/>
          <w:b/>
          <w:i/>
          <w:sz w:val="20"/>
          <w:szCs w:val="20"/>
          <w:u w:val="single"/>
        </w:rPr>
      </w:pPr>
    </w:p>
    <w:p w14:paraId="72B38116" w14:textId="77777777" w:rsidR="005439BA" w:rsidRPr="000F5714" w:rsidRDefault="005439BA" w:rsidP="002A4DCB">
      <w:pPr>
        <w:adjustRightInd w:val="0"/>
        <w:snapToGrid w:val="0"/>
        <w:contextualSpacing/>
        <w:jc w:val="left"/>
        <w:rPr>
          <w:rFonts w:ascii="Arial" w:hAnsi="Arial" w:cs="Arial"/>
          <w:b/>
          <w:i/>
          <w:sz w:val="20"/>
          <w:szCs w:val="20"/>
          <w:u w:val="single"/>
        </w:rPr>
      </w:pPr>
    </w:p>
    <w:p w14:paraId="72B38117" w14:textId="77777777" w:rsidR="005439BA" w:rsidRPr="000F5714" w:rsidRDefault="005439BA" w:rsidP="002A4DCB">
      <w:pPr>
        <w:adjustRightInd w:val="0"/>
        <w:snapToGrid w:val="0"/>
        <w:contextualSpacing/>
        <w:jc w:val="left"/>
        <w:rPr>
          <w:rFonts w:ascii="Arial" w:hAnsi="Arial" w:cs="Arial"/>
          <w:b/>
          <w:i/>
          <w:sz w:val="20"/>
          <w:szCs w:val="20"/>
          <w:u w:val="single"/>
        </w:rPr>
      </w:pPr>
    </w:p>
    <w:p w14:paraId="72B38118" w14:textId="77777777" w:rsidR="005439BA" w:rsidRPr="000F5714" w:rsidRDefault="005439BA" w:rsidP="002A4DCB">
      <w:pPr>
        <w:adjustRightInd w:val="0"/>
        <w:snapToGrid w:val="0"/>
        <w:contextualSpacing/>
        <w:jc w:val="left"/>
        <w:rPr>
          <w:rFonts w:ascii="Arial" w:hAnsi="Arial" w:cs="Arial"/>
          <w:b/>
          <w:i/>
          <w:sz w:val="20"/>
          <w:szCs w:val="20"/>
          <w:u w:val="single"/>
        </w:rPr>
      </w:pPr>
    </w:p>
    <w:p w14:paraId="72B38119" w14:textId="77777777" w:rsidR="005439BA" w:rsidRPr="000F5714" w:rsidRDefault="005439BA" w:rsidP="002A4DCB">
      <w:pPr>
        <w:adjustRightInd w:val="0"/>
        <w:snapToGrid w:val="0"/>
        <w:contextualSpacing/>
        <w:jc w:val="left"/>
        <w:rPr>
          <w:rFonts w:ascii="Arial" w:hAnsi="Arial" w:cs="Arial"/>
          <w:b/>
          <w:i/>
          <w:sz w:val="20"/>
          <w:szCs w:val="20"/>
          <w:u w:val="single"/>
        </w:rPr>
      </w:pPr>
    </w:p>
    <w:p w14:paraId="72B3811A" w14:textId="77777777" w:rsidR="005439BA" w:rsidRPr="000F5714" w:rsidRDefault="005439BA" w:rsidP="002A4DCB">
      <w:pPr>
        <w:adjustRightInd w:val="0"/>
        <w:snapToGrid w:val="0"/>
        <w:contextualSpacing/>
        <w:jc w:val="left"/>
        <w:rPr>
          <w:rFonts w:ascii="Arial" w:hAnsi="Arial" w:cs="Arial"/>
          <w:b/>
          <w:i/>
          <w:sz w:val="20"/>
          <w:szCs w:val="20"/>
          <w:u w:val="single"/>
        </w:rPr>
      </w:pPr>
    </w:p>
    <w:p w14:paraId="25EAF7DC" w14:textId="77777777" w:rsidR="002F3746" w:rsidRDefault="002F3746" w:rsidP="002A4DCB">
      <w:pPr>
        <w:adjustRightInd w:val="0"/>
        <w:snapToGrid w:val="0"/>
        <w:contextualSpacing/>
        <w:jc w:val="left"/>
        <w:rPr>
          <w:rFonts w:ascii="Arial" w:hAnsi="Arial" w:cs="Arial"/>
          <w:b/>
          <w:i/>
          <w:sz w:val="20"/>
          <w:szCs w:val="20"/>
          <w:u w:val="single"/>
        </w:rPr>
      </w:pPr>
    </w:p>
    <w:p w14:paraId="72B38146" w14:textId="77777777" w:rsidR="00386C1A" w:rsidRPr="000F5714" w:rsidRDefault="00386C1A" w:rsidP="00F837EB">
      <w:pPr>
        <w:pStyle w:val="NumberHeading"/>
        <w:adjustRightInd w:val="0"/>
        <w:snapToGrid w:val="0"/>
        <w:contextualSpacing/>
        <w:jc w:val="left"/>
        <w:rPr>
          <w:rFonts w:ascii="Arial" w:hAnsi="Arial" w:cs="Arial"/>
          <w:sz w:val="24"/>
          <w:u w:val="single"/>
        </w:rPr>
      </w:pPr>
    </w:p>
    <w:p w14:paraId="72B38147" w14:textId="77777777" w:rsidR="003B0444" w:rsidRPr="000F5714" w:rsidRDefault="00386C1A" w:rsidP="000F729D">
      <w:pPr>
        <w:pStyle w:val="NumberHeading"/>
        <w:adjustRightInd w:val="0"/>
        <w:snapToGrid w:val="0"/>
        <w:contextualSpacing/>
        <w:jc w:val="left"/>
        <w:rPr>
          <w:rFonts w:ascii="Arial" w:hAnsi="Arial" w:cs="Arial"/>
          <w:b w:val="0"/>
          <w:sz w:val="24"/>
        </w:rPr>
      </w:pPr>
      <w:r w:rsidRPr="000F5714">
        <w:rPr>
          <w:rFonts w:ascii="Arial" w:hAnsi="Arial" w:cs="Arial"/>
          <w:b w:val="0"/>
          <w:sz w:val="24"/>
        </w:rPr>
        <w:br w:type="page"/>
      </w:r>
    </w:p>
    <w:p w14:paraId="72B38148" w14:textId="77777777" w:rsidR="003B0444" w:rsidRPr="000F5714" w:rsidRDefault="003B0444" w:rsidP="003B0444">
      <w:pPr>
        <w:pStyle w:val="NumberHeading"/>
        <w:adjustRightInd w:val="0"/>
        <w:snapToGrid w:val="0"/>
        <w:contextualSpacing/>
        <w:jc w:val="left"/>
        <w:rPr>
          <w:rFonts w:ascii="Arial" w:hAnsi="Arial" w:cs="Arial"/>
          <w:sz w:val="24"/>
          <w:u w:val="single"/>
        </w:rPr>
      </w:pPr>
      <w:r w:rsidRPr="000F5714">
        <w:rPr>
          <w:rFonts w:ascii="Arial" w:hAnsi="Arial" w:cs="Arial"/>
          <w:sz w:val="24"/>
          <w:u w:val="single"/>
        </w:rPr>
        <w:lastRenderedPageBreak/>
        <w:t>ANNEX C:</w:t>
      </w:r>
      <w:r w:rsidRPr="000F5714">
        <w:rPr>
          <w:rFonts w:ascii="Arial" w:hAnsi="Arial" w:cs="Arial"/>
          <w:sz w:val="24"/>
          <w:u w:val="single"/>
        </w:rPr>
        <w:tab/>
        <w:t xml:space="preserve">Application for one-off </w:t>
      </w:r>
      <w:r w:rsidR="00C7561B" w:rsidRPr="000F5714">
        <w:rPr>
          <w:rFonts w:ascii="Arial" w:hAnsi="Arial" w:cs="Arial"/>
          <w:sz w:val="24"/>
          <w:u w:val="single"/>
        </w:rPr>
        <w:t>authorization</w:t>
      </w:r>
      <w:r w:rsidR="004B0AD8" w:rsidRPr="000F5714">
        <w:rPr>
          <w:rFonts w:ascii="Arial" w:hAnsi="Arial" w:cs="Arial"/>
          <w:sz w:val="24"/>
          <w:u w:val="single"/>
        </w:rPr>
        <w:t xml:space="preserve"> </w:t>
      </w:r>
      <w:r w:rsidRPr="000F5714">
        <w:rPr>
          <w:rFonts w:ascii="Arial" w:hAnsi="Arial" w:cs="Arial"/>
          <w:sz w:val="24"/>
          <w:u w:val="single"/>
        </w:rPr>
        <w:t xml:space="preserve">of the advertisements of the </w:t>
      </w:r>
      <w:r w:rsidR="00DF0E0D" w:rsidRPr="000F5714">
        <w:rPr>
          <w:rFonts w:ascii="Arial" w:hAnsi="Arial" w:cs="Arial"/>
          <w:sz w:val="24"/>
          <w:u w:val="single"/>
        </w:rPr>
        <w:t xml:space="preserve">UK </w:t>
      </w:r>
      <w:r w:rsidRPr="000F5714">
        <w:rPr>
          <w:rFonts w:ascii="Arial" w:hAnsi="Arial" w:cs="Arial"/>
          <w:sz w:val="24"/>
          <w:u w:val="single"/>
        </w:rPr>
        <w:t>fund</w:t>
      </w:r>
    </w:p>
    <w:p w14:paraId="72B38149" w14:textId="77777777" w:rsidR="003B0444" w:rsidRPr="000F5714" w:rsidRDefault="003B0444" w:rsidP="003B0444">
      <w:pPr>
        <w:adjustRightInd w:val="0"/>
        <w:snapToGrid w:val="0"/>
        <w:contextualSpacing/>
        <w:jc w:val="left"/>
        <w:rPr>
          <w:rFonts w:ascii="Arial" w:hAnsi="Arial" w:cs="Arial"/>
          <w:b/>
          <w:sz w:val="20"/>
          <w:szCs w:val="20"/>
        </w:rPr>
      </w:pPr>
    </w:p>
    <w:p w14:paraId="72B3814A" w14:textId="130EF500" w:rsidR="003B0444" w:rsidRPr="000F5714" w:rsidRDefault="003B0444" w:rsidP="003B0444">
      <w:pPr>
        <w:snapToGrid w:val="0"/>
        <w:jc w:val="left"/>
        <w:rPr>
          <w:rFonts w:ascii="Arial" w:hAnsi="Arial" w:cs="Arial"/>
          <w:bCs/>
          <w:sz w:val="20"/>
          <w:szCs w:val="20"/>
          <w:u w:val="single"/>
        </w:rPr>
      </w:pPr>
      <w:r w:rsidRPr="000F5714">
        <w:rPr>
          <w:rFonts w:ascii="Arial" w:hAnsi="Arial" w:cs="Arial"/>
          <w:bCs/>
          <w:sz w:val="20"/>
          <w:szCs w:val="20"/>
          <w:u w:val="single"/>
        </w:rPr>
        <w:t xml:space="preserve">The </w:t>
      </w:r>
      <w:r w:rsidR="00DF0E0D" w:rsidRPr="000F5714">
        <w:rPr>
          <w:rFonts w:ascii="Arial" w:hAnsi="Arial" w:cs="Arial"/>
          <w:bCs/>
          <w:sz w:val="20"/>
          <w:szCs w:val="20"/>
          <w:u w:val="single"/>
        </w:rPr>
        <w:t xml:space="preserve">UK </w:t>
      </w:r>
      <w:r w:rsidRPr="000F5714">
        <w:rPr>
          <w:rFonts w:ascii="Arial" w:hAnsi="Arial" w:cs="Arial"/>
          <w:bCs/>
          <w:sz w:val="20"/>
          <w:szCs w:val="20"/>
          <w:u w:val="single"/>
        </w:rPr>
        <w:t>fund(s) under application</w:t>
      </w:r>
      <w:r w:rsidR="00B81E47">
        <w:rPr>
          <w:rFonts w:ascii="Arial" w:hAnsi="Arial" w:cs="Arial"/>
          <w:bCs/>
          <w:sz w:val="20"/>
          <w:szCs w:val="20"/>
          <w:u w:val="single"/>
        </w:rPr>
        <w:t xml:space="preserve"> </w:t>
      </w:r>
      <w:r w:rsidRPr="000F5714">
        <w:rPr>
          <w:rFonts w:ascii="Arial" w:hAnsi="Arial" w:cs="Arial"/>
          <w:bCs/>
          <w:sz w:val="20"/>
          <w:szCs w:val="20"/>
          <w:u w:val="single"/>
        </w:rPr>
        <w:t xml:space="preserve">:  </w:t>
      </w:r>
      <w:r w:rsidRPr="000F5714">
        <w:rPr>
          <w:rFonts w:ascii="Arial" w:hAnsi="Arial" w:cs="Arial"/>
          <w:sz w:val="20"/>
          <w:szCs w:val="20"/>
          <w:u w:val="single"/>
        </w:rPr>
        <w:t>As stated in Section A of this Information Checklist</w:t>
      </w:r>
    </w:p>
    <w:p w14:paraId="72B3814B" w14:textId="77777777" w:rsidR="003B0444" w:rsidRPr="000F5714" w:rsidRDefault="003B0444" w:rsidP="003B0444">
      <w:pPr>
        <w:pStyle w:val="BodyText"/>
        <w:snapToGrid w:val="0"/>
        <w:spacing w:after="0"/>
        <w:jc w:val="left"/>
        <w:rPr>
          <w:rFonts w:ascii="Arial" w:hAnsi="Arial" w:cs="Arial"/>
          <w:sz w:val="20"/>
        </w:rPr>
      </w:pPr>
    </w:p>
    <w:p w14:paraId="72B3814C" w14:textId="77777777" w:rsidR="003B0444" w:rsidRPr="000F5714" w:rsidRDefault="003B0444" w:rsidP="003B0444">
      <w:pPr>
        <w:pStyle w:val="BodyText"/>
        <w:snapToGrid w:val="0"/>
        <w:spacing w:after="0"/>
        <w:jc w:val="left"/>
        <w:rPr>
          <w:rFonts w:ascii="Arial" w:hAnsi="Arial" w:cs="Arial"/>
          <w:sz w:val="20"/>
        </w:rPr>
      </w:pPr>
      <w:r w:rsidRPr="000F5714">
        <w:rPr>
          <w:rFonts w:ascii="Arial" w:hAnsi="Arial" w:cs="Arial"/>
          <w:sz w:val="20"/>
        </w:rPr>
        <w:t>I/We, as [</w:t>
      </w:r>
      <w:r w:rsidRPr="000F5714">
        <w:rPr>
          <w:rFonts w:ascii="Arial" w:hAnsi="Arial" w:cs="Arial"/>
          <w:i/>
          <w:sz w:val="20"/>
        </w:rPr>
        <w:t>(please delete if not applicable)</w:t>
      </w:r>
      <w:r w:rsidRPr="000F5714">
        <w:rPr>
          <w:rFonts w:ascii="Arial" w:hAnsi="Arial" w:cs="Arial"/>
          <w:b/>
          <w:sz w:val="20"/>
        </w:rPr>
        <w:t xml:space="preserve"> </w:t>
      </w:r>
      <w:r w:rsidRPr="000F5714">
        <w:rPr>
          <w:rFonts w:ascii="Arial" w:hAnsi="Arial" w:cs="Arial"/>
          <w:i/>
          <w:sz w:val="20"/>
        </w:rPr>
        <w:t>management company / product issuer / approved person</w:t>
      </w:r>
      <w:r w:rsidRPr="000F5714">
        <w:rPr>
          <w:rFonts w:ascii="Arial" w:hAnsi="Arial" w:cs="Arial"/>
          <w:sz w:val="20"/>
        </w:rPr>
        <w:t xml:space="preserve">] of the </w:t>
      </w:r>
      <w:r w:rsidR="00DF0E0D" w:rsidRPr="000F5714">
        <w:rPr>
          <w:rFonts w:ascii="Arial" w:hAnsi="Arial" w:cs="Arial"/>
          <w:sz w:val="20"/>
        </w:rPr>
        <w:t xml:space="preserve">UK </w:t>
      </w:r>
      <w:r w:rsidRPr="000F5714">
        <w:rPr>
          <w:rFonts w:ascii="Arial" w:hAnsi="Arial" w:cs="Arial"/>
          <w:sz w:val="20"/>
        </w:rPr>
        <w:t>fund</w:t>
      </w:r>
      <w:r w:rsidRPr="000F5714">
        <w:rPr>
          <w:rFonts w:ascii="Arial" w:hAnsi="Arial" w:cs="Arial"/>
          <w:bCs/>
          <w:sz w:val="20"/>
        </w:rPr>
        <w:t>(s)</w:t>
      </w:r>
      <w:r w:rsidRPr="000F5714">
        <w:rPr>
          <w:rFonts w:ascii="Arial" w:hAnsi="Arial" w:cs="Arial"/>
          <w:sz w:val="20"/>
        </w:rPr>
        <w:t xml:space="preserve"> under application, write to apply for an one-off </w:t>
      </w:r>
      <w:r w:rsidR="00C7561B" w:rsidRPr="000F5714">
        <w:rPr>
          <w:rFonts w:ascii="Arial" w:hAnsi="Arial" w:cs="Arial"/>
          <w:sz w:val="20"/>
        </w:rPr>
        <w:t>authorization</w:t>
      </w:r>
      <w:r w:rsidR="004B0AD8" w:rsidRPr="000F5714">
        <w:rPr>
          <w:rFonts w:ascii="Arial" w:hAnsi="Arial" w:cs="Arial"/>
          <w:sz w:val="20"/>
        </w:rPr>
        <w:t xml:space="preserve"> </w:t>
      </w:r>
      <w:r w:rsidRPr="000F5714">
        <w:rPr>
          <w:rFonts w:ascii="Arial" w:hAnsi="Arial" w:cs="Arial"/>
          <w:sz w:val="20"/>
        </w:rPr>
        <w:t xml:space="preserve">of the issue of advertisements of the </w:t>
      </w:r>
      <w:r w:rsidR="00DF0E0D" w:rsidRPr="000F5714">
        <w:rPr>
          <w:rFonts w:ascii="Arial" w:hAnsi="Arial" w:cs="Arial"/>
          <w:sz w:val="20"/>
        </w:rPr>
        <w:t xml:space="preserve">UK </w:t>
      </w:r>
      <w:r w:rsidRPr="000F5714">
        <w:rPr>
          <w:rFonts w:ascii="Arial" w:hAnsi="Arial" w:cs="Arial"/>
          <w:sz w:val="20"/>
        </w:rPr>
        <w:t>fund</w:t>
      </w:r>
      <w:r w:rsidRPr="000F5714">
        <w:rPr>
          <w:rFonts w:ascii="Arial" w:hAnsi="Arial" w:cs="Arial"/>
          <w:bCs/>
          <w:sz w:val="20"/>
        </w:rPr>
        <w:t>(s)</w:t>
      </w:r>
      <w:r w:rsidRPr="000F5714">
        <w:rPr>
          <w:rFonts w:ascii="Arial" w:hAnsi="Arial" w:cs="Arial"/>
          <w:sz w:val="20"/>
        </w:rPr>
        <w:t xml:space="preserve"> under application from time to time pursuant to section 105(1) of the Securities and Futures Ordinance (the “SFO”).</w:t>
      </w:r>
    </w:p>
    <w:p w14:paraId="72B3814D" w14:textId="77777777" w:rsidR="003B0444" w:rsidRPr="000F5714" w:rsidRDefault="003B0444" w:rsidP="003B0444">
      <w:pPr>
        <w:pStyle w:val="BodyText"/>
        <w:snapToGrid w:val="0"/>
        <w:spacing w:after="0"/>
        <w:jc w:val="left"/>
        <w:rPr>
          <w:rFonts w:ascii="Arial" w:hAnsi="Arial" w:cs="Arial"/>
          <w:sz w:val="20"/>
        </w:rPr>
      </w:pPr>
    </w:p>
    <w:p w14:paraId="72B3814E" w14:textId="77777777" w:rsidR="003B0444" w:rsidRPr="000F5714" w:rsidRDefault="003B0444" w:rsidP="003B0444">
      <w:pPr>
        <w:pStyle w:val="BodyText"/>
        <w:snapToGrid w:val="0"/>
        <w:spacing w:after="0"/>
        <w:jc w:val="left"/>
        <w:rPr>
          <w:rFonts w:ascii="Arial" w:hAnsi="Arial" w:cs="Arial"/>
          <w:sz w:val="20"/>
        </w:rPr>
      </w:pPr>
      <w:r w:rsidRPr="000F5714">
        <w:rPr>
          <w:rFonts w:ascii="Arial" w:hAnsi="Arial" w:cs="Arial"/>
          <w:sz w:val="20"/>
        </w:rPr>
        <w:t>I/We confirm that:</w:t>
      </w:r>
    </w:p>
    <w:p w14:paraId="72B3814F" w14:textId="77777777" w:rsidR="003B0444" w:rsidRPr="000F5714" w:rsidRDefault="003B0444" w:rsidP="003B0444">
      <w:pPr>
        <w:pStyle w:val="BodyText"/>
        <w:snapToGrid w:val="0"/>
        <w:spacing w:after="0"/>
        <w:jc w:val="left"/>
        <w:rPr>
          <w:rFonts w:ascii="Arial" w:hAnsi="Arial" w:cs="Arial"/>
          <w:sz w:val="20"/>
        </w:rPr>
      </w:pPr>
    </w:p>
    <w:p w14:paraId="72B38150" w14:textId="77777777" w:rsidR="003B0444" w:rsidRPr="000F5714" w:rsidRDefault="003B0444" w:rsidP="002A6689">
      <w:pPr>
        <w:pStyle w:val="BodyText"/>
        <w:numPr>
          <w:ilvl w:val="0"/>
          <w:numId w:val="14"/>
        </w:numPr>
        <w:snapToGrid w:val="0"/>
        <w:spacing w:after="0"/>
        <w:jc w:val="left"/>
        <w:rPr>
          <w:rFonts w:ascii="Arial" w:hAnsi="Arial" w:cs="Arial"/>
          <w:sz w:val="20"/>
        </w:rPr>
      </w:pPr>
      <w:r w:rsidRPr="000F5714">
        <w:rPr>
          <w:rFonts w:ascii="Arial" w:hAnsi="Arial" w:cs="Arial"/>
          <w:sz w:val="20"/>
        </w:rPr>
        <w:t xml:space="preserve">the </w:t>
      </w:r>
      <w:r w:rsidR="00DF0E0D" w:rsidRPr="000F5714">
        <w:rPr>
          <w:rFonts w:ascii="Arial" w:hAnsi="Arial" w:cs="Arial"/>
          <w:sz w:val="20"/>
        </w:rPr>
        <w:t xml:space="preserve">UK </w:t>
      </w:r>
      <w:r w:rsidRPr="000F5714">
        <w:rPr>
          <w:rFonts w:ascii="Arial" w:hAnsi="Arial" w:cs="Arial"/>
          <w:sz w:val="20"/>
        </w:rPr>
        <w:t>fund(s) is/are constituted in corporate form;</w:t>
      </w:r>
    </w:p>
    <w:p w14:paraId="72B38151" w14:textId="77777777" w:rsidR="003B0444" w:rsidRPr="000F5714" w:rsidRDefault="003B0444" w:rsidP="003B0444">
      <w:pPr>
        <w:pStyle w:val="BodyText"/>
        <w:snapToGrid w:val="0"/>
        <w:spacing w:after="0"/>
        <w:jc w:val="left"/>
        <w:rPr>
          <w:rFonts w:ascii="Arial" w:hAnsi="Arial" w:cs="Arial"/>
          <w:sz w:val="20"/>
        </w:rPr>
      </w:pPr>
    </w:p>
    <w:p w14:paraId="72B38152" w14:textId="77777777" w:rsidR="003B0444" w:rsidRPr="000F5714" w:rsidRDefault="003B0444" w:rsidP="002A6689">
      <w:pPr>
        <w:pStyle w:val="BodyText"/>
        <w:numPr>
          <w:ilvl w:val="0"/>
          <w:numId w:val="14"/>
        </w:numPr>
        <w:snapToGrid w:val="0"/>
        <w:spacing w:after="0"/>
        <w:jc w:val="left"/>
        <w:rPr>
          <w:rFonts w:ascii="Arial" w:hAnsi="Arial" w:cs="Arial"/>
          <w:sz w:val="20"/>
        </w:rPr>
      </w:pPr>
      <w:r w:rsidRPr="000F5714">
        <w:rPr>
          <w:rFonts w:ascii="Arial" w:hAnsi="Arial" w:cs="Arial"/>
          <w:i/>
          <w:sz w:val="20"/>
          <w:u w:val="single"/>
        </w:rPr>
        <w:t>(please insert the name of approved person)</w:t>
      </w:r>
      <w:r w:rsidRPr="000F5714">
        <w:rPr>
          <w:rFonts w:ascii="Arial" w:hAnsi="Arial" w:cs="Arial"/>
          <w:sz w:val="20"/>
          <w:u w:val="single"/>
        </w:rPr>
        <w:t xml:space="preserve"> </w:t>
      </w:r>
      <w:r w:rsidRPr="000F5714">
        <w:rPr>
          <w:rFonts w:ascii="Arial" w:hAnsi="Arial" w:cs="Arial"/>
          <w:sz w:val="20"/>
          <w:u w:val="single"/>
        </w:rPr>
        <w:softHyphen/>
      </w:r>
      <w:r w:rsidRPr="000F5714">
        <w:rPr>
          <w:rFonts w:ascii="Arial" w:hAnsi="Arial" w:cs="Arial"/>
          <w:sz w:val="20"/>
          <w:u w:val="single"/>
        </w:rPr>
        <w:softHyphen/>
      </w:r>
      <w:r w:rsidRPr="000F5714">
        <w:rPr>
          <w:rFonts w:ascii="Arial" w:hAnsi="Arial" w:cs="Arial"/>
          <w:sz w:val="20"/>
          <w:u w:val="single"/>
        </w:rPr>
        <w:softHyphen/>
      </w:r>
      <w:r w:rsidRPr="000F5714">
        <w:rPr>
          <w:rFonts w:ascii="Arial" w:hAnsi="Arial" w:cs="Arial"/>
          <w:sz w:val="20"/>
          <w:u w:val="single"/>
        </w:rPr>
        <w:softHyphen/>
      </w:r>
      <w:r w:rsidRPr="000F5714">
        <w:rPr>
          <w:rFonts w:ascii="Arial" w:hAnsi="Arial" w:cs="Arial"/>
          <w:sz w:val="20"/>
          <w:u w:val="single"/>
        </w:rPr>
        <w:softHyphen/>
        <w:t xml:space="preserve">                                                 </w:t>
      </w:r>
      <w:r w:rsidRPr="000F5714">
        <w:rPr>
          <w:rFonts w:ascii="Arial" w:hAnsi="Arial"/>
          <w:sz w:val="20"/>
          <w:u w:val="single"/>
        </w:rPr>
        <w:t xml:space="preserve"> </w:t>
      </w:r>
      <w:r w:rsidRPr="000F5714">
        <w:rPr>
          <w:rFonts w:ascii="Arial" w:hAnsi="Arial" w:cs="Arial"/>
          <w:sz w:val="20"/>
        </w:rPr>
        <w:t xml:space="preserve">is the approved person for the advertisements of [each of] the </w:t>
      </w:r>
      <w:r w:rsidR="00DF0E0D" w:rsidRPr="000F5714">
        <w:rPr>
          <w:rFonts w:ascii="Arial" w:hAnsi="Arial" w:cs="Arial"/>
          <w:sz w:val="20"/>
        </w:rPr>
        <w:t xml:space="preserve">UK </w:t>
      </w:r>
      <w:r w:rsidRPr="000F5714">
        <w:rPr>
          <w:rFonts w:ascii="Arial" w:hAnsi="Arial" w:cs="Arial"/>
          <w:sz w:val="20"/>
        </w:rPr>
        <w:t>fund(s) for the purpose of section 105(2)(a) of the SFO;</w:t>
      </w:r>
    </w:p>
    <w:p w14:paraId="72B38153" w14:textId="77777777" w:rsidR="003B0444" w:rsidRPr="000F5714" w:rsidRDefault="003B0444" w:rsidP="003B0444">
      <w:pPr>
        <w:pStyle w:val="ListParagraph"/>
        <w:snapToGrid w:val="0"/>
        <w:contextualSpacing w:val="0"/>
        <w:jc w:val="left"/>
        <w:rPr>
          <w:rFonts w:ascii="Arial" w:hAnsi="Arial" w:cs="Arial"/>
          <w:sz w:val="20"/>
          <w:szCs w:val="20"/>
        </w:rPr>
      </w:pPr>
    </w:p>
    <w:p w14:paraId="72B38154" w14:textId="77777777" w:rsidR="003B0444" w:rsidRPr="000F5714" w:rsidRDefault="003B0444" w:rsidP="002A6689">
      <w:pPr>
        <w:pStyle w:val="BodyText"/>
        <w:numPr>
          <w:ilvl w:val="0"/>
          <w:numId w:val="14"/>
        </w:numPr>
        <w:snapToGrid w:val="0"/>
        <w:spacing w:after="0"/>
        <w:jc w:val="left"/>
        <w:rPr>
          <w:rFonts w:ascii="Arial" w:hAnsi="Arial" w:cs="Arial"/>
          <w:sz w:val="20"/>
        </w:rPr>
      </w:pPr>
      <w:r w:rsidRPr="000F5714">
        <w:rPr>
          <w:rFonts w:ascii="Arial" w:hAnsi="Arial" w:cs="Arial"/>
          <w:sz w:val="20"/>
        </w:rPr>
        <w:t xml:space="preserve">the advertisements of the </w:t>
      </w:r>
      <w:r w:rsidR="00DF0E0D" w:rsidRPr="000F5714">
        <w:rPr>
          <w:rFonts w:ascii="Arial" w:hAnsi="Arial" w:cs="Arial"/>
          <w:sz w:val="20"/>
        </w:rPr>
        <w:t xml:space="preserve">UK </w:t>
      </w:r>
      <w:r w:rsidRPr="000F5714">
        <w:rPr>
          <w:rFonts w:ascii="Arial" w:hAnsi="Arial" w:cs="Arial"/>
          <w:sz w:val="20"/>
        </w:rPr>
        <w:t>fund(s) will at all times be issued by an intermediary licensed or registered for Types 1, 4 or 6 regulated activity as contemplated under section 103(2)(a) of the SFO; and</w:t>
      </w:r>
    </w:p>
    <w:p w14:paraId="72B38155" w14:textId="77777777" w:rsidR="003B0444" w:rsidRPr="000F5714" w:rsidRDefault="003B0444" w:rsidP="003B0444">
      <w:pPr>
        <w:pStyle w:val="ListParagraph"/>
        <w:snapToGrid w:val="0"/>
        <w:contextualSpacing w:val="0"/>
        <w:jc w:val="left"/>
        <w:rPr>
          <w:rFonts w:ascii="Arial" w:hAnsi="Arial" w:cs="Arial"/>
          <w:sz w:val="20"/>
          <w:szCs w:val="20"/>
        </w:rPr>
      </w:pPr>
    </w:p>
    <w:p w14:paraId="72B38156" w14:textId="77777777" w:rsidR="003B0444" w:rsidRPr="000F5714" w:rsidRDefault="003B0444" w:rsidP="002A6689">
      <w:pPr>
        <w:pStyle w:val="BodyText"/>
        <w:numPr>
          <w:ilvl w:val="0"/>
          <w:numId w:val="14"/>
        </w:numPr>
        <w:snapToGrid w:val="0"/>
        <w:spacing w:after="0"/>
        <w:jc w:val="left"/>
        <w:rPr>
          <w:rFonts w:ascii="Arial" w:hAnsi="Arial" w:cs="Arial"/>
          <w:sz w:val="20"/>
        </w:rPr>
      </w:pPr>
      <w:r w:rsidRPr="000F5714">
        <w:rPr>
          <w:rFonts w:ascii="Arial" w:hAnsi="Arial" w:cs="Arial"/>
          <w:sz w:val="20"/>
        </w:rPr>
        <w:t xml:space="preserve">each advertisement will be in compliance with the advertising guidelines applicable to the </w:t>
      </w:r>
      <w:r w:rsidR="00DF0E0D" w:rsidRPr="000F5714">
        <w:rPr>
          <w:rFonts w:ascii="Arial" w:hAnsi="Arial" w:cs="Arial"/>
          <w:sz w:val="20"/>
        </w:rPr>
        <w:t xml:space="preserve">UK </w:t>
      </w:r>
      <w:r w:rsidRPr="000F5714">
        <w:rPr>
          <w:rFonts w:ascii="Arial" w:hAnsi="Arial" w:cs="Arial"/>
          <w:sz w:val="20"/>
        </w:rPr>
        <w:t>fund(s) and any such regulations, rules and requirements issued from time to time by the SFC at the time when the advertisement is issued.</w:t>
      </w:r>
    </w:p>
    <w:p w14:paraId="72B38157" w14:textId="77777777" w:rsidR="003B0444" w:rsidRPr="000F5714" w:rsidRDefault="003B0444" w:rsidP="003B0444">
      <w:pPr>
        <w:pStyle w:val="BodyText"/>
        <w:snapToGrid w:val="0"/>
        <w:spacing w:after="0"/>
        <w:rPr>
          <w:rFonts w:ascii="Arial" w:hAnsi="Arial" w:cs="Arial"/>
          <w:sz w:val="20"/>
        </w:rPr>
      </w:pPr>
    </w:p>
    <w:p w14:paraId="72B38158" w14:textId="77777777" w:rsidR="003B0444" w:rsidRPr="000F5714" w:rsidRDefault="003B0444" w:rsidP="003B0444">
      <w:pPr>
        <w:pStyle w:val="BodyText"/>
        <w:snapToGrid w:val="0"/>
        <w:spacing w:after="0"/>
        <w:jc w:val="left"/>
        <w:rPr>
          <w:rFonts w:ascii="Arial" w:hAnsi="Arial" w:cs="Arial"/>
          <w:sz w:val="20"/>
        </w:rPr>
      </w:pPr>
    </w:p>
    <w:tbl>
      <w:tblPr>
        <w:tblW w:w="9360" w:type="dxa"/>
        <w:tblInd w:w="72" w:type="dxa"/>
        <w:tblLayout w:type="fixed"/>
        <w:tblCellMar>
          <w:top w:w="72" w:type="dxa"/>
          <w:left w:w="72" w:type="dxa"/>
          <w:bottom w:w="72" w:type="dxa"/>
          <w:right w:w="72" w:type="dxa"/>
        </w:tblCellMar>
        <w:tblLook w:val="0000" w:firstRow="0" w:lastRow="0" w:firstColumn="0" w:lastColumn="0" w:noHBand="0" w:noVBand="0"/>
      </w:tblPr>
      <w:tblGrid>
        <w:gridCol w:w="3870"/>
        <w:gridCol w:w="180"/>
        <w:gridCol w:w="270"/>
        <w:gridCol w:w="2014"/>
        <w:gridCol w:w="250"/>
        <w:gridCol w:w="2776"/>
      </w:tblGrid>
      <w:tr w:rsidR="003B0444" w:rsidRPr="000F5714" w14:paraId="72B3815E" w14:textId="77777777" w:rsidTr="00D847CF">
        <w:trPr>
          <w:trHeight w:val="211"/>
        </w:trPr>
        <w:tc>
          <w:tcPr>
            <w:tcW w:w="3870" w:type="dxa"/>
            <w:vAlign w:val="center"/>
          </w:tcPr>
          <w:p w14:paraId="72B38159" w14:textId="77777777" w:rsidR="003B0444" w:rsidRPr="000F5714" w:rsidRDefault="003B0444" w:rsidP="00D847CF">
            <w:pPr>
              <w:adjustRightInd w:val="0"/>
              <w:snapToGrid w:val="0"/>
              <w:rPr>
                <w:rFonts w:ascii="Arial" w:hAnsi="Arial" w:cs="Arial"/>
                <w:sz w:val="20"/>
                <w:szCs w:val="20"/>
              </w:rPr>
            </w:pPr>
            <w:r w:rsidRPr="000F5714">
              <w:rPr>
                <w:rFonts w:ascii="Arial" w:hAnsi="Arial" w:cs="Arial"/>
                <w:bCs/>
                <w:sz w:val="20"/>
                <w:szCs w:val="20"/>
              </w:rPr>
              <w:t>Signed for and on behalf of:</w:t>
            </w:r>
          </w:p>
        </w:tc>
        <w:tc>
          <w:tcPr>
            <w:tcW w:w="180" w:type="dxa"/>
          </w:tcPr>
          <w:p w14:paraId="72B3815A" w14:textId="77777777" w:rsidR="003B0444" w:rsidRPr="000F5714" w:rsidRDefault="003B0444" w:rsidP="00D847CF">
            <w:pPr>
              <w:adjustRightInd w:val="0"/>
              <w:snapToGrid w:val="0"/>
              <w:rPr>
                <w:rFonts w:ascii="Arial" w:hAnsi="Arial" w:cs="Arial"/>
                <w:sz w:val="20"/>
                <w:szCs w:val="20"/>
              </w:rPr>
            </w:pPr>
          </w:p>
        </w:tc>
        <w:tc>
          <w:tcPr>
            <w:tcW w:w="2284" w:type="dxa"/>
            <w:gridSpan w:val="2"/>
            <w:vAlign w:val="center"/>
          </w:tcPr>
          <w:p w14:paraId="72B3815B" w14:textId="77777777" w:rsidR="003B0444" w:rsidRPr="000F5714" w:rsidRDefault="003B0444" w:rsidP="00D847CF">
            <w:pPr>
              <w:adjustRightInd w:val="0"/>
              <w:snapToGrid w:val="0"/>
              <w:rPr>
                <w:rFonts w:ascii="Arial" w:hAnsi="Arial" w:cs="Arial"/>
                <w:sz w:val="20"/>
                <w:szCs w:val="20"/>
              </w:rPr>
            </w:pPr>
          </w:p>
        </w:tc>
        <w:tc>
          <w:tcPr>
            <w:tcW w:w="250" w:type="dxa"/>
            <w:vAlign w:val="center"/>
          </w:tcPr>
          <w:p w14:paraId="72B3815C" w14:textId="77777777" w:rsidR="003B0444" w:rsidRPr="000F5714" w:rsidRDefault="003B0444" w:rsidP="00D847CF">
            <w:pPr>
              <w:adjustRightInd w:val="0"/>
              <w:snapToGrid w:val="0"/>
              <w:rPr>
                <w:rFonts w:ascii="Arial" w:hAnsi="Arial" w:cs="Arial"/>
                <w:sz w:val="20"/>
                <w:szCs w:val="20"/>
              </w:rPr>
            </w:pPr>
          </w:p>
        </w:tc>
        <w:tc>
          <w:tcPr>
            <w:tcW w:w="2776" w:type="dxa"/>
          </w:tcPr>
          <w:p w14:paraId="72B3815D" w14:textId="77777777" w:rsidR="003B0444" w:rsidRPr="000F5714" w:rsidRDefault="003B0444" w:rsidP="00D847CF">
            <w:pPr>
              <w:adjustRightInd w:val="0"/>
              <w:snapToGrid w:val="0"/>
              <w:rPr>
                <w:rFonts w:ascii="Arial" w:hAnsi="Arial" w:cs="Arial"/>
                <w:sz w:val="20"/>
                <w:szCs w:val="20"/>
              </w:rPr>
            </w:pPr>
          </w:p>
        </w:tc>
      </w:tr>
      <w:tr w:rsidR="003B0444" w:rsidRPr="000F5714" w14:paraId="72B38164" w14:textId="77777777" w:rsidTr="00D847CF">
        <w:trPr>
          <w:trHeight w:val="211"/>
        </w:trPr>
        <w:tc>
          <w:tcPr>
            <w:tcW w:w="4050" w:type="dxa"/>
            <w:gridSpan w:val="2"/>
            <w:vAlign w:val="center"/>
          </w:tcPr>
          <w:p w14:paraId="72B3815F" w14:textId="77777777" w:rsidR="003B0444" w:rsidRPr="000F5714" w:rsidRDefault="003B0444" w:rsidP="00DF0E0D">
            <w:pPr>
              <w:adjustRightInd w:val="0"/>
              <w:snapToGrid w:val="0"/>
              <w:jc w:val="left"/>
              <w:rPr>
                <w:rFonts w:ascii="Arial" w:hAnsi="Arial" w:cs="Arial"/>
                <w:sz w:val="20"/>
                <w:szCs w:val="20"/>
              </w:rPr>
            </w:pPr>
            <w:r w:rsidRPr="000F5714">
              <w:rPr>
                <w:rFonts w:ascii="Arial" w:hAnsi="Arial" w:cs="Arial"/>
                <w:sz w:val="20"/>
                <w:szCs w:val="20"/>
              </w:rPr>
              <w:t>Name of [</w:t>
            </w:r>
            <w:r w:rsidRPr="000F5714">
              <w:rPr>
                <w:rFonts w:ascii="Arial" w:hAnsi="Arial" w:cs="Arial"/>
                <w:i/>
                <w:sz w:val="20"/>
                <w:szCs w:val="20"/>
              </w:rPr>
              <w:t>(please delete if not applicable)</w:t>
            </w:r>
            <w:r w:rsidRPr="000F5714">
              <w:rPr>
                <w:rFonts w:ascii="Arial" w:hAnsi="Arial" w:cs="Arial"/>
                <w:sz w:val="20"/>
                <w:szCs w:val="20"/>
              </w:rPr>
              <w:t xml:space="preserve"> the management company / the product issuer / the approved person of the </w:t>
            </w:r>
            <w:r w:rsidR="00DF0E0D" w:rsidRPr="000F5714">
              <w:rPr>
                <w:rFonts w:ascii="Arial" w:hAnsi="Arial" w:cs="Arial"/>
                <w:sz w:val="20"/>
                <w:szCs w:val="20"/>
              </w:rPr>
              <w:t xml:space="preserve">UK </w:t>
            </w:r>
            <w:r w:rsidRPr="000F5714">
              <w:rPr>
                <w:rFonts w:ascii="Arial" w:hAnsi="Arial" w:cs="Arial"/>
                <w:sz w:val="20"/>
                <w:szCs w:val="20"/>
              </w:rPr>
              <w:t>fund(s)]</w:t>
            </w:r>
          </w:p>
        </w:tc>
        <w:tc>
          <w:tcPr>
            <w:tcW w:w="270" w:type="dxa"/>
          </w:tcPr>
          <w:p w14:paraId="72B38160" w14:textId="77777777" w:rsidR="003B0444" w:rsidRPr="000F5714" w:rsidRDefault="003B0444" w:rsidP="00D847CF">
            <w:pPr>
              <w:adjustRightInd w:val="0"/>
              <w:snapToGrid w:val="0"/>
              <w:rPr>
                <w:rFonts w:ascii="Arial" w:hAnsi="Arial" w:cs="Arial"/>
                <w:sz w:val="20"/>
                <w:szCs w:val="20"/>
              </w:rPr>
            </w:pPr>
            <w:r w:rsidRPr="000F5714">
              <w:rPr>
                <w:rFonts w:ascii="Arial" w:hAnsi="Arial" w:cs="Arial"/>
                <w:sz w:val="20"/>
                <w:szCs w:val="20"/>
              </w:rPr>
              <w:t>:</w:t>
            </w:r>
          </w:p>
        </w:tc>
        <w:tc>
          <w:tcPr>
            <w:tcW w:w="2014" w:type="dxa"/>
            <w:tcBorders>
              <w:bottom w:val="single" w:sz="4" w:space="0" w:color="auto"/>
            </w:tcBorders>
            <w:vAlign w:val="center"/>
          </w:tcPr>
          <w:p w14:paraId="72B38161" w14:textId="77777777" w:rsidR="003B0444" w:rsidRPr="000F5714" w:rsidRDefault="003B0444" w:rsidP="00D847CF">
            <w:pPr>
              <w:adjustRightInd w:val="0"/>
              <w:snapToGrid w:val="0"/>
              <w:rPr>
                <w:rFonts w:ascii="Arial" w:hAnsi="Arial" w:cs="Arial"/>
                <w:sz w:val="20"/>
                <w:szCs w:val="20"/>
              </w:rPr>
            </w:pPr>
          </w:p>
        </w:tc>
        <w:tc>
          <w:tcPr>
            <w:tcW w:w="250" w:type="dxa"/>
            <w:tcBorders>
              <w:bottom w:val="single" w:sz="4" w:space="0" w:color="auto"/>
            </w:tcBorders>
            <w:vAlign w:val="center"/>
          </w:tcPr>
          <w:p w14:paraId="72B38162" w14:textId="77777777" w:rsidR="003B0444" w:rsidRPr="000F5714" w:rsidRDefault="003B0444" w:rsidP="00D847CF">
            <w:pPr>
              <w:adjustRightInd w:val="0"/>
              <w:snapToGrid w:val="0"/>
              <w:rPr>
                <w:rFonts w:ascii="Arial" w:hAnsi="Arial" w:cs="Arial"/>
                <w:sz w:val="20"/>
                <w:szCs w:val="20"/>
              </w:rPr>
            </w:pPr>
          </w:p>
        </w:tc>
        <w:tc>
          <w:tcPr>
            <w:tcW w:w="2776" w:type="dxa"/>
            <w:tcBorders>
              <w:bottom w:val="single" w:sz="4" w:space="0" w:color="auto"/>
            </w:tcBorders>
          </w:tcPr>
          <w:p w14:paraId="72B38163" w14:textId="77777777" w:rsidR="003B0444" w:rsidRPr="000F5714" w:rsidRDefault="003B0444" w:rsidP="00D847CF">
            <w:pPr>
              <w:adjustRightInd w:val="0"/>
              <w:snapToGrid w:val="0"/>
              <w:rPr>
                <w:rFonts w:ascii="Arial" w:hAnsi="Arial" w:cs="Arial"/>
                <w:sz w:val="20"/>
                <w:szCs w:val="20"/>
              </w:rPr>
            </w:pPr>
          </w:p>
        </w:tc>
      </w:tr>
      <w:tr w:rsidR="003B0444" w:rsidRPr="000F5714" w14:paraId="72B3816A" w14:textId="77777777" w:rsidTr="00D847CF">
        <w:trPr>
          <w:trHeight w:val="16"/>
        </w:trPr>
        <w:tc>
          <w:tcPr>
            <w:tcW w:w="4050" w:type="dxa"/>
            <w:gridSpan w:val="2"/>
          </w:tcPr>
          <w:p w14:paraId="72B38165" w14:textId="77777777" w:rsidR="003B0444" w:rsidRPr="000F5714" w:rsidRDefault="003B0444" w:rsidP="00D847CF">
            <w:pPr>
              <w:adjustRightInd w:val="0"/>
              <w:snapToGrid w:val="0"/>
              <w:jc w:val="left"/>
              <w:rPr>
                <w:rFonts w:ascii="Arial" w:hAnsi="Arial" w:cs="Arial"/>
                <w:sz w:val="20"/>
                <w:szCs w:val="20"/>
              </w:rPr>
            </w:pPr>
            <w:r w:rsidRPr="000F5714">
              <w:rPr>
                <w:rFonts w:ascii="Arial" w:hAnsi="Arial" w:cs="Arial"/>
                <w:sz w:val="20"/>
                <w:szCs w:val="20"/>
              </w:rPr>
              <w:t xml:space="preserve">Name of </w:t>
            </w:r>
            <w:r w:rsidR="00C7561B" w:rsidRPr="000F5714">
              <w:rPr>
                <w:rFonts w:ascii="Arial" w:hAnsi="Arial" w:cs="Arial"/>
                <w:sz w:val="20"/>
                <w:szCs w:val="20"/>
              </w:rPr>
              <w:t>authorized</w:t>
            </w:r>
            <w:r w:rsidRPr="000F5714">
              <w:rPr>
                <w:rFonts w:ascii="Arial" w:hAnsi="Arial" w:cs="Arial"/>
                <w:sz w:val="20"/>
                <w:szCs w:val="20"/>
              </w:rPr>
              <w:t xml:space="preserve"> signatory</w:t>
            </w:r>
          </w:p>
        </w:tc>
        <w:tc>
          <w:tcPr>
            <w:tcW w:w="270" w:type="dxa"/>
          </w:tcPr>
          <w:p w14:paraId="72B38166" w14:textId="77777777" w:rsidR="003B0444" w:rsidRPr="000F5714" w:rsidRDefault="003B0444" w:rsidP="00D847CF">
            <w:pPr>
              <w:adjustRightInd w:val="0"/>
              <w:snapToGrid w:val="0"/>
              <w:rPr>
                <w:rFonts w:ascii="Arial" w:hAnsi="Arial" w:cs="Arial"/>
                <w:sz w:val="20"/>
                <w:szCs w:val="20"/>
              </w:rPr>
            </w:pPr>
            <w:r w:rsidRPr="000F5714">
              <w:rPr>
                <w:rFonts w:ascii="Arial" w:hAnsi="Arial" w:cs="Arial"/>
                <w:sz w:val="20"/>
                <w:szCs w:val="20"/>
              </w:rPr>
              <w:t>:</w:t>
            </w:r>
          </w:p>
        </w:tc>
        <w:tc>
          <w:tcPr>
            <w:tcW w:w="2014" w:type="dxa"/>
            <w:tcBorders>
              <w:top w:val="single" w:sz="4" w:space="0" w:color="auto"/>
              <w:bottom w:val="single" w:sz="4" w:space="0" w:color="auto"/>
            </w:tcBorders>
            <w:vAlign w:val="center"/>
          </w:tcPr>
          <w:p w14:paraId="72B38167" w14:textId="77777777" w:rsidR="003B0444" w:rsidRPr="000F5714" w:rsidRDefault="003B0444" w:rsidP="00D847CF">
            <w:pPr>
              <w:adjustRightInd w:val="0"/>
              <w:snapToGrid w:val="0"/>
              <w:rPr>
                <w:rFonts w:ascii="Arial" w:hAnsi="Arial" w:cs="Arial"/>
                <w:sz w:val="20"/>
                <w:szCs w:val="20"/>
              </w:rPr>
            </w:pPr>
          </w:p>
        </w:tc>
        <w:tc>
          <w:tcPr>
            <w:tcW w:w="250" w:type="dxa"/>
            <w:tcBorders>
              <w:top w:val="single" w:sz="4" w:space="0" w:color="auto"/>
              <w:bottom w:val="single" w:sz="4" w:space="0" w:color="auto"/>
            </w:tcBorders>
            <w:vAlign w:val="center"/>
          </w:tcPr>
          <w:p w14:paraId="72B38168" w14:textId="77777777" w:rsidR="003B0444" w:rsidRPr="000F5714" w:rsidRDefault="003B0444" w:rsidP="00D847CF">
            <w:pPr>
              <w:adjustRightInd w:val="0"/>
              <w:snapToGrid w:val="0"/>
              <w:rPr>
                <w:rFonts w:ascii="Arial" w:hAnsi="Arial" w:cs="Arial"/>
                <w:sz w:val="20"/>
                <w:szCs w:val="20"/>
              </w:rPr>
            </w:pPr>
          </w:p>
        </w:tc>
        <w:tc>
          <w:tcPr>
            <w:tcW w:w="2776" w:type="dxa"/>
            <w:tcBorders>
              <w:top w:val="single" w:sz="4" w:space="0" w:color="auto"/>
              <w:bottom w:val="single" w:sz="4" w:space="0" w:color="auto"/>
            </w:tcBorders>
          </w:tcPr>
          <w:p w14:paraId="72B38169" w14:textId="77777777" w:rsidR="003B0444" w:rsidRPr="000F5714" w:rsidRDefault="003B0444" w:rsidP="00D847CF">
            <w:pPr>
              <w:adjustRightInd w:val="0"/>
              <w:snapToGrid w:val="0"/>
              <w:rPr>
                <w:rFonts w:ascii="Arial" w:hAnsi="Arial" w:cs="Arial"/>
                <w:sz w:val="20"/>
                <w:szCs w:val="20"/>
              </w:rPr>
            </w:pPr>
          </w:p>
        </w:tc>
      </w:tr>
      <w:tr w:rsidR="003B0444" w:rsidRPr="000F5714" w14:paraId="72B38170" w14:textId="77777777" w:rsidTr="00D847CF">
        <w:trPr>
          <w:trHeight w:val="16"/>
        </w:trPr>
        <w:tc>
          <w:tcPr>
            <w:tcW w:w="4050" w:type="dxa"/>
            <w:gridSpan w:val="2"/>
          </w:tcPr>
          <w:p w14:paraId="72B3816B" w14:textId="77777777" w:rsidR="003B0444" w:rsidRPr="000F5714" w:rsidRDefault="003B0444" w:rsidP="00D847CF">
            <w:pPr>
              <w:adjustRightInd w:val="0"/>
              <w:snapToGrid w:val="0"/>
              <w:jc w:val="left"/>
              <w:rPr>
                <w:rFonts w:ascii="Arial" w:hAnsi="Arial" w:cs="Arial"/>
                <w:sz w:val="20"/>
                <w:szCs w:val="20"/>
              </w:rPr>
            </w:pPr>
            <w:r w:rsidRPr="000F5714">
              <w:rPr>
                <w:rFonts w:ascii="Arial" w:hAnsi="Arial" w:cs="Arial"/>
                <w:sz w:val="20"/>
                <w:szCs w:val="20"/>
              </w:rPr>
              <w:t>Signature</w:t>
            </w:r>
          </w:p>
        </w:tc>
        <w:tc>
          <w:tcPr>
            <w:tcW w:w="270" w:type="dxa"/>
          </w:tcPr>
          <w:p w14:paraId="72B3816C" w14:textId="77777777" w:rsidR="003B0444" w:rsidRPr="000F5714" w:rsidRDefault="003B0444" w:rsidP="00D847CF">
            <w:pPr>
              <w:adjustRightInd w:val="0"/>
              <w:snapToGrid w:val="0"/>
              <w:rPr>
                <w:rFonts w:ascii="Arial" w:hAnsi="Arial" w:cs="Arial"/>
                <w:sz w:val="20"/>
                <w:szCs w:val="20"/>
              </w:rPr>
            </w:pPr>
            <w:r w:rsidRPr="000F5714">
              <w:rPr>
                <w:rFonts w:ascii="Arial" w:hAnsi="Arial" w:cs="Arial"/>
                <w:sz w:val="20"/>
                <w:szCs w:val="20"/>
              </w:rPr>
              <w:t>:</w:t>
            </w:r>
          </w:p>
        </w:tc>
        <w:tc>
          <w:tcPr>
            <w:tcW w:w="2014" w:type="dxa"/>
            <w:tcBorders>
              <w:top w:val="single" w:sz="4" w:space="0" w:color="auto"/>
              <w:bottom w:val="single" w:sz="4" w:space="0" w:color="auto"/>
            </w:tcBorders>
            <w:vAlign w:val="center"/>
          </w:tcPr>
          <w:p w14:paraId="72B3816D" w14:textId="77777777" w:rsidR="003B0444" w:rsidRPr="000F5714" w:rsidRDefault="003B0444" w:rsidP="00D847CF">
            <w:pPr>
              <w:adjustRightInd w:val="0"/>
              <w:snapToGrid w:val="0"/>
              <w:rPr>
                <w:rFonts w:ascii="Arial" w:hAnsi="Arial" w:cs="Arial"/>
                <w:sz w:val="20"/>
                <w:szCs w:val="20"/>
              </w:rPr>
            </w:pPr>
          </w:p>
        </w:tc>
        <w:tc>
          <w:tcPr>
            <w:tcW w:w="250" w:type="dxa"/>
            <w:tcBorders>
              <w:top w:val="single" w:sz="4" w:space="0" w:color="auto"/>
              <w:bottom w:val="single" w:sz="4" w:space="0" w:color="auto"/>
            </w:tcBorders>
            <w:vAlign w:val="center"/>
          </w:tcPr>
          <w:p w14:paraId="72B3816E" w14:textId="77777777" w:rsidR="003B0444" w:rsidRPr="000F5714" w:rsidRDefault="003B0444" w:rsidP="00D847CF">
            <w:pPr>
              <w:adjustRightInd w:val="0"/>
              <w:snapToGrid w:val="0"/>
              <w:rPr>
                <w:rFonts w:ascii="Arial" w:hAnsi="Arial" w:cs="Arial"/>
                <w:sz w:val="20"/>
                <w:szCs w:val="20"/>
              </w:rPr>
            </w:pPr>
          </w:p>
        </w:tc>
        <w:tc>
          <w:tcPr>
            <w:tcW w:w="2776" w:type="dxa"/>
            <w:tcBorders>
              <w:top w:val="single" w:sz="4" w:space="0" w:color="auto"/>
              <w:bottom w:val="single" w:sz="4" w:space="0" w:color="auto"/>
            </w:tcBorders>
          </w:tcPr>
          <w:p w14:paraId="72B3816F" w14:textId="77777777" w:rsidR="003B0444" w:rsidRPr="000F5714" w:rsidRDefault="003B0444" w:rsidP="00D847CF">
            <w:pPr>
              <w:adjustRightInd w:val="0"/>
              <w:snapToGrid w:val="0"/>
              <w:rPr>
                <w:rFonts w:ascii="Arial" w:hAnsi="Arial" w:cs="Arial"/>
                <w:sz w:val="20"/>
                <w:szCs w:val="20"/>
              </w:rPr>
            </w:pPr>
          </w:p>
        </w:tc>
      </w:tr>
      <w:tr w:rsidR="003B0444" w:rsidRPr="000F5714" w14:paraId="72B38176" w14:textId="77777777" w:rsidTr="00D847CF">
        <w:trPr>
          <w:trHeight w:val="16"/>
        </w:trPr>
        <w:tc>
          <w:tcPr>
            <w:tcW w:w="4050" w:type="dxa"/>
            <w:gridSpan w:val="2"/>
          </w:tcPr>
          <w:p w14:paraId="72B38171" w14:textId="77777777" w:rsidR="003B0444" w:rsidRPr="000F5714" w:rsidRDefault="003B0444" w:rsidP="00D847CF">
            <w:pPr>
              <w:adjustRightInd w:val="0"/>
              <w:snapToGrid w:val="0"/>
              <w:jc w:val="left"/>
              <w:rPr>
                <w:rFonts w:ascii="Arial" w:hAnsi="Arial" w:cs="Arial"/>
                <w:sz w:val="20"/>
                <w:szCs w:val="20"/>
              </w:rPr>
            </w:pPr>
            <w:r w:rsidRPr="000F5714">
              <w:rPr>
                <w:rFonts w:ascii="Arial" w:hAnsi="Arial" w:cs="Arial"/>
                <w:sz w:val="20"/>
                <w:szCs w:val="20"/>
              </w:rPr>
              <w:t>Title / Position</w:t>
            </w:r>
          </w:p>
        </w:tc>
        <w:tc>
          <w:tcPr>
            <w:tcW w:w="270" w:type="dxa"/>
          </w:tcPr>
          <w:p w14:paraId="72B38172" w14:textId="77777777" w:rsidR="003B0444" w:rsidRPr="000F5714" w:rsidRDefault="003B0444" w:rsidP="00D847CF">
            <w:pPr>
              <w:adjustRightInd w:val="0"/>
              <w:snapToGrid w:val="0"/>
              <w:rPr>
                <w:rFonts w:ascii="Arial" w:hAnsi="Arial" w:cs="Arial"/>
                <w:sz w:val="20"/>
                <w:szCs w:val="20"/>
              </w:rPr>
            </w:pPr>
            <w:r w:rsidRPr="000F5714">
              <w:rPr>
                <w:rFonts w:ascii="Arial" w:hAnsi="Arial" w:cs="Arial"/>
                <w:sz w:val="20"/>
                <w:szCs w:val="20"/>
              </w:rPr>
              <w:t>:</w:t>
            </w:r>
          </w:p>
        </w:tc>
        <w:tc>
          <w:tcPr>
            <w:tcW w:w="2014" w:type="dxa"/>
            <w:tcBorders>
              <w:top w:val="single" w:sz="4" w:space="0" w:color="auto"/>
              <w:bottom w:val="single" w:sz="4" w:space="0" w:color="auto"/>
            </w:tcBorders>
            <w:vAlign w:val="center"/>
          </w:tcPr>
          <w:p w14:paraId="72B38173" w14:textId="77777777" w:rsidR="003B0444" w:rsidRPr="000F5714" w:rsidRDefault="003B0444" w:rsidP="00D847CF">
            <w:pPr>
              <w:adjustRightInd w:val="0"/>
              <w:snapToGrid w:val="0"/>
              <w:rPr>
                <w:rFonts w:ascii="Arial" w:hAnsi="Arial" w:cs="Arial"/>
                <w:sz w:val="20"/>
                <w:szCs w:val="20"/>
              </w:rPr>
            </w:pPr>
          </w:p>
        </w:tc>
        <w:tc>
          <w:tcPr>
            <w:tcW w:w="250" w:type="dxa"/>
            <w:tcBorders>
              <w:top w:val="single" w:sz="4" w:space="0" w:color="auto"/>
              <w:bottom w:val="single" w:sz="4" w:space="0" w:color="auto"/>
            </w:tcBorders>
            <w:vAlign w:val="center"/>
          </w:tcPr>
          <w:p w14:paraId="72B38174" w14:textId="77777777" w:rsidR="003B0444" w:rsidRPr="000F5714" w:rsidRDefault="003B0444" w:rsidP="00D847CF">
            <w:pPr>
              <w:adjustRightInd w:val="0"/>
              <w:snapToGrid w:val="0"/>
              <w:rPr>
                <w:rFonts w:ascii="Arial" w:hAnsi="Arial" w:cs="Arial"/>
                <w:sz w:val="20"/>
                <w:szCs w:val="20"/>
              </w:rPr>
            </w:pPr>
          </w:p>
        </w:tc>
        <w:tc>
          <w:tcPr>
            <w:tcW w:w="2776" w:type="dxa"/>
            <w:tcBorders>
              <w:top w:val="single" w:sz="4" w:space="0" w:color="auto"/>
              <w:bottom w:val="single" w:sz="4" w:space="0" w:color="auto"/>
            </w:tcBorders>
          </w:tcPr>
          <w:p w14:paraId="72B38175" w14:textId="77777777" w:rsidR="003B0444" w:rsidRPr="000F5714" w:rsidRDefault="003B0444" w:rsidP="00D847CF">
            <w:pPr>
              <w:adjustRightInd w:val="0"/>
              <w:snapToGrid w:val="0"/>
              <w:rPr>
                <w:rFonts w:ascii="Arial" w:hAnsi="Arial" w:cs="Arial"/>
                <w:sz w:val="20"/>
                <w:szCs w:val="20"/>
              </w:rPr>
            </w:pPr>
          </w:p>
        </w:tc>
      </w:tr>
      <w:tr w:rsidR="003B0444" w:rsidRPr="000F5714" w14:paraId="72B3817C" w14:textId="77777777" w:rsidTr="00D847CF">
        <w:trPr>
          <w:trHeight w:val="16"/>
        </w:trPr>
        <w:tc>
          <w:tcPr>
            <w:tcW w:w="4050" w:type="dxa"/>
            <w:gridSpan w:val="2"/>
          </w:tcPr>
          <w:p w14:paraId="72B38177" w14:textId="77777777" w:rsidR="003B0444" w:rsidRPr="000F5714" w:rsidRDefault="003B0444" w:rsidP="00D847CF">
            <w:pPr>
              <w:adjustRightInd w:val="0"/>
              <w:snapToGrid w:val="0"/>
              <w:jc w:val="left"/>
              <w:rPr>
                <w:rFonts w:ascii="Arial" w:hAnsi="Arial" w:cs="Arial"/>
                <w:sz w:val="20"/>
                <w:szCs w:val="20"/>
              </w:rPr>
            </w:pPr>
            <w:r w:rsidRPr="000F5714">
              <w:rPr>
                <w:rFonts w:ascii="Arial" w:hAnsi="Arial" w:cs="Arial"/>
                <w:sz w:val="20"/>
                <w:szCs w:val="20"/>
              </w:rPr>
              <w:t>Date (date / month/ year)</w:t>
            </w:r>
          </w:p>
        </w:tc>
        <w:tc>
          <w:tcPr>
            <w:tcW w:w="270" w:type="dxa"/>
          </w:tcPr>
          <w:p w14:paraId="72B38178" w14:textId="77777777" w:rsidR="003B0444" w:rsidRPr="000F5714" w:rsidRDefault="003B0444" w:rsidP="00D847CF">
            <w:pPr>
              <w:adjustRightInd w:val="0"/>
              <w:snapToGrid w:val="0"/>
              <w:rPr>
                <w:rFonts w:ascii="Arial" w:hAnsi="Arial" w:cs="Arial"/>
                <w:sz w:val="20"/>
                <w:szCs w:val="20"/>
              </w:rPr>
            </w:pPr>
            <w:r w:rsidRPr="000F5714">
              <w:rPr>
                <w:rFonts w:ascii="Arial" w:hAnsi="Arial" w:cs="Arial"/>
                <w:sz w:val="20"/>
                <w:szCs w:val="20"/>
              </w:rPr>
              <w:t>:</w:t>
            </w:r>
          </w:p>
        </w:tc>
        <w:tc>
          <w:tcPr>
            <w:tcW w:w="2014" w:type="dxa"/>
            <w:tcBorders>
              <w:top w:val="single" w:sz="4" w:space="0" w:color="auto"/>
              <w:bottom w:val="single" w:sz="4" w:space="0" w:color="auto"/>
            </w:tcBorders>
            <w:vAlign w:val="center"/>
          </w:tcPr>
          <w:p w14:paraId="72B38179" w14:textId="77777777" w:rsidR="003B0444" w:rsidRPr="000F5714" w:rsidRDefault="003B0444" w:rsidP="00D847CF">
            <w:pPr>
              <w:adjustRightInd w:val="0"/>
              <w:snapToGrid w:val="0"/>
              <w:rPr>
                <w:rFonts w:ascii="Arial" w:hAnsi="Arial" w:cs="Arial"/>
                <w:sz w:val="20"/>
                <w:szCs w:val="20"/>
              </w:rPr>
            </w:pPr>
          </w:p>
        </w:tc>
        <w:tc>
          <w:tcPr>
            <w:tcW w:w="250" w:type="dxa"/>
            <w:tcBorders>
              <w:top w:val="single" w:sz="4" w:space="0" w:color="auto"/>
              <w:bottom w:val="single" w:sz="4" w:space="0" w:color="auto"/>
            </w:tcBorders>
            <w:vAlign w:val="center"/>
          </w:tcPr>
          <w:p w14:paraId="72B3817A" w14:textId="77777777" w:rsidR="003B0444" w:rsidRPr="000F5714" w:rsidRDefault="003B0444" w:rsidP="00D847CF">
            <w:pPr>
              <w:adjustRightInd w:val="0"/>
              <w:snapToGrid w:val="0"/>
              <w:rPr>
                <w:rFonts w:ascii="Arial" w:hAnsi="Arial" w:cs="Arial"/>
                <w:sz w:val="20"/>
                <w:szCs w:val="20"/>
              </w:rPr>
            </w:pPr>
          </w:p>
        </w:tc>
        <w:tc>
          <w:tcPr>
            <w:tcW w:w="2776" w:type="dxa"/>
            <w:tcBorders>
              <w:top w:val="single" w:sz="4" w:space="0" w:color="auto"/>
              <w:bottom w:val="single" w:sz="4" w:space="0" w:color="auto"/>
            </w:tcBorders>
          </w:tcPr>
          <w:p w14:paraId="72B3817B" w14:textId="77777777" w:rsidR="003B0444" w:rsidRPr="000F5714" w:rsidRDefault="003B0444" w:rsidP="00D847CF">
            <w:pPr>
              <w:adjustRightInd w:val="0"/>
              <w:snapToGrid w:val="0"/>
              <w:rPr>
                <w:rFonts w:ascii="Arial" w:hAnsi="Arial" w:cs="Arial"/>
                <w:sz w:val="20"/>
                <w:szCs w:val="20"/>
              </w:rPr>
            </w:pPr>
          </w:p>
        </w:tc>
      </w:tr>
    </w:tbl>
    <w:p w14:paraId="72B3817D" w14:textId="77777777" w:rsidR="003B0444" w:rsidRPr="000F5714" w:rsidRDefault="003B0444" w:rsidP="003B0444">
      <w:pPr>
        <w:snapToGrid w:val="0"/>
        <w:rPr>
          <w:rFonts w:ascii="Arial" w:hAnsi="Arial" w:cs="Arial"/>
          <w:sz w:val="20"/>
          <w:szCs w:val="20"/>
        </w:rPr>
      </w:pPr>
    </w:p>
    <w:p w14:paraId="72B3817E" w14:textId="77777777" w:rsidR="003B0444" w:rsidRPr="000F5714" w:rsidRDefault="003B0444" w:rsidP="000F729D">
      <w:pPr>
        <w:pStyle w:val="NumberHeading"/>
        <w:adjustRightInd w:val="0"/>
        <w:snapToGrid w:val="0"/>
        <w:contextualSpacing/>
        <w:jc w:val="left"/>
        <w:rPr>
          <w:rFonts w:ascii="Arial" w:hAnsi="Arial" w:cs="Arial"/>
          <w:sz w:val="24"/>
          <w:u w:val="single"/>
        </w:rPr>
      </w:pPr>
    </w:p>
    <w:p w14:paraId="72B381F4" w14:textId="77777777" w:rsidR="00E4469A" w:rsidRPr="000F5714" w:rsidRDefault="00E4469A" w:rsidP="00D818A7"/>
    <w:p w14:paraId="72B381F5" w14:textId="77777777" w:rsidR="00BB2F63" w:rsidRPr="000F5714" w:rsidRDefault="00294D3A" w:rsidP="00E771D1">
      <w:pPr>
        <w:pStyle w:val="NumberHeading"/>
        <w:adjustRightInd w:val="0"/>
        <w:snapToGrid w:val="0"/>
        <w:contextualSpacing/>
        <w:jc w:val="left"/>
        <w:rPr>
          <w:rFonts w:ascii="Arial" w:hAnsi="Arial" w:cs="Arial"/>
          <w:b w:val="0"/>
          <w:kern w:val="2"/>
          <w:sz w:val="28"/>
          <w:szCs w:val="28"/>
          <w:lang w:val="en-US"/>
        </w:rPr>
      </w:pPr>
      <w:r w:rsidRPr="000F5714">
        <w:rPr>
          <w:rFonts w:ascii="Arial" w:hAnsi="Arial" w:cs="Arial"/>
          <w:b w:val="0"/>
          <w:kern w:val="2"/>
          <w:sz w:val="28"/>
          <w:szCs w:val="28"/>
          <w:lang w:val="en-US"/>
        </w:rPr>
        <w:br w:type="page"/>
      </w:r>
    </w:p>
    <w:p w14:paraId="72B381F6" w14:textId="06E3FE40" w:rsidR="00DB506D" w:rsidRPr="000F5714" w:rsidRDefault="00DB506D" w:rsidP="00AE6286">
      <w:pPr>
        <w:snapToGrid w:val="0"/>
        <w:contextualSpacing/>
        <w:jc w:val="left"/>
        <w:rPr>
          <w:rFonts w:ascii="Arial" w:hAnsi="Arial" w:cs="Arial"/>
          <w:b/>
          <w:u w:val="single"/>
        </w:rPr>
      </w:pPr>
      <w:r w:rsidRPr="000F5714">
        <w:rPr>
          <w:rFonts w:ascii="Arial" w:hAnsi="Arial" w:cs="Arial"/>
          <w:b/>
          <w:u w:val="single"/>
        </w:rPr>
        <w:lastRenderedPageBreak/>
        <w:t xml:space="preserve">ANNEX </w:t>
      </w:r>
      <w:r w:rsidR="004A50C0" w:rsidRPr="000F5714">
        <w:rPr>
          <w:rFonts w:ascii="Arial" w:hAnsi="Arial" w:cs="Arial"/>
          <w:b/>
          <w:u w:val="single"/>
        </w:rPr>
        <w:t>D</w:t>
      </w:r>
      <w:r w:rsidRPr="000F5714">
        <w:rPr>
          <w:rFonts w:ascii="Arial" w:hAnsi="Arial" w:cs="Arial"/>
          <w:b/>
          <w:u w:val="single"/>
        </w:rPr>
        <w:t xml:space="preserve">: </w:t>
      </w:r>
      <w:r w:rsidRPr="000F5714">
        <w:rPr>
          <w:rFonts w:ascii="Arial" w:hAnsi="Arial" w:cs="Arial"/>
          <w:b/>
          <w:u w:val="single"/>
        </w:rPr>
        <w:tab/>
      </w:r>
      <w:r w:rsidR="00946A1C" w:rsidRPr="000F5714">
        <w:rPr>
          <w:rFonts w:ascii="Arial" w:hAnsi="Arial" w:cs="Arial"/>
          <w:b/>
          <w:u w:val="single"/>
        </w:rPr>
        <w:t xml:space="preserve">Information on </w:t>
      </w:r>
      <w:r w:rsidR="00942210" w:rsidRPr="000F5714">
        <w:rPr>
          <w:rFonts w:ascii="Arial" w:hAnsi="Arial" w:cs="Arial"/>
          <w:b/>
          <w:u w:val="single"/>
        </w:rPr>
        <w:t>use of derivatives/ investment in derivatives</w:t>
      </w:r>
      <w:r w:rsidR="00946A1C" w:rsidRPr="000F5714">
        <w:rPr>
          <w:rFonts w:ascii="Arial" w:hAnsi="Arial" w:cs="Arial"/>
          <w:b/>
          <w:u w:val="single"/>
        </w:rPr>
        <w:t xml:space="preserve"> of </w:t>
      </w:r>
      <w:r w:rsidR="004E7071" w:rsidRPr="000F5714">
        <w:rPr>
          <w:rFonts w:ascii="Arial" w:hAnsi="Arial" w:cs="Arial"/>
          <w:b/>
          <w:u w:val="single"/>
        </w:rPr>
        <w:t xml:space="preserve">the </w:t>
      </w:r>
      <w:r w:rsidR="009F4B21" w:rsidRPr="000F5714">
        <w:rPr>
          <w:rFonts w:ascii="Arial" w:hAnsi="Arial" w:cs="Arial"/>
          <w:b/>
          <w:u w:val="single"/>
        </w:rPr>
        <w:t xml:space="preserve">UK </w:t>
      </w:r>
      <w:r w:rsidR="00946A1C" w:rsidRPr="000F5714">
        <w:rPr>
          <w:rFonts w:ascii="Arial" w:hAnsi="Arial" w:cs="Arial"/>
          <w:b/>
          <w:u w:val="single"/>
        </w:rPr>
        <w:t>fund(s)</w:t>
      </w:r>
    </w:p>
    <w:p w14:paraId="72B381F7" w14:textId="77777777" w:rsidR="00DB506D" w:rsidRPr="000F5714" w:rsidRDefault="00DB506D">
      <w:pPr>
        <w:jc w:val="left"/>
        <w:rPr>
          <w:rFonts w:ascii="Arial" w:hAnsi="Arial" w:cs="Arial"/>
          <w:b/>
          <w:u w:val="single"/>
        </w:rPr>
      </w:pPr>
    </w:p>
    <w:p w14:paraId="72B381F8" w14:textId="3EA7D04A" w:rsidR="00946A1C" w:rsidRPr="000F5714" w:rsidRDefault="00946A1C" w:rsidP="00946A1C">
      <w:pPr>
        <w:adjustRightInd w:val="0"/>
        <w:snapToGrid w:val="0"/>
        <w:contextualSpacing/>
        <w:jc w:val="left"/>
        <w:rPr>
          <w:rFonts w:ascii="Arial" w:hAnsi="Arial" w:cs="Arial"/>
          <w:i/>
          <w:sz w:val="20"/>
          <w:szCs w:val="20"/>
        </w:rPr>
      </w:pPr>
      <w:r w:rsidRPr="000F5714">
        <w:rPr>
          <w:rFonts w:ascii="Arial" w:hAnsi="Arial" w:cs="Arial"/>
          <w:i/>
          <w:sz w:val="20"/>
          <w:szCs w:val="20"/>
        </w:rPr>
        <w:t xml:space="preserve">Please fill in this sheet for </w:t>
      </w:r>
      <w:r w:rsidRPr="000F5714">
        <w:rPr>
          <w:rFonts w:ascii="Arial" w:hAnsi="Arial" w:cs="Arial"/>
          <w:i/>
          <w:sz w:val="20"/>
          <w:szCs w:val="20"/>
          <w:u w:val="single"/>
        </w:rPr>
        <w:t>each</w:t>
      </w:r>
      <w:r w:rsidRPr="000F5714">
        <w:rPr>
          <w:rFonts w:ascii="Arial" w:hAnsi="Arial" w:cs="Arial"/>
          <w:i/>
          <w:sz w:val="20"/>
          <w:szCs w:val="20"/>
        </w:rPr>
        <w:t xml:space="preserve"> </w:t>
      </w:r>
      <w:r w:rsidR="009F4B21" w:rsidRPr="000F5714">
        <w:rPr>
          <w:rFonts w:ascii="Arial" w:hAnsi="Arial" w:cs="Arial"/>
          <w:i/>
          <w:sz w:val="20"/>
          <w:szCs w:val="20"/>
        </w:rPr>
        <w:t xml:space="preserve">UK </w:t>
      </w:r>
      <w:r w:rsidRPr="000F5714">
        <w:rPr>
          <w:rFonts w:ascii="Arial" w:hAnsi="Arial" w:cs="Arial"/>
          <w:i/>
          <w:sz w:val="20"/>
          <w:szCs w:val="20"/>
        </w:rPr>
        <w:t>fund(s) under application</w:t>
      </w:r>
      <w:r w:rsidR="002A482A" w:rsidRPr="000F5714">
        <w:rPr>
          <w:rFonts w:ascii="Arial" w:hAnsi="Arial" w:cs="Arial"/>
          <w:i/>
          <w:sz w:val="20"/>
          <w:szCs w:val="20"/>
        </w:rPr>
        <w:t>.</w:t>
      </w:r>
      <w:r w:rsidR="00C21AC2">
        <w:rPr>
          <w:rFonts w:ascii="Arial" w:hAnsi="Arial" w:cs="Arial"/>
          <w:i/>
          <w:sz w:val="20"/>
          <w:szCs w:val="20"/>
        </w:rPr>
        <w:t xml:space="preserve"> </w:t>
      </w:r>
      <w:r w:rsidRPr="000F5714">
        <w:rPr>
          <w:rFonts w:ascii="Arial" w:hAnsi="Arial" w:cs="Arial"/>
          <w:i/>
          <w:sz w:val="20"/>
          <w:szCs w:val="20"/>
        </w:rPr>
        <w:t xml:space="preserve">(please use separate sheet(s), if necessary). </w:t>
      </w:r>
    </w:p>
    <w:p w14:paraId="72B381F9" w14:textId="77777777" w:rsidR="00946A1C" w:rsidRPr="000F5714" w:rsidRDefault="00946A1C" w:rsidP="00946A1C">
      <w:pPr>
        <w:adjustRightInd w:val="0"/>
        <w:snapToGrid w:val="0"/>
        <w:contextualSpacing/>
        <w:jc w:val="left"/>
        <w:rPr>
          <w:rFonts w:ascii="Arial" w:hAnsi="Arial" w:cs="Arial"/>
          <w:sz w:val="20"/>
          <w:szCs w:val="20"/>
          <w:u w:val="single"/>
        </w:rPr>
      </w:pPr>
    </w:p>
    <w:tbl>
      <w:tblPr>
        <w:tblW w:w="9524" w:type="dxa"/>
        <w:tblInd w:w="72" w:type="dxa"/>
        <w:tblLayout w:type="fixed"/>
        <w:tblCellMar>
          <w:top w:w="72" w:type="dxa"/>
          <w:left w:w="72" w:type="dxa"/>
          <w:bottom w:w="72" w:type="dxa"/>
          <w:right w:w="72" w:type="dxa"/>
        </w:tblCellMar>
        <w:tblLook w:val="0000" w:firstRow="0" w:lastRow="0" w:firstColumn="0" w:lastColumn="0" w:noHBand="0" w:noVBand="0"/>
      </w:tblPr>
      <w:tblGrid>
        <w:gridCol w:w="3479"/>
        <w:gridCol w:w="183"/>
        <w:gridCol w:w="2781"/>
        <w:gridCol w:w="3081"/>
      </w:tblGrid>
      <w:tr w:rsidR="00946A1C" w:rsidRPr="000F5714" w14:paraId="72B381FE" w14:textId="77777777" w:rsidTr="00FA6FDE">
        <w:trPr>
          <w:trHeight w:val="211"/>
        </w:trPr>
        <w:tc>
          <w:tcPr>
            <w:tcW w:w="3479" w:type="dxa"/>
            <w:vAlign w:val="center"/>
          </w:tcPr>
          <w:p w14:paraId="72B381FA" w14:textId="1B61C202" w:rsidR="00946A1C" w:rsidRPr="000F5714" w:rsidRDefault="00946A1C">
            <w:pPr>
              <w:adjustRightInd w:val="0"/>
              <w:snapToGrid w:val="0"/>
              <w:contextualSpacing/>
              <w:jc w:val="left"/>
              <w:rPr>
                <w:rFonts w:ascii="Arial" w:hAnsi="Arial" w:cs="Arial"/>
                <w:sz w:val="20"/>
                <w:szCs w:val="20"/>
              </w:rPr>
            </w:pPr>
            <w:r w:rsidRPr="000F5714">
              <w:rPr>
                <w:rFonts w:ascii="Arial" w:hAnsi="Arial" w:cs="Arial"/>
                <w:sz w:val="20"/>
                <w:szCs w:val="20"/>
              </w:rPr>
              <w:t>Name (or such other name as may be approved by the SFC) of single fund</w:t>
            </w:r>
            <w:r w:rsidR="00255A9E" w:rsidRPr="000F5714">
              <w:rPr>
                <w:rFonts w:ascii="Arial" w:hAnsi="Arial" w:cs="Arial"/>
                <w:sz w:val="20"/>
                <w:szCs w:val="20"/>
              </w:rPr>
              <w:t>(s)</w:t>
            </w:r>
            <w:r w:rsidRPr="000F5714">
              <w:rPr>
                <w:rFonts w:ascii="Arial" w:hAnsi="Arial" w:cs="Arial"/>
                <w:sz w:val="20"/>
                <w:szCs w:val="20"/>
              </w:rPr>
              <w:t xml:space="preserve"> / sub-fund</w:t>
            </w:r>
            <w:r w:rsidR="00255A9E" w:rsidRPr="000F5714">
              <w:rPr>
                <w:rFonts w:ascii="Arial" w:hAnsi="Arial" w:cs="Arial"/>
                <w:sz w:val="20"/>
                <w:szCs w:val="20"/>
              </w:rPr>
              <w:t>(s)</w:t>
            </w:r>
          </w:p>
        </w:tc>
        <w:tc>
          <w:tcPr>
            <w:tcW w:w="183" w:type="dxa"/>
          </w:tcPr>
          <w:p w14:paraId="72B381FB" w14:textId="77777777" w:rsidR="00946A1C" w:rsidRPr="000F5714" w:rsidRDefault="00946A1C" w:rsidP="00946A1C">
            <w:pPr>
              <w:adjustRightInd w:val="0"/>
              <w:snapToGrid w:val="0"/>
              <w:contextualSpacing/>
              <w:rPr>
                <w:rFonts w:ascii="Arial" w:hAnsi="Arial" w:cs="Arial"/>
                <w:sz w:val="20"/>
                <w:szCs w:val="20"/>
              </w:rPr>
            </w:pPr>
            <w:r w:rsidRPr="000F5714">
              <w:rPr>
                <w:rFonts w:ascii="Arial" w:hAnsi="Arial" w:cs="Arial"/>
                <w:sz w:val="20"/>
                <w:szCs w:val="20"/>
              </w:rPr>
              <w:t>:</w:t>
            </w:r>
          </w:p>
        </w:tc>
        <w:tc>
          <w:tcPr>
            <w:tcW w:w="2781" w:type="dxa"/>
            <w:tcBorders>
              <w:bottom w:val="single" w:sz="4" w:space="0" w:color="auto"/>
            </w:tcBorders>
            <w:vAlign w:val="center"/>
          </w:tcPr>
          <w:p w14:paraId="72B381FC" w14:textId="77777777" w:rsidR="00946A1C" w:rsidRPr="000F5714" w:rsidRDefault="00946A1C" w:rsidP="00946A1C">
            <w:pPr>
              <w:adjustRightInd w:val="0"/>
              <w:snapToGrid w:val="0"/>
              <w:contextualSpacing/>
              <w:rPr>
                <w:rFonts w:ascii="Arial" w:hAnsi="Arial" w:cs="Arial"/>
                <w:sz w:val="20"/>
                <w:szCs w:val="20"/>
              </w:rPr>
            </w:pPr>
          </w:p>
        </w:tc>
        <w:tc>
          <w:tcPr>
            <w:tcW w:w="3081" w:type="dxa"/>
            <w:tcBorders>
              <w:bottom w:val="single" w:sz="4" w:space="0" w:color="auto"/>
            </w:tcBorders>
            <w:vAlign w:val="center"/>
          </w:tcPr>
          <w:p w14:paraId="72B381FD" w14:textId="77777777" w:rsidR="00946A1C" w:rsidRPr="000F5714" w:rsidRDefault="00946A1C" w:rsidP="00946A1C">
            <w:pPr>
              <w:adjustRightInd w:val="0"/>
              <w:snapToGrid w:val="0"/>
              <w:contextualSpacing/>
              <w:rPr>
                <w:rFonts w:ascii="Arial" w:hAnsi="Arial" w:cs="Arial"/>
                <w:sz w:val="20"/>
                <w:szCs w:val="20"/>
              </w:rPr>
            </w:pPr>
          </w:p>
        </w:tc>
      </w:tr>
    </w:tbl>
    <w:p w14:paraId="72B38215" w14:textId="27CDA0FF" w:rsidR="002A482A" w:rsidRPr="000F5714" w:rsidRDefault="002A482A" w:rsidP="00294D3A">
      <w:pPr>
        <w:pStyle w:val="NumberHeading"/>
        <w:adjustRightInd w:val="0"/>
        <w:snapToGrid w:val="0"/>
        <w:contextualSpacing/>
        <w:jc w:val="left"/>
        <w:rPr>
          <w:rFonts w:ascii="Arial" w:hAnsi="Arial" w:cs="Arial"/>
        </w:rPr>
      </w:pPr>
    </w:p>
    <w:tbl>
      <w:tblPr>
        <w:tblW w:w="9524" w:type="dxa"/>
        <w:tblInd w:w="72" w:type="dxa"/>
        <w:tblLayout w:type="fixed"/>
        <w:tblCellMar>
          <w:top w:w="72" w:type="dxa"/>
          <w:left w:w="72" w:type="dxa"/>
          <w:bottom w:w="72" w:type="dxa"/>
          <w:right w:w="72" w:type="dxa"/>
        </w:tblCellMar>
        <w:tblLook w:val="0000" w:firstRow="0" w:lastRow="0" w:firstColumn="0" w:lastColumn="0" w:noHBand="0" w:noVBand="0"/>
      </w:tblPr>
      <w:tblGrid>
        <w:gridCol w:w="9524"/>
      </w:tblGrid>
      <w:tr w:rsidR="00255A9E" w:rsidRPr="000F5714" w14:paraId="3F95A467" w14:textId="77777777" w:rsidTr="00FA6FDE">
        <w:trPr>
          <w:trHeight w:val="211"/>
        </w:trPr>
        <w:tc>
          <w:tcPr>
            <w:tcW w:w="9524" w:type="dxa"/>
            <w:vAlign w:val="center"/>
          </w:tcPr>
          <w:p w14:paraId="7EC0A562" w14:textId="77777777" w:rsidR="00255A9E" w:rsidRPr="000F5714" w:rsidRDefault="00255A9E" w:rsidP="00255A9E">
            <w:pPr>
              <w:adjustRightInd w:val="0"/>
              <w:snapToGrid w:val="0"/>
              <w:contextualSpacing/>
              <w:jc w:val="left"/>
              <w:rPr>
                <w:rFonts w:ascii="Arial" w:hAnsi="Arial" w:cs="Arial"/>
                <w:b/>
                <w:color w:val="000000" w:themeColor="text1"/>
                <w:sz w:val="20"/>
                <w:szCs w:val="20"/>
              </w:rPr>
            </w:pPr>
            <w:r w:rsidRPr="000F5714">
              <w:rPr>
                <w:rFonts w:ascii="Arial" w:hAnsi="Arial" w:cs="Arial"/>
                <w:b/>
                <w:color w:val="000000" w:themeColor="text1"/>
                <w:sz w:val="20"/>
                <w:szCs w:val="20"/>
              </w:rPr>
              <w:t xml:space="preserve">Part 1 </w:t>
            </w:r>
            <w:r w:rsidRPr="000F5714">
              <w:rPr>
                <w:rFonts w:ascii="Arial" w:hAnsi="Arial" w:cs="Arial"/>
                <w:b/>
                <w:i/>
                <w:color w:val="000000" w:themeColor="text1"/>
                <w:sz w:val="20"/>
                <w:szCs w:val="20"/>
              </w:rPr>
              <w:t>(Applicable to all single fund(s) / sub-fund(s) under application)</w:t>
            </w:r>
          </w:p>
        </w:tc>
      </w:tr>
      <w:tr w:rsidR="00C76D70" w:rsidRPr="000F5714" w14:paraId="2A27DEBA" w14:textId="77777777" w:rsidTr="00FA6FDE">
        <w:trPr>
          <w:trHeight w:val="211"/>
        </w:trPr>
        <w:tc>
          <w:tcPr>
            <w:tcW w:w="9524" w:type="dxa"/>
            <w:vAlign w:val="center"/>
          </w:tcPr>
          <w:p w14:paraId="569846AF" w14:textId="77777777" w:rsidR="00C76D70" w:rsidRPr="00E37EBF" w:rsidRDefault="00C76D70" w:rsidP="00C76D70">
            <w:pPr>
              <w:tabs>
                <w:tab w:val="left" w:pos="318"/>
                <w:tab w:val="left" w:pos="1296"/>
              </w:tabs>
              <w:spacing w:line="0" w:lineRule="atLeast"/>
              <w:rPr>
                <w:rFonts w:ascii="Arial" w:hAnsi="Arial" w:cs="Arial"/>
                <w:b/>
                <w:i/>
                <w:kern w:val="2"/>
                <w:sz w:val="20"/>
                <w:szCs w:val="20"/>
              </w:rPr>
            </w:pPr>
          </w:p>
          <w:p w14:paraId="2ADC7B7F" w14:textId="250A829F" w:rsidR="00C76D70" w:rsidRPr="00E37EBF" w:rsidRDefault="00C76D70" w:rsidP="00C76D70">
            <w:pPr>
              <w:adjustRightInd w:val="0"/>
              <w:snapToGrid w:val="0"/>
              <w:contextualSpacing/>
              <w:rPr>
                <w:rFonts w:ascii="Arial" w:hAnsi="Arial" w:cs="Arial"/>
                <w:sz w:val="20"/>
                <w:szCs w:val="20"/>
              </w:rPr>
            </w:pPr>
            <w:r w:rsidRPr="00E37EBF">
              <w:rPr>
                <w:rFonts w:ascii="Arial" w:hAnsi="Arial" w:cs="Arial"/>
                <w:sz w:val="20"/>
                <w:szCs w:val="20"/>
              </w:rPr>
              <w:t xml:space="preserve">We, in respect of the </w:t>
            </w:r>
            <w:r w:rsidR="00D349B6">
              <w:rPr>
                <w:rFonts w:ascii="Arial" w:hAnsi="Arial" w:cs="Arial"/>
                <w:sz w:val="20"/>
                <w:szCs w:val="20"/>
              </w:rPr>
              <w:t>UK fund</w:t>
            </w:r>
            <w:r w:rsidRPr="00E37EBF">
              <w:rPr>
                <w:rFonts w:ascii="Arial" w:hAnsi="Arial" w:cs="Arial"/>
                <w:sz w:val="20"/>
                <w:szCs w:val="20"/>
              </w:rPr>
              <w:t>(s), hereby confirm</w:t>
            </w:r>
            <w:r>
              <w:rPr>
                <w:rFonts w:ascii="Arial" w:hAnsi="Arial" w:cs="Arial"/>
                <w:sz w:val="20"/>
                <w:szCs w:val="20"/>
              </w:rPr>
              <w:t>,</w:t>
            </w:r>
            <w:r w:rsidRPr="00E37EBF">
              <w:rPr>
                <w:rFonts w:ascii="Arial" w:hAnsi="Arial" w:cs="Arial"/>
                <w:sz w:val="20"/>
                <w:szCs w:val="20"/>
              </w:rPr>
              <w:t xml:space="preserve"> represent and undertake that:</w:t>
            </w:r>
          </w:p>
          <w:p w14:paraId="677A7B65" w14:textId="77777777" w:rsidR="00C76D70" w:rsidRPr="00E37EBF" w:rsidRDefault="00C76D70" w:rsidP="00C76D70">
            <w:pPr>
              <w:pStyle w:val="Normal1"/>
              <w:spacing w:after="0"/>
              <w:ind w:left="426"/>
              <w:rPr>
                <w:rFonts w:ascii="Arial" w:hAnsi="Arial" w:cs="Arial"/>
                <w:sz w:val="20"/>
                <w:szCs w:val="20"/>
              </w:rPr>
            </w:pPr>
          </w:p>
          <w:p w14:paraId="60DCBDBC" w14:textId="496E92D7" w:rsidR="00C76D70" w:rsidRPr="00DF64B9" w:rsidRDefault="00C76D70" w:rsidP="00C76D70">
            <w:pPr>
              <w:pStyle w:val="Normal1"/>
              <w:numPr>
                <w:ilvl w:val="0"/>
                <w:numId w:val="28"/>
              </w:numPr>
              <w:spacing w:after="0" w:line="0" w:lineRule="atLeast"/>
              <w:ind w:left="426" w:hanging="426"/>
              <w:jc w:val="left"/>
              <w:rPr>
                <w:rFonts w:ascii="Arial" w:hAnsi="Arial" w:cs="Arial"/>
                <w:sz w:val="20"/>
                <w:szCs w:val="20"/>
              </w:rPr>
            </w:pPr>
            <w:r w:rsidRPr="00DF64B9">
              <w:rPr>
                <w:rFonts w:ascii="新細明體" w:hAnsi="新細明體" w:cs="Arial"/>
                <w:sz w:val="20"/>
              </w:rPr>
              <w:t>□</w:t>
            </w:r>
            <w:r w:rsidRPr="00DF64B9">
              <w:rPr>
                <w:i/>
                <w:sz w:val="20"/>
              </w:rPr>
              <w:t xml:space="preserve"> </w:t>
            </w:r>
            <w:r w:rsidRPr="00DF64B9">
              <w:rPr>
                <w:rFonts w:ascii="Arial" w:hAnsi="Arial" w:cs="Arial"/>
                <w:i/>
                <w:sz w:val="20"/>
              </w:rPr>
              <w:t xml:space="preserve">(please tick if the </w:t>
            </w:r>
            <w:r>
              <w:rPr>
                <w:rFonts w:ascii="Arial" w:hAnsi="Arial" w:cs="Arial"/>
                <w:i/>
                <w:sz w:val="20"/>
              </w:rPr>
              <w:t>UK fund(s)</w:t>
            </w:r>
            <w:r w:rsidRPr="00DF64B9">
              <w:rPr>
                <w:rFonts w:ascii="Arial" w:hAnsi="Arial" w:cs="Arial"/>
                <w:i/>
                <w:sz w:val="20"/>
              </w:rPr>
              <w:t xml:space="preserve"> will not use derivatives for any purposes) </w:t>
            </w:r>
            <w:r w:rsidRPr="00DF64B9">
              <w:rPr>
                <w:rFonts w:ascii="Arial" w:hAnsi="Arial" w:cs="Arial"/>
                <w:sz w:val="20"/>
              </w:rPr>
              <w:t xml:space="preserve">the </w:t>
            </w:r>
            <w:r>
              <w:rPr>
                <w:rFonts w:ascii="Arial" w:hAnsi="Arial" w:cs="Arial"/>
                <w:sz w:val="20"/>
              </w:rPr>
              <w:t xml:space="preserve">UK fund(s) </w:t>
            </w:r>
            <w:r w:rsidRPr="00DF64B9">
              <w:rPr>
                <w:rFonts w:ascii="Arial" w:hAnsi="Arial" w:cs="Arial"/>
                <w:sz w:val="20"/>
              </w:rPr>
              <w:t>will not use derivatives for any purposes</w:t>
            </w:r>
            <w:r w:rsidRPr="00DF64B9">
              <w:rPr>
                <w:sz w:val="20"/>
              </w:rPr>
              <w:t>;</w:t>
            </w:r>
          </w:p>
          <w:p w14:paraId="0F67D2A8" w14:textId="77777777" w:rsidR="00C76D70" w:rsidRPr="00672D0B" w:rsidRDefault="00C76D70" w:rsidP="00C76D70">
            <w:pPr>
              <w:pStyle w:val="Normal1"/>
              <w:spacing w:after="0" w:line="0" w:lineRule="atLeast"/>
              <w:ind w:left="426"/>
              <w:jc w:val="left"/>
              <w:rPr>
                <w:rFonts w:ascii="Arial" w:hAnsi="Arial" w:cs="Arial"/>
                <w:sz w:val="20"/>
                <w:szCs w:val="20"/>
              </w:rPr>
            </w:pPr>
          </w:p>
          <w:p w14:paraId="1D092617" w14:textId="558F33FC" w:rsidR="00C76D70" w:rsidRPr="00672D0B" w:rsidRDefault="00C76D70" w:rsidP="00C76D70">
            <w:pPr>
              <w:pStyle w:val="Normal1"/>
              <w:numPr>
                <w:ilvl w:val="0"/>
                <w:numId w:val="28"/>
              </w:numPr>
              <w:spacing w:after="0" w:line="0" w:lineRule="atLeast"/>
              <w:ind w:left="426" w:hanging="426"/>
              <w:jc w:val="left"/>
              <w:rPr>
                <w:rFonts w:ascii="Arial" w:hAnsi="Arial" w:cs="Arial"/>
                <w:sz w:val="20"/>
              </w:rPr>
            </w:pPr>
            <w:r w:rsidRPr="00672D0B">
              <w:rPr>
                <w:rFonts w:ascii="新細明體" w:hAnsi="新細明體" w:cs="Arial"/>
                <w:sz w:val="20"/>
              </w:rPr>
              <w:t>□</w:t>
            </w:r>
            <w:r w:rsidRPr="00672D0B">
              <w:rPr>
                <w:i/>
                <w:sz w:val="20"/>
              </w:rPr>
              <w:t xml:space="preserve"> </w:t>
            </w:r>
            <w:r w:rsidRPr="00672D0B">
              <w:rPr>
                <w:rFonts w:ascii="Arial" w:hAnsi="Arial" w:cs="Arial"/>
                <w:i/>
                <w:sz w:val="20"/>
              </w:rPr>
              <w:t xml:space="preserve">(please tick if the </w:t>
            </w:r>
            <w:r>
              <w:rPr>
                <w:rFonts w:ascii="Arial" w:hAnsi="Arial" w:cs="Arial"/>
                <w:i/>
                <w:sz w:val="20"/>
              </w:rPr>
              <w:t>UK fund</w:t>
            </w:r>
            <w:r w:rsidRPr="00672D0B">
              <w:rPr>
                <w:rFonts w:ascii="Arial" w:hAnsi="Arial" w:cs="Arial"/>
                <w:i/>
                <w:sz w:val="20"/>
              </w:rPr>
              <w:t xml:space="preserve">(s) may use derivatives </w:t>
            </w:r>
            <w:r w:rsidRPr="00C76D70">
              <w:rPr>
                <w:rFonts w:ascii="Arial" w:hAnsi="Arial" w:cs="Arial"/>
                <w:i/>
                <w:sz w:val="20"/>
              </w:rPr>
              <w:t>for hedging and/or investment</w:t>
            </w:r>
            <w:r w:rsidRPr="00672D0B">
              <w:rPr>
                <w:rFonts w:ascii="Arial" w:hAnsi="Arial" w:cs="Arial"/>
                <w:i/>
                <w:sz w:val="20"/>
              </w:rPr>
              <w:t xml:space="preserve"> purposes (i.e. non-hedging purposes))</w:t>
            </w:r>
          </w:p>
          <w:p w14:paraId="0306F688" w14:textId="77777777" w:rsidR="00C76D70" w:rsidRPr="00E37EBF" w:rsidRDefault="00C76D70" w:rsidP="00C76D70">
            <w:pPr>
              <w:pStyle w:val="Normal1"/>
              <w:spacing w:after="0" w:line="0" w:lineRule="atLeast"/>
              <w:ind w:left="426"/>
              <w:jc w:val="left"/>
              <w:rPr>
                <w:rFonts w:ascii="Arial" w:hAnsi="Arial" w:cs="Arial"/>
                <w:sz w:val="20"/>
                <w:szCs w:val="20"/>
              </w:rPr>
            </w:pPr>
          </w:p>
          <w:p w14:paraId="3D2C7F65" w14:textId="29C73A50" w:rsidR="00C76D70" w:rsidRPr="00E37EBF" w:rsidRDefault="00C76D70" w:rsidP="00C76D70">
            <w:pPr>
              <w:pStyle w:val="Normal1"/>
              <w:numPr>
                <w:ilvl w:val="0"/>
                <w:numId w:val="29"/>
              </w:numPr>
              <w:spacing w:after="0" w:line="0" w:lineRule="atLeast"/>
              <w:ind w:left="1096" w:hanging="425"/>
              <w:jc w:val="left"/>
              <w:rPr>
                <w:rFonts w:ascii="Arial" w:hAnsi="Arial" w:cs="Arial"/>
                <w:sz w:val="20"/>
              </w:rPr>
            </w:pPr>
            <w:r w:rsidRPr="00E37EBF">
              <w:rPr>
                <w:rFonts w:ascii="Arial" w:hAnsi="Arial" w:cs="Arial"/>
                <w:sz w:val="20"/>
              </w:rPr>
              <w:t>the net derivative exposure</w:t>
            </w:r>
            <w:r w:rsidRPr="00C76D70">
              <w:rPr>
                <w:rFonts w:ascii="Arial" w:hAnsi="Arial" w:cs="Arial"/>
                <w:sz w:val="20"/>
                <w:vertAlign w:val="superscript"/>
              </w:rPr>
              <w:fldChar w:fldCharType="begin"/>
            </w:r>
            <w:r w:rsidRPr="00C76D70">
              <w:rPr>
                <w:rFonts w:ascii="Arial" w:hAnsi="Arial" w:cs="Arial"/>
                <w:sz w:val="20"/>
                <w:vertAlign w:val="superscript"/>
              </w:rPr>
              <w:instrText xml:space="preserve"> NOTEREF _Ref534799641 \h </w:instrText>
            </w:r>
            <w:r>
              <w:rPr>
                <w:rFonts w:ascii="Arial" w:hAnsi="Arial" w:cs="Arial"/>
                <w:sz w:val="20"/>
                <w:vertAlign w:val="superscript"/>
              </w:rPr>
              <w:instrText xml:space="preserve"> \* MERGEFORMAT </w:instrText>
            </w:r>
            <w:r w:rsidRPr="00C76D70">
              <w:rPr>
                <w:rFonts w:ascii="Arial" w:hAnsi="Arial" w:cs="Arial"/>
                <w:sz w:val="20"/>
                <w:vertAlign w:val="superscript"/>
              </w:rPr>
            </w:r>
            <w:r w:rsidRPr="00C76D70">
              <w:rPr>
                <w:rFonts w:ascii="Arial" w:hAnsi="Arial" w:cs="Arial"/>
                <w:sz w:val="20"/>
                <w:vertAlign w:val="superscript"/>
              </w:rPr>
              <w:fldChar w:fldCharType="separate"/>
            </w:r>
            <w:r w:rsidR="00C36B34">
              <w:rPr>
                <w:rFonts w:ascii="Arial" w:hAnsi="Arial" w:cs="Arial"/>
                <w:sz w:val="20"/>
                <w:vertAlign w:val="superscript"/>
              </w:rPr>
              <w:t>4</w:t>
            </w:r>
            <w:r w:rsidRPr="00C76D70">
              <w:rPr>
                <w:rFonts w:ascii="Arial" w:hAnsi="Arial" w:cs="Arial"/>
                <w:sz w:val="20"/>
                <w:vertAlign w:val="superscript"/>
              </w:rPr>
              <w:fldChar w:fldCharType="end"/>
            </w:r>
            <w:r w:rsidRPr="00E37EBF">
              <w:rPr>
                <w:rFonts w:ascii="Arial" w:hAnsi="Arial" w:cs="Arial"/>
                <w:sz w:val="20"/>
              </w:rPr>
              <w:t xml:space="preserve"> of the </w:t>
            </w:r>
            <w:r>
              <w:rPr>
                <w:rFonts w:ascii="Arial" w:hAnsi="Arial" w:cs="Arial"/>
                <w:sz w:val="20"/>
              </w:rPr>
              <w:t>UK fund</w:t>
            </w:r>
            <w:r w:rsidRPr="00E37EBF">
              <w:rPr>
                <w:rFonts w:ascii="Arial" w:hAnsi="Arial" w:cs="Arial"/>
                <w:sz w:val="20"/>
              </w:rPr>
              <w:t>(s) calculated in accordance with the Derivative Guide</w:t>
            </w:r>
            <w:bookmarkStart w:id="2" w:name="_Ref30603608"/>
            <w:r w:rsidRPr="00E37EBF">
              <w:rPr>
                <w:rStyle w:val="FootnoteReference"/>
                <w:rFonts w:ascii="Arial" w:hAnsi="Arial" w:cs="Arial"/>
                <w:sz w:val="20"/>
              </w:rPr>
              <w:footnoteReference w:id="16"/>
            </w:r>
            <w:bookmarkEnd w:id="2"/>
            <w:r w:rsidRPr="00E37EBF">
              <w:rPr>
                <w:rFonts w:ascii="Arial" w:hAnsi="Arial" w:cs="Arial"/>
                <w:sz w:val="20"/>
              </w:rPr>
              <w:t xml:space="preserve"> </w:t>
            </w:r>
            <w:r w:rsidRPr="00E37EBF">
              <w:rPr>
                <w:rFonts w:ascii="Arial" w:hAnsi="Arial" w:cs="Arial"/>
                <w:i/>
                <w:sz w:val="20"/>
              </w:rPr>
              <w:t>(please tick one of the following boxes)</w:t>
            </w:r>
            <w:r w:rsidRPr="00E37EBF">
              <w:rPr>
                <w:rFonts w:ascii="Arial" w:hAnsi="Arial" w:cs="Arial"/>
                <w:sz w:val="20"/>
              </w:rPr>
              <w:t xml:space="preserve"> is:</w:t>
            </w:r>
          </w:p>
          <w:p w14:paraId="6F20242D" w14:textId="77777777" w:rsidR="00C76D70" w:rsidRPr="00E37EBF" w:rsidRDefault="00C76D70" w:rsidP="00C76D70">
            <w:pPr>
              <w:pStyle w:val="Normal1"/>
              <w:spacing w:after="0" w:line="0" w:lineRule="atLeast"/>
              <w:ind w:left="1096"/>
              <w:rPr>
                <w:rFonts w:ascii="Arial" w:hAnsi="Arial" w:cs="Arial"/>
                <w:sz w:val="20"/>
                <w:szCs w:val="20"/>
              </w:rPr>
            </w:pPr>
            <w:r w:rsidRPr="00E37EBF">
              <w:rPr>
                <w:rFonts w:asciiTheme="minorEastAsia" w:eastAsiaTheme="minorEastAsia" w:hAnsiTheme="minorEastAsia" w:cs="Arial"/>
                <w:sz w:val="20"/>
                <w:szCs w:val="20"/>
              </w:rPr>
              <w:t>□</w:t>
            </w:r>
            <w:r w:rsidRPr="00E37EBF">
              <w:rPr>
                <w:rFonts w:ascii="Arial" w:hAnsi="Arial" w:cs="Arial"/>
                <w:sz w:val="20"/>
                <w:szCs w:val="20"/>
              </w:rPr>
              <w:tab/>
            </w:r>
            <w:r w:rsidRPr="00E37EBF">
              <w:rPr>
                <w:rFonts w:ascii="Arial" w:hAnsi="Arial" w:cs="Arial"/>
                <w:sz w:val="20"/>
              </w:rPr>
              <w:t>not more than 50% of its/their respective NAV</w:t>
            </w:r>
          </w:p>
          <w:p w14:paraId="3F18C510" w14:textId="77777777" w:rsidR="00C76D70" w:rsidRDefault="00C76D70" w:rsidP="00C76D70">
            <w:pPr>
              <w:pStyle w:val="Normal1"/>
              <w:spacing w:after="0" w:line="0" w:lineRule="atLeast"/>
              <w:ind w:left="1096"/>
              <w:rPr>
                <w:rFonts w:ascii="Arial" w:hAnsi="Arial" w:cs="Arial"/>
                <w:sz w:val="20"/>
              </w:rPr>
            </w:pPr>
            <w:r w:rsidRPr="00E37EBF">
              <w:rPr>
                <w:rFonts w:asciiTheme="minorEastAsia" w:eastAsiaTheme="minorEastAsia" w:hAnsiTheme="minorEastAsia" w:cs="Arial"/>
                <w:sz w:val="20"/>
                <w:szCs w:val="20"/>
              </w:rPr>
              <w:t>□</w:t>
            </w:r>
            <w:r w:rsidRPr="00E37EBF">
              <w:rPr>
                <w:rFonts w:ascii="Arial" w:hAnsi="Arial" w:cs="Arial"/>
                <w:sz w:val="20"/>
                <w:szCs w:val="20"/>
              </w:rPr>
              <w:tab/>
            </w:r>
            <w:r w:rsidRPr="00E37EBF">
              <w:rPr>
                <w:rFonts w:ascii="Arial" w:hAnsi="Arial" w:cs="Arial"/>
                <w:sz w:val="20"/>
              </w:rPr>
              <w:t>more than 50% and up to 100% of its/their respective NAV</w:t>
            </w:r>
          </w:p>
          <w:p w14:paraId="367679B9" w14:textId="7A287709" w:rsidR="00CD4000" w:rsidRPr="00E37EBF" w:rsidRDefault="00CD4000" w:rsidP="00CD4000">
            <w:pPr>
              <w:pStyle w:val="Normal1"/>
              <w:spacing w:after="0" w:line="0" w:lineRule="atLeast"/>
              <w:ind w:left="1096"/>
              <w:rPr>
                <w:rFonts w:ascii="Arial" w:hAnsi="Arial" w:cs="Arial"/>
                <w:sz w:val="20"/>
                <w:szCs w:val="20"/>
              </w:rPr>
            </w:pPr>
            <w:r w:rsidRPr="00E37EBF">
              <w:rPr>
                <w:rFonts w:asciiTheme="minorEastAsia" w:eastAsiaTheme="minorEastAsia" w:hAnsiTheme="minorEastAsia" w:cs="Arial"/>
                <w:sz w:val="20"/>
                <w:szCs w:val="20"/>
              </w:rPr>
              <w:t>□</w:t>
            </w:r>
            <w:r w:rsidRPr="00E37EBF">
              <w:rPr>
                <w:rFonts w:ascii="Arial" w:hAnsi="Arial" w:cs="Arial"/>
                <w:sz w:val="20"/>
                <w:szCs w:val="20"/>
              </w:rPr>
              <w:tab/>
            </w:r>
            <w:r w:rsidRPr="00E37EBF">
              <w:rPr>
                <w:rFonts w:ascii="Arial" w:hAnsi="Arial" w:cs="Arial"/>
                <w:sz w:val="20"/>
              </w:rPr>
              <w:t>more than 100% of its/their respective NAV</w:t>
            </w:r>
          </w:p>
          <w:p w14:paraId="02776223" w14:textId="77777777" w:rsidR="00C76D70" w:rsidRPr="00E37EBF" w:rsidRDefault="00C76D70" w:rsidP="00C76D70">
            <w:pPr>
              <w:pStyle w:val="Normal1"/>
              <w:spacing w:after="0" w:line="0" w:lineRule="atLeast"/>
              <w:ind w:left="426"/>
              <w:jc w:val="left"/>
              <w:rPr>
                <w:rFonts w:ascii="Arial" w:hAnsi="Arial" w:cs="Arial"/>
                <w:sz w:val="20"/>
                <w:szCs w:val="20"/>
              </w:rPr>
            </w:pPr>
          </w:p>
          <w:p w14:paraId="38FC85BF" w14:textId="6A6633E3" w:rsidR="00C76D70" w:rsidRPr="00E37EBF" w:rsidRDefault="00C76D70" w:rsidP="00C76D70">
            <w:pPr>
              <w:pStyle w:val="Normal1"/>
              <w:numPr>
                <w:ilvl w:val="0"/>
                <w:numId w:val="29"/>
              </w:numPr>
              <w:spacing w:after="0" w:line="0" w:lineRule="atLeast"/>
              <w:ind w:left="1096" w:hanging="425"/>
              <w:jc w:val="left"/>
              <w:rPr>
                <w:rFonts w:ascii="Arial" w:hAnsi="Arial" w:cs="Arial"/>
                <w:sz w:val="20"/>
                <w:szCs w:val="20"/>
              </w:rPr>
            </w:pPr>
            <w:r w:rsidRPr="00E37EBF">
              <w:rPr>
                <w:rFonts w:ascii="Arial" w:hAnsi="Arial" w:cs="Arial"/>
                <w:sz w:val="20"/>
              </w:rPr>
              <w:t>in relation to (2)(</w:t>
            </w:r>
            <w:proofErr w:type="spellStart"/>
            <w:r w:rsidRPr="00E37EBF">
              <w:rPr>
                <w:rFonts w:ascii="Arial" w:hAnsi="Arial" w:cs="Arial"/>
                <w:sz w:val="20"/>
              </w:rPr>
              <w:t>i</w:t>
            </w:r>
            <w:proofErr w:type="spellEnd"/>
            <w:r w:rsidRPr="00E37EBF">
              <w:rPr>
                <w:rFonts w:ascii="Arial" w:hAnsi="Arial" w:cs="Arial"/>
                <w:sz w:val="20"/>
              </w:rPr>
              <w:t xml:space="preserve">) above, the </w:t>
            </w:r>
            <w:r w:rsidR="00D349B6">
              <w:rPr>
                <w:rFonts w:ascii="Arial" w:hAnsi="Arial" w:cs="Arial"/>
                <w:sz w:val="20"/>
              </w:rPr>
              <w:t>UK fund</w:t>
            </w:r>
            <w:r w:rsidRPr="00E37EBF">
              <w:rPr>
                <w:rFonts w:ascii="Arial" w:hAnsi="Arial" w:cs="Arial"/>
                <w:sz w:val="20"/>
              </w:rPr>
              <w:t xml:space="preserve">(s) may use derivatives under the following circumstance(s) </w:t>
            </w:r>
            <w:r w:rsidRPr="00E37EBF">
              <w:rPr>
                <w:rFonts w:ascii="Arial" w:hAnsi="Arial" w:cs="Arial"/>
                <w:i/>
                <w:sz w:val="20"/>
              </w:rPr>
              <w:t>(please tick all the applicable boxes)</w:t>
            </w:r>
            <w:r w:rsidRPr="00E37EBF">
              <w:rPr>
                <w:rFonts w:ascii="Arial" w:hAnsi="Arial" w:cs="Arial"/>
                <w:sz w:val="20"/>
              </w:rPr>
              <w:t xml:space="preserve"> and the net derivative exposure</w:t>
            </w:r>
            <w:r w:rsidR="009A181A" w:rsidRPr="00C21AC2">
              <w:rPr>
                <w:rFonts w:ascii="Arial" w:hAnsi="Arial" w:cs="Arial"/>
                <w:sz w:val="20"/>
                <w:szCs w:val="20"/>
                <w:vertAlign w:val="superscript"/>
              </w:rPr>
              <w:fldChar w:fldCharType="begin"/>
            </w:r>
            <w:r w:rsidR="009A181A" w:rsidRPr="00C21AC2">
              <w:rPr>
                <w:rFonts w:ascii="Arial" w:hAnsi="Arial" w:cs="Arial"/>
                <w:sz w:val="20"/>
                <w:vertAlign w:val="superscript"/>
              </w:rPr>
              <w:instrText xml:space="preserve"> NOTEREF _Ref534799641 \h </w:instrText>
            </w:r>
            <w:r w:rsidR="009A181A" w:rsidRPr="00C21AC2">
              <w:rPr>
                <w:rFonts w:ascii="Arial" w:hAnsi="Arial" w:cs="Arial"/>
                <w:sz w:val="20"/>
                <w:szCs w:val="20"/>
                <w:vertAlign w:val="superscript"/>
              </w:rPr>
              <w:instrText xml:space="preserve"> \* MERGEFORMAT </w:instrText>
            </w:r>
            <w:r w:rsidR="009A181A" w:rsidRPr="00C21AC2">
              <w:rPr>
                <w:rFonts w:ascii="Arial" w:hAnsi="Arial" w:cs="Arial"/>
                <w:sz w:val="20"/>
                <w:szCs w:val="20"/>
                <w:vertAlign w:val="superscript"/>
              </w:rPr>
            </w:r>
            <w:r w:rsidR="009A181A" w:rsidRPr="00C21AC2">
              <w:rPr>
                <w:rFonts w:ascii="Arial" w:hAnsi="Arial" w:cs="Arial"/>
                <w:sz w:val="20"/>
                <w:szCs w:val="20"/>
                <w:vertAlign w:val="superscript"/>
              </w:rPr>
              <w:fldChar w:fldCharType="separate"/>
            </w:r>
            <w:r w:rsidR="00C36B34">
              <w:rPr>
                <w:rFonts w:ascii="Arial" w:hAnsi="Arial" w:cs="Arial"/>
                <w:sz w:val="20"/>
                <w:vertAlign w:val="superscript"/>
              </w:rPr>
              <w:t>4</w:t>
            </w:r>
            <w:r w:rsidR="009A181A" w:rsidRPr="00C21AC2">
              <w:rPr>
                <w:rFonts w:ascii="Arial" w:hAnsi="Arial" w:cs="Arial"/>
                <w:sz w:val="20"/>
                <w:szCs w:val="20"/>
                <w:vertAlign w:val="superscript"/>
              </w:rPr>
              <w:fldChar w:fldCharType="end"/>
            </w:r>
            <w:r w:rsidRPr="00E37EBF">
              <w:rPr>
                <w:rFonts w:ascii="Arial" w:hAnsi="Arial" w:cs="Arial"/>
                <w:sz w:val="20"/>
              </w:rPr>
              <w:t xml:space="preserve"> stated in (2)(</w:t>
            </w:r>
            <w:proofErr w:type="spellStart"/>
            <w:r w:rsidRPr="00E37EBF">
              <w:rPr>
                <w:rFonts w:ascii="Arial" w:hAnsi="Arial" w:cs="Arial"/>
                <w:sz w:val="20"/>
              </w:rPr>
              <w:t>i</w:t>
            </w:r>
            <w:proofErr w:type="spellEnd"/>
            <w:r w:rsidRPr="00E37EBF">
              <w:rPr>
                <w:rFonts w:ascii="Arial" w:hAnsi="Arial" w:cs="Arial"/>
                <w:sz w:val="20"/>
              </w:rPr>
              <w:t>) above and disclosed in the KFS has been calculated excluding these usage in accordance with the Derivative Guide</w:t>
            </w:r>
            <w:r w:rsidR="009A181A" w:rsidRPr="00C21AC2">
              <w:rPr>
                <w:rFonts w:ascii="Arial" w:hAnsi="Arial" w:cs="Arial"/>
                <w:sz w:val="20"/>
                <w:vertAlign w:val="superscript"/>
              </w:rPr>
              <w:fldChar w:fldCharType="begin"/>
            </w:r>
            <w:r w:rsidR="009A181A" w:rsidRPr="00C21AC2">
              <w:rPr>
                <w:rFonts w:ascii="Arial" w:hAnsi="Arial" w:cs="Arial"/>
                <w:sz w:val="20"/>
                <w:vertAlign w:val="superscript"/>
              </w:rPr>
              <w:instrText xml:space="preserve"> NOTEREF _Ref30603608 \h  \* MERGEFORMAT </w:instrText>
            </w:r>
            <w:r w:rsidR="009A181A" w:rsidRPr="00C21AC2">
              <w:rPr>
                <w:rFonts w:ascii="Arial" w:hAnsi="Arial" w:cs="Arial"/>
                <w:sz w:val="20"/>
                <w:vertAlign w:val="superscript"/>
              </w:rPr>
            </w:r>
            <w:r w:rsidR="009A181A" w:rsidRPr="00C21AC2">
              <w:rPr>
                <w:rFonts w:ascii="Arial" w:hAnsi="Arial" w:cs="Arial"/>
                <w:sz w:val="20"/>
                <w:vertAlign w:val="superscript"/>
              </w:rPr>
              <w:fldChar w:fldCharType="separate"/>
            </w:r>
            <w:r w:rsidR="00C36B34">
              <w:rPr>
                <w:rFonts w:ascii="Arial" w:hAnsi="Arial" w:cs="Arial"/>
                <w:sz w:val="20"/>
                <w:vertAlign w:val="superscript"/>
              </w:rPr>
              <w:t>15</w:t>
            </w:r>
            <w:r w:rsidR="009A181A" w:rsidRPr="00C21AC2">
              <w:rPr>
                <w:rFonts w:ascii="Arial" w:hAnsi="Arial" w:cs="Arial"/>
                <w:sz w:val="20"/>
                <w:vertAlign w:val="superscript"/>
              </w:rPr>
              <w:fldChar w:fldCharType="end"/>
            </w:r>
            <w:r w:rsidRPr="00E37EBF">
              <w:rPr>
                <w:rFonts w:ascii="Arial" w:hAnsi="Arial" w:cs="Arial"/>
                <w:sz w:val="20"/>
                <w:szCs w:val="20"/>
              </w:rPr>
              <w:t>:</w:t>
            </w:r>
          </w:p>
          <w:p w14:paraId="4AA3D099" w14:textId="77777777" w:rsidR="00C76D70" w:rsidRPr="00E37EBF" w:rsidRDefault="00C76D70" w:rsidP="00C76D70">
            <w:pPr>
              <w:pStyle w:val="Normal1"/>
              <w:tabs>
                <w:tab w:val="left" w:pos="1521"/>
              </w:tabs>
              <w:spacing w:after="0" w:line="0" w:lineRule="atLeast"/>
              <w:ind w:left="1096"/>
              <w:rPr>
                <w:rFonts w:ascii="Arial" w:hAnsi="Arial" w:cs="Arial"/>
                <w:sz w:val="20"/>
                <w:szCs w:val="20"/>
              </w:rPr>
            </w:pPr>
            <w:r w:rsidRPr="00E37EBF">
              <w:rPr>
                <w:rFonts w:asciiTheme="minorEastAsia" w:eastAsiaTheme="minorEastAsia" w:hAnsiTheme="minorEastAsia" w:cs="Arial"/>
                <w:sz w:val="20"/>
                <w:szCs w:val="20"/>
              </w:rPr>
              <w:t>□</w:t>
            </w:r>
            <w:r w:rsidRPr="00E37EBF">
              <w:rPr>
                <w:rFonts w:ascii="Arial" w:hAnsi="Arial" w:cs="Arial"/>
                <w:sz w:val="20"/>
                <w:szCs w:val="20"/>
              </w:rPr>
              <w:tab/>
              <w:t>Netting, hedging or risk mitigation</w:t>
            </w:r>
          </w:p>
          <w:p w14:paraId="098650C2" w14:textId="77777777" w:rsidR="00C76D70" w:rsidRPr="00E37EBF" w:rsidRDefault="00C76D70" w:rsidP="00C76D70">
            <w:pPr>
              <w:pStyle w:val="Normal1"/>
              <w:tabs>
                <w:tab w:val="left" w:pos="1521"/>
              </w:tabs>
              <w:spacing w:after="0" w:line="0" w:lineRule="atLeast"/>
              <w:ind w:left="1096"/>
              <w:rPr>
                <w:rFonts w:ascii="Arial" w:hAnsi="Arial" w:cs="Arial"/>
                <w:sz w:val="20"/>
                <w:szCs w:val="20"/>
              </w:rPr>
            </w:pPr>
            <w:r w:rsidRPr="00E37EBF">
              <w:rPr>
                <w:rFonts w:asciiTheme="minorEastAsia" w:eastAsiaTheme="minorEastAsia" w:hAnsiTheme="minorEastAsia" w:cs="Arial"/>
                <w:sz w:val="20"/>
                <w:szCs w:val="20"/>
              </w:rPr>
              <w:t>□</w:t>
            </w:r>
            <w:r w:rsidRPr="00E37EBF">
              <w:rPr>
                <w:rFonts w:ascii="Arial" w:hAnsi="Arial" w:cs="Arial"/>
                <w:sz w:val="20"/>
                <w:szCs w:val="20"/>
              </w:rPr>
              <w:tab/>
              <w:t>Cash flow management</w:t>
            </w:r>
          </w:p>
          <w:p w14:paraId="00D4C76C" w14:textId="4FA19768" w:rsidR="00C76D70" w:rsidRPr="00E37EBF" w:rsidRDefault="00C76D70" w:rsidP="00C76D70">
            <w:pPr>
              <w:pStyle w:val="Normal1"/>
              <w:spacing w:after="0" w:line="0" w:lineRule="atLeast"/>
              <w:ind w:left="1521" w:hanging="425"/>
              <w:rPr>
                <w:rFonts w:ascii="Arial" w:hAnsi="Arial" w:cs="Arial"/>
                <w:sz w:val="20"/>
                <w:szCs w:val="20"/>
              </w:rPr>
            </w:pPr>
            <w:r w:rsidRPr="00E37EBF">
              <w:rPr>
                <w:rFonts w:asciiTheme="minorEastAsia" w:eastAsiaTheme="minorEastAsia" w:hAnsiTheme="minorEastAsia" w:cs="Arial"/>
                <w:sz w:val="20"/>
                <w:szCs w:val="20"/>
              </w:rPr>
              <w:t>□</w:t>
            </w:r>
            <w:r w:rsidRPr="00E37EBF">
              <w:rPr>
                <w:rFonts w:ascii="Arial" w:hAnsi="Arial" w:cs="Arial"/>
                <w:sz w:val="20"/>
                <w:szCs w:val="20"/>
              </w:rPr>
              <w:tab/>
              <w:t xml:space="preserve">Market access or exposure replication (without incremental leverage at portfolio level </w:t>
            </w:r>
            <w:r w:rsidRPr="00E37EBF">
              <w:rPr>
                <w:rFonts w:ascii="Arial" w:hAnsi="Arial" w:cs="Arial"/>
                <w:sz w:val="20"/>
              </w:rPr>
              <w:t xml:space="preserve">of the </w:t>
            </w:r>
            <w:r w:rsidR="00D349B6">
              <w:rPr>
                <w:rFonts w:ascii="Arial" w:hAnsi="Arial" w:cs="Arial"/>
                <w:sz w:val="20"/>
              </w:rPr>
              <w:t>UK fund</w:t>
            </w:r>
            <w:r w:rsidRPr="00E37EBF">
              <w:rPr>
                <w:rFonts w:ascii="Arial" w:hAnsi="Arial" w:cs="Arial"/>
                <w:sz w:val="20"/>
              </w:rPr>
              <w:t>(s)</w:t>
            </w:r>
            <w:r w:rsidRPr="00E37EBF">
              <w:rPr>
                <w:rFonts w:ascii="Arial" w:hAnsi="Arial" w:cs="Arial"/>
                <w:sz w:val="20"/>
                <w:szCs w:val="20"/>
              </w:rPr>
              <w:t>)</w:t>
            </w:r>
          </w:p>
          <w:p w14:paraId="7DF31C66" w14:textId="77777777" w:rsidR="00C76D70" w:rsidRPr="00E37EBF" w:rsidRDefault="00C76D70" w:rsidP="00C76D70">
            <w:pPr>
              <w:pStyle w:val="Normal1"/>
              <w:tabs>
                <w:tab w:val="left" w:pos="1521"/>
              </w:tabs>
              <w:spacing w:after="0" w:line="0" w:lineRule="atLeast"/>
              <w:ind w:left="1096"/>
              <w:rPr>
                <w:rFonts w:ascii="Arial" w:hAnsi="Arial" w:cs="Arial"/>
                <w:sz w:val="20"/>
                <w:szCs w:val="20"/>
              </w:rPr>
            </w:pPr>
            <w:r w:rsidRPr="00E37EBF">
              <w:rPr>
                <w:rFonts w:asciiTheme="minorEastAsia" w:eastAsiaTheme="minorEastAsia" w:hAnsiTheme="minorEastAsia" w:cs="Arial"/>
                <w:sz w:val="20"/>
                <w:szCs w:val="20"/>
              </w:rPr>
              <w:t>□</w:t>
            </w:r>
            <w:r w:rsidRPr="00E37EBF">
              <w:rPr>
                <w:rFonts w:ascii="Arial" w:hAnsi="Arial" w:cs="Arial"/>
                <w:sz w:val="20"/>
                <w:szCs w:val="20"/>
              </w:rPr>
              <w:tab/>
              <w:t>Investment in conventional convertible bonds</w:t>
            </w:r>
          </w:p>
          <w:p w14:paraId="72956EA9" w14:textId="77777777" w:rsidR="00C76D70" w:rsidRPr="00E37EBF" w:rsidRDefault="00C76D70" w:rsidP="00C76D70">
            <w:pPr>
              <w:pStyle w:val="Normal1"/>
              <w:spacing w:after="0"/>
              <w:rPr>
                <w:rFonts w:ascii="Arial" w:hAnsi="Arial" w:cs="Arial"/>
                <w:sz w:val="20"/>
                <w:szCs w:val="20"/>
              </w:rPr>
            </w:pPr>
            <w:r w:rsidRPr="00E37EBF">
              <w:rPr>
                <w:rFonts w:ascii="Arial" w:hAnsi="Arial" w:cs="Arial"/>
                <w:sz w:val="20"/>
                <w:szCs w:val="20"/>
              </w:rPr>
              <w:t xml:space="preserve"> </w:t>
            </w:r>
          </w:p>
          <w:p w14:paraId="69C34DA4" w14:textId="001F97A7" w:rsidR="00C76D70" w:rsidRPr="00E37EBF" w:rsidRDefault="00C76D70" w:rsidP="00C76D70">
            <w:pPr>
              <w:pStyle w:val="Normal1"/>
              <w:numPr>
                <w:ilvl w:val="0"/>
                <w:numId w:val="29"/>
              </w:numPr>
              <w:spacing w:after="0" w:line="0" w:lineRule="atLeast"/>
              <w:ind w:left="1096" w:hanging="426"/>
              <w:jc w:val="left"/>
              <w:rPr>
                <w:rFonts w:ascii="Arial" w:hAnsi="Arial" w:cs="Arial"/>
                <w:sz w:val="20"/>
                <w:szCs w:val="20"/>
              </w:rPr>
            </w:pPr>
            <w:r w:rsidRPr="00E37EBF">
              <w:rPr>
                <w:rFonts w:asciiTheme="minorEastAsia" w:eastAsiaTheme="minorEastAsia" w:hAnsiTheme="minorEastAsia" w:cs="Arial"/>
                <w:sz w:val="20"/>
                <w:szCs w:val="20"/>
              </w:rPr>
              <w:t>□</w:t>
            </w:r>
            <w:r w:rsidRPr="00E37EBF">
              <w:rPr>
                <w:rFonts w:ascii="Arial" w:hAnsi="Arial" w:cs="Arial"/>
                <w:sz w:val="20"/>
                <w:szCs w:val="20"/>
              </w:rPr>
              <w:tab/>
            </w:r>
            <w:r w:rsidRPr="00E37EBF">
              <w:rPr>
                <w:rFonts w:ascii="Arial" w:hAnsi="Arial" w:cs="Arial"/>
                <w:i/>
                <w:sz w:val="20"/>
              </w:rPr>
              <w:t xml:space="preserve"> (please tick if the </w:t>
            </w:r>
            <w:r w:rsidR="00D349B6">
              <w:rPr>
                <w:rFonts w:ascii="Arial" w:hAnsi="Arial" w:cs="Arial"/>
                <w:i/>
                <w:sz w:val="20"/>
              </w:rPr>
              <w:t>UK fund</w:t>
            </w:r>
            <w:r w:rsidRPr="00E37EBF">
              <w:rPr>
                <w:rFonts w:ascii="Arial" w:hAnsi="Arial" w:cs="Arial"/>
                <w:i/>
                <w:sz w:val="20"/>
              </w:rPr>
              <w:t>(s) will use derivatives not referenced to the same underlying assets for hedging or risk mitigation purposes)</w:t>
            </w:r>
            <w:r w:rsidRPr="00E37EBF">
              <w:rPr>
                <w:rFonts w:ascii="Arial" w:hAnsi="Arial" w:cs="Arial"/>
                <w:sz w:val="20"/>
              </w:rPr>
              <w:t xml:space="preserve"> the </w:t>
            </w:r>
            <w:r w:rsidRPr="00E37EBF">
              <w:rPr>
                <w:rFonts w:ascii="Arial" w:hAnsi="Arial" w:cs="Arial"/>
                <w:sz w:val="20"/>
                <w:lang w:val="en-US"/>
              </w:rPr>
              <w:t xml:space="preserve">use of derivatives by the </w:t>
            </w:r>
            <w:r w:rsidR="00D349B6">
              <w:rPr>
                <w:rFonts w:ascii="Arial" w:hAnsi="Arial" w:cs="Arial"/>
                <w:sz w:val="20"/>
                <w:lang w:val="en-US"/>
              </w:rPr>
              <w:t>UK fund</w:t>
            </w:r>
            <w:r w:rsidRPr="00E37EBF">
              <w:rPr>
                <w:rFonts w:ascii="Arial" w:hAnsi="Arial" w:cs="Arial"/>
                <w:sz w:val="20"/>
                <w:lang w:val="en-US"/>
              </w:rPr>
              <w:t>(s) for hedging or risk mitigation purposes are in compliance with and will continue to comply with (</w:t>
            </w:r>
            <w:proofErr w:type="spellStart"/>
            <w:r w:rsidRPr="00E37EBF">
              <w:rPr>
                <w:rFonts w:ascii="Arial" w:hAnsi="Arial" w:cs="Arial"/>
                <w:sz w:val="20"/>
                <w:lang w:val="en-US"/>
              </w:rPr>
              <w:t>i</w:t>
            </w:r>
            <w:proofErr w:type="spellEnd"/>
            <w:r w:rsidRPr="00E37EBF">
              <w:rPr>
                <w:rFonts w:ascii="Arial" w:hAnsi="Arial" w:cs="Arial"/>
                <w:sz w:val="20"/>
                <w:lang w:val="en-US"/>
              </w:rPr>
              <w:t>) the principles of hedging under 7.25 of the UT Code and (ii) the criteria as provided under paragraph 17 under Chapter 3 of the Derivative Guide</w:t>
            </w:r>
            <w:r w:rsidR="009A181A" w:rsidRPr="00C21AC2">
              <w:rPr>
                <w:rFonts w:ascii="Arial" w:hAnsi="Arial" w:cs="Arial"/>
                <w:sz w:val="20"/>
                <w:vertAlign w:val="superscript"/>
              </w:rPr>
              <w:fldChar w:fldCharType="begin"/>
            </w:r>
            <w:r w:rsidR="009A181A" w:rsidRPr="00C21AC2">
              <w:rPr>
                <w:rFonts w:ascii="Arial" w:hAnsi="Arial" w:cs="Arial"/>
                <w:sz w:val="20"/>
                <w:vertAlign w:val="superscript"/>
                <w:lang w:val="en-US"/>
              </w:rPr>
              <w:instrText xml:space="preserve"> NOTEREF _Ref30603608 \h </w:instrText>
            </w:r>
            <w:r w:rsidR="009A181A" w:rsidRPr="00C21AC2">
              <w:rPr>
                <w:rFonts w:ascii="Arial" w:hAnsi="Arial" w:cs="Arial"/>
                <w:sz w:val="20"/>
                <w:vertAlign w:val="superscript"/>
              </w:rPr>
              <w:instrText xml:space="preserve"> \* MERGEFORMAT </w:instrText>
            </w:r>
            <w:r w:rsidR="009A181A" w:rsidRPr="00C21AC2">
              <w:rPr>
                <w:rFonts w:ascii="Arial" w:hAnsi="Arial" w:cs="Arial"/>
                <w:sz w:val="20"/>
                <w:vertAlign w:val="superscript"/>
              </w:rPr>
            </w:r>
            <w:r w:rsidR="009A181A" w:rsidRPr="00C21AC2">
              <w:rPr>
                <w:rFonts w:ascii="Arial" w:hAnsi="Arial" w:cs="Arial"/>
                <w:sz w:val="20"/>
                <w:vertAlign w:val="superscript"/>
              </w:rPr>
              <w:fldChar w:fldCharType="separate"/>
            </w:r>
            <w:r w:rsidR="00C36B34">
              <w:rPr>
                <w:rFonts w:ascii="Arial" w:hAnsi="Arial" w:cs="Arial"/>
                <w:sz w:val="20"/>
                <w:vertAlign w:val="superscript"/>
                <w:lang w:val="en-US"/>
              </w:rPr>
              <w:t>15</w:t>
            </w:r>
            <w:r w:rsidR="009A181A" w:rsidRPr="00C21AC2">
              <w:rPr>
                <w:rFonts w:ascii="Arial" w:hAnsi="Arial" w:cs="Arial"/>
                <w:sz w:val="20"/>
                <w:vertAlign w:val="superscript"/>
              </w:rPr>
              <w:fldChar w:fldCharType="end"/>
            </w:r>
            <w:r w:rsidRPr="00E37EBF">
              <w:rPr>
                <w:rFonts w:ascii="Arial" w:hAnsi="Arial" w:cs="Arial"/>
                <w:sz w:val="20"/>
                <w:lang w:val="en-US"/>
              </w:rPr>
              <w:t>;</w:t>
            </w:r>
          </w:p>
          <w:p w14:paraId="04867D59" w14:textId="77777777" w:rsidR="00C76D70" w:rsidRPr="00E37EBF" w:rsidRDefault="00C76D70" w:rsidP="00C76D70">
            <w:pPr>
              <w:pStyle w:val="Normal1"/>
              <w:spacing w:after="0" w:line="0" w:lineRule="atLeast"/>
              <w:jc w:val="left"/>
              <w:rPr>
                <w:rFonts w:ascii="Arial" w:hAnsi="Arial" w:cs="Arial"/>
                <w:sz w:val="20"/>
                <w:szCs w:val="20"/>
              </w:rPr>
            </w:pPr>
          </w:p>
          <w:p w14:paraId="4C39B1BC" w14:textId="3AC57AB7" w:rsidR="00C76D70" w:rsidRPr="00E37EBF" w:rsidRDefault="00C76D70" w:rsidP="00C76D70">
            <w:pPr>
              <w:pStyle w:val="Normal1"/>
              <w:numPr>
                <w:ilvl w:val="0"/>
                <w:numId w:val="28"/>
              </w:numPr>
              <w:spacing w:after="0" w:line="0" w:lineRule="atLeast"/>
              <w:ind w:left="426" w:hanging="426"/>
              <w:jc w:val="left"/>
              <w:rPr>
                <w:rFonts w:ascii="Arial" w:hAnsi="Arial" w:cs="Arial"/>
                <w:sz w:val="20"/>
                <w:szCs w:val="20"/>
              </w:rPr>
            </w:pPr>
            <w:r w:rsidRPr="00E37EBF">
              <w:rPr>
                <w:rFonts w:ascii="Arial" w:hAnsi="Arial" w:cs="Arial"/>
                <w:sz w:val="20"/>
              </w:rPr>
              <w:t xml:space="preserve">the </w:t>
            </w:r>
            <w:r w:rsidR="009A181A">
              <w:rPr>
                <w:rFonts w:ascii="Arial" w:hAnsi="Arial" w:cs="Arial"/>
                <w:sz w:val="20"/>
              </w:rPr>
              <w:t>UK fund</w:t>
            </w:r>
            <w:r w:rsidRPr="00E37EBF">
              <w:rPr>
                <w:rFonts w:ascii="Arial" w:hAnsi="Arial" w:cs="Arial"/>
                <w:sz w:val="20"/>
              </w:rPr>
              <w:t xml:space="preserve">(s) [is/are][is/are not] </w:t>
            </w:r>
            <w:r w:rsidRPr="00E37EBF">
              <w:rPr>
                <w:rFonts w:ascii="Arial" w:hAnsi="Arial" w:cs="Arial"/>
                <w:i/>
                <w:sz w:val="20"/>
              </w:rPr>
              <w:t xml:space="preserve">(please delete where appropriate) </w:t>
            </w:r>
            <w:r w:rsidRPr="00E37EBF">
              <w:rPr>
                <w:rFonts w:ascii="Arial" w:hAnsi="Arial" w:cs="Arial"/>
                <w:sz w:val="20"/>
              </w:rPr>
              <w:t>derivative fund(s)</w:t>
            </w:r>
            <w:r w:rsidRPr="00E37EBF">
              <w:rPr>
                <w:rFonts w:ascii="Arial" w:hAnsi="Arial" w:cs="Arial"/>
                <w:i/>
                <w:sz w:val="20"/>
              </w:rPr>
              <w:t>:</w:t>
            </w:r>
          </w:p>
          <w:p w14:paraId="5C64681D" w14:textId="77777777" w:rsidR="00C76D70" w:rsidRPr="00E37EBF" w:rsidRDefault="00C76D70" w:rsidP="00C76D70">
            <w:pPr>
              <w:pStyle w:val="Normal1"/>
              <w:spacing w:after="0" w:line="0" w:lineRule="atLeast"/>
              <w:ind w:left="495"/>
              <w:jc w:val="left"/>
              <w:rPr>
                <w:rFonts w:ascii="Arial" w:hAnsi="Arial" w:cs="Arial"/>
                <w:sz w:val="20"/>
                <w:szCs w:val="20"/>
              </w:rPr>
            </w:pPr>
          </w:p>
          <w:p w14:paraId="12FB132E" w14:textId="23D9D311" w:rsidR="00C76D70" w:rsidRPr="00E37EBF" w:rsidRDefault="00C76D70" w:rsidP="00C76D70">
            <w:pPr>
              <w:pStyle w:val="Normal1"/>
              <w:numPr>
                <w:ilvl w:val="0"/>
                <w:numId w:val="28"/>
              </w:numPr>
              <w:spacing w:after="0" w:line="0" w:lineRule="atLeast"/>
              <w:ind w:left="426" w:hanging="426"/>
              <w:jc w:val="left"/>
              <w:rPr>
                <w:rFonts w:ascii="Arial" w:hAnsi="Arial" w:cs="Arial"/>
                <w:sz w:val="20"/>
                <w:szCs w:val="20"/>
              </w:rPr>
            </w:pPr>
            <w:r w:rsidRPr="00E37EBF">
              <w:rPr>
                <w:rFonts w:ascii="Arial" w:hAnsi="Arial" w:cs="Arial"/>
                <w:sz w:val="20"/>
              </w:rPr>
              <w:t>all requirements and conditions set out in the Derivative Guide</w:t>
            </w:r>
            <w:r w:rsidR="009A181A" w:rsidRPr="00C21AC2">
              <w:rPr>
                <w:rFonts w:ascii="Arial" w:hAnsi="Arial" w:cs="Arial"/>
                <w:sz w:val="20"/>
                <w:vertAlign w:val="superscript"/>
              </w:rPr>
              <w:fldChar w:fldCharType="begin"/>
            </w:r>
            <w:r w:rsidR="009A181A" w:rsidRPr="00C21AC2">
              <w:rPr>
                <w:rFonts w:ascii="Arial" w:hAnsi="Arial" w:cs="Arial"/>
                <w:sz w:val="20"/>
                <w:vertAlign w:val="superscript"/>
              </w:rPr>
              <w:instrText xml:space="preserve"> NOTEREF _Ref30603608 \h  \* MERGEFORMAT </w:instrText>
            </w:r>
            <w:r w:rsidR="009A181A" w:rsidRPr="00C21AC2">
              <w:rPr>
                <w:rFonts w:ascii="Arial" w:hAnsi="Arial" w:cs="Arial"/>
                <w:sz w:val="20"/>
                <w:vertAlign w:val="superscript"/>
              </w:rPr>
            </w:r>
            <w:r w:rsidR="009A181A" w:rsidRPr="00C21AC2">
              <w:rPr>
                <w:rFonts w:ascii="Arial" w:hAnsi="Arial" w:cs="Arial"/>
                <w:sz w:val="20"/>
                <w:vertAlign w:val="superscript"/>
              </w:rPr>
              <w:fldChar w:fldCharType="separate"/>
            </w:r>
            <w:r w:rsidR="00C36B34">
              <w:rPr>
                <w:rFonts w:ascii="Arial" w:hAnsi="Arial" w:cs="Arial"/>
                <w:sz w:val="20"/>
                <w:vertAlign w:val="superscript"/>
              </w:rPr>
              <w:t>15</w:t>
            </w:r>
            <w:r w:rsidR="009A181A" w:rsidRPr="00C21AC2">
              <w:rPr>
                <w:rFonts w:ascii="Arial" w:hAnsi="Arial" w:cs="Arial"/>
                <w:sz w:val="20"/>
                <w:vertAlign w:val="superscript"/>
              </w:rPr>
              <w:fldChar w:fldCharType="end"/>
            </w:r>
            <w:r w:rsidRPr="00E37EBF">
              <w:rPr>
                <w:rFonts w:ascii="Arial" w:hAnsi="Arial" w:cs="Arial"/>
                <w:sz w:val="20"/>
              </w:rPr>
              <w:t xml:space="preserve">, as amended from time to time, have been and will be complied with by the </w:t>
            </w:r>
            <w:r w:rsidR="009A181A">
              <w:rPr>
                <w:rFonts w:ascii="Arial" w:hAnsi="Arial" w:cs="Arial"/>
                <w:sz w:val="20"/>
              </w:rPr>
              <w:t>UK fund</w:t>
            </w:r>
            <w:r w:rsidRPr="00E37EBF">
              <w:rPr>
                <w:rFonts w:ascii="Arial" w:hAnsi="Arial" w:cs="Arial"/>
                <w:sz w:val="20"/>
              </w:rPr>
              <w:t>(s); and</w:t>
            </w:r>
          </w:p>
          <w:p w14:paraId="451B7BBD" w14:textId="77777777" w:rsidR="00C76D70" w:rsidRPr="00E37EBF" w:rsidRDefault="00C76D70" w:rsidP="00C76D70">
            <w:pPr>
              <w:pStyle w:val="Normal1"/>
              <w:spacing w:after="0" w:line="0" w:lineRule="atLeast"/>
              <w:ind w:left="426"/>
              <w:jc w:val="left"/>
              <w:rPr>
                <w:rFonts w:ascii="Arial" w:hAnsi="Arial" w:cs="Arial"/>
                <w:sz w:val="20"/>
                <w:szCs w:val="20"/>
              </w:rPr>
            </w:pPr>
          </w:p>
          <w:p w14:paraId="5161A5F1" w14:textId="741A4539" w:rsidR="00C76D70" w:rsidRPr="000F5714" w:rsidRDefault="00C76D70" w:rsidP="00C21AC2">
            <w:pPr>
              <w:pStyle w:val="Normal1"/>
              <w:numPr>
                <w:ilvl w:val="0"/>
                <w:numId w:val="28"/>
              </w:numPr>
              <w:spacing w:after="0" w:line="0" w:lineRule="atLeast"/>
              <w:ind w:left="426" w:hanging="426"/>
              <w:jc w:val="left"/>
              <w:rPr>
                <w:rFonts w:ascii="Arial" w:hAnsi="Arial" w:cs="Arial"/>
                <w:b/>
                <w:color w:val="000000" w:themeColor="text1"/>
                <w:sz w:val="20"/>
                <w:szCs w:val="20"/>
              </w:rPr>
            </w:pPr>
            <w:r w:rsidRPr="00E37EBF">
              <w:rPr>
                <w:rFonts w:ascii="Arial" w:hAnsi="Arial" w:cs="Arial"/>
                <w:sz w:val="20"/>
              </w:rPr>
              <w:lastRenderedPageBreak/>
              <w:t xml:space="preserve">we will notify the SFC immediately if there are any changes to the information and/or representations provided to the SFC from time to time in connection with this confirmation or where we have become aware of any matters or changes in circumstances that may change or affect the determination or classification </w:t>
            </w:r>
            <w:r w:rsidR="009A181A">
              <w:rPr>
                <w:rFonts w:ascii="Arial" w:hAnsi="Arial" w:cs="Arial"/>
                <w:sz w:val="20"/>
              </w:rPr>
              <w:t>provided under (3</w:t>
            </w:r>
            <w:r w:rsidRPr="00E37EBF">
              <w:rPr>
                <w:rFonts w:ascii="Arial" w:hAnsi="Arial" w:cs="Arial"/>
                <w:sz w:val="20"/>
              </w:rPr>
              <w:t xml:space="preserve">) of Part </w:t>
            </w:r>
            <w:r>
              <w:rPr>
                <w:rFonts w:ascii="Arial" w:hAnsi="Arial" w:cs="Arial"/>
                <w:sz w:val="20"/>
              </w:rPr>
              <w:t>1</w:t>
            </w:r>
            <w:r w:rsidRPr="00E37EBF">
              <w:rPr>
                <w:rFonts w:ascii="Arial" w:hAnsi="Arial" w:cs="Arial"/>
                <w:sz w:val="20"/>
              </w:rPr>
              <w:t xml:space="preserve"> of this Annex </w:t>
            </w:r>
            <w:r w:rsidR="009A181A">
              <w:rPr>
                <w:rFonts w:ascii="Arial" w:hAnsi="Arial" w:cs="Arial"/>
                <w:sz w:val="20"/>
              </w:rPr>
              <w:t xml:space="preserve">D </w:t>
            </w:r>
            <w:r w:rsidRPr="00E37EBF">
              <w:rPr>
                <w:rFonts w:ascii="Arial" w:hAnsi="Arial" w:cs="Arial"/>
                <w:sz w:val="20"/>
              </w:rPr>
              <w:t xml:space="preserve">in connection with the use of derivatives by the </w:t>
            </w:r>
            <w:r w:rsidR="009A181A">
              <w:rPr>
                <w:rFonts w:ascii="Arial" w:hAnsi="Arial" w:cs="Arial"/>
                <w:sz w:val="20"/>
              </w:rPr>
              <w:t>UK fund</w:t>
            </w:r>
            <w:r w:rsidRPr="00E37EBF">
              <w:rPr>
                <w:rFonts w:ascii="Arial" w:hAnsi="Arial" w:cs="Arial"/>
                <w:sz w:val="20"/>
              </w:rPr>
              <w:t>(s).</w:t>
            </w:r>
          </w:p>
        </w:tc>
      </w:tr>
    </w:tbl>
    <w:p w14:paraId="64463C57" w14:textId="77777777" w:rsidR="00255A9E" w:rsidRPr="000F5714" w:rsidRDefault="00255A9E" w:rsidP="00255A9E">
      <w:pPr>
        <w:adjustRightInd w:val="0"/>
        <w:snapToGrid w:val="0"/>
        <w:contextualSpacing/>
        <w:jc w:val="left"/>
        <w:rPr>
          <w:rFonts w:ascii="Arial" w:hAnsi="Arial" w:cs="Arial"/>
          <w:color w:val="000000" w:themeColor="text1"/>
          <w:sz w:val="20"/>
          <w:szCs w:val="20"/>
          <w:u w:val="single"/>
        </w:rPr>
      </w:pPr>
    </w:p>
    <w:tbl>
      <w:tblPr>
        <w:tblW w:w="9387" w:type="dxa"/>
        <w:tblInd w:w="72" w:type="dxa"/>
        <w:tblLayout w:type="fixed"/>
        <w:tblLook w:val="04A0" w:firstRow="1" w:lastRow="0" w:firstColumn="1" w:lastColumn="0" w:noHBand="0" w:noVBand="1"/>
      </w:tblPr>
      <w:tblGrid>
        <w:gridCol w:w="9387"/>
      </w:tblGrid>
      <w:tr w:rsidR="00255A9E" w:rsidRPr="000F5714" w14:paraId="253273E1" w14:textId="77777777" w:rsidTr="00255A9E">
        <w:tc>
          <w:tcPr>
            <w:tcW w:w="9387" w:type="dxa"/>
            <w:shd w:val="clear" w:color="auto" w:fill="auto"/>
          </w:tcPr>
          <w:p w14:paraId="7585B30A" w14:textId="256C5885" w:rsidR="00255A9E" w:rsidRPr="000F5714" w:rsidRDefault="00255A9E" w:rsidP="00C21AC2">
            <w:pPr>
              <w:tabs>
                <w:tab w:val="left" w:pos="318"/>
                <w:tab w:val="left" w:pos="1296"/>
              </w:tabs>
              <w:spacing w:line="0" w:lineRule="atLeast"/>
              <w:rPr>
                <w:rFonts w:ascii="Arial" w:hAnsi="Arial" w:cs="Arial"/>
                <w:b/>
                <w:i/>
                <w:color w:val="000000" w:themeColor="text1"/>
                <w:kern w:val="2"/>
                <w:sz w:val="20"/>
                <w:szCs w:val="20"/>
              </w:rPr>
            </w:pPr>
            <w:r w:rsidRPr="000F5714">
              <w:rPr>
                <w:rFonts w:ascii="Arial" w:hAnsi="Arial" w:cs="Arial"/>
                <w:b/>
                <w:color w:val="000000" w:themeColor="text1"/>
                <w:kern w:val="2"/>
                <w:sz w:val="20"/>
                <w:szCs w:val="20"/>
              </w:rPr>
              <w:t xml:space="preserve">Part </w:t>
            </w:r>
            <w:r w:rsidR="009A181A">
              <w:rPr>
                <w:rFonts w:ascii="Arial" w:hAnsi="Arial" w:cs="Arial"/>
                <w:b/>
                <w:color w:val="000000" w:themeColor="text1"/>
                <w:kern w:val="2"/>
                <w:sz w:val="20"/>
                <w:szCs w:val="20"/>
              </w:rPr>
              <w:t>2</w:t>
            </w:r>
            <w:r w:rsidRPr="000F5714">
              <w:rPr>
                <w:rFonts w:ascii="Arial" w:hAnsi="Arial" w:cs="Arial"/>
                <w:b/>
                <w:color w:val="000000" w:themeColor="text1"/>
                <w:kern w:val="2"/>
                <w:sz w:val="20"/>
                <w:szCs w:val="20"/>
              </w:rPr>
              <w:t xml:space="preserve"> </w:t>
            </w:r>
            <w:r w:rsidRPr="000F5714">
              <w:rPr>
                <w:rFonts w:ascii="Arial" w:hAnsi="Arial" w:cs="Arial"/>
                <w:b/>
                <w:i/>
                <w:color w:val="000000" w:themeColor="text1"/>
                <w:kern w:val="2"/>
                <w:sz w:val="20"/>
                <w:szCs w:val="20"/>
              </w:rPr>
              <w:t xml:space="preserve">(Applicable </w:t>
            </w:r>
            <w:r w:rsidR="009A181A">
              <w:rPr>
                <w:rFonts w:ascii="Arial" w:hAnsi="Arial" w:cs="Arial"/>
                <w:b/>
                <w:i/>
                <w:color w:val="000000" w:themeColor="text1"/>
                <w:kern w:val="2"/>
                <w:sz w:val="20"/>
                <w:szCs w:val="20"/>
              </w:rPr>
              <w:t xml:space="preserve">only </w:t>
            </w:r>
            <w:r w:rsidRPr="000F5714">
              <w:rPr>
                <w:rFonts w:ascii="Arial" w:hAnsi="Arial" w:cs="Arial"/>
                <w:b/>
                <w:i/>
                <w:color w:val="000000" w:themeColor="text1"/>
                <w:kern w:val="2"/>
                <w:sz w:val="20"/>
                <w:szCs w:val="20"/>
              </w:rPr>
              <w:t xml:space="preserve">to </w:t>
            </w:r>
            <w:r w:rsidR="00200B3C" w:rsidRPr="000F5714">
              <w:rPr>
                <w:rFonts w:ascii="Arial" w:hAnsi="Arial" w:cs="Arial"/>
                <w:b/>
                <w:i/>
                <w:color w:val="000000" w:themeColor="text1"/>
                <w:sz w:val="20"/>
                <w:szCs w:val="20"/>
              </w:rPr>
              <w:t>UK</w:t>
            </w:r>
            <w:r w:rsidRPr="000F5714">
              <w:rPr>
                <w:rFonts w:ascii="Arial" w:hAnsi="Arial" w:cs="Arial"/>
                <w:b/>
                <w:i/>
                <w:color w:val="000000" w:themeColor="text1"/>
                <w:sz w:val="20"/>
                <w:szCs w:val="20"/>
              </w:rPr>
              <w:t xml:space="preserve"> fund(s) with net derivative exposure</w:t>
            </w:r>
            <w:r w:rsidR="00D43184">
              <w:rPr>
                <w:rFonts w:ascii="Arial" w:hAnsi="Arial" w:cs="Arial"/>
                <w:i/>
                <w:color w:val="000000" w:themeColor="text1"/>
                <w:sz w:val="20"/>
                <w:szCs w:val="20"/>
                <w:vertAlign w:val="superscript"/>
              </w:rPr>
              <w:t>4</w:t>
            </w:r>
            <w:r w:rsidRPr="000F5714">
              <w:rPr>
                <w:rFonts w:ascii="Arial" w:hAnsi="Arial" w:cs="Arial"/>
                <w:b/>
                <w:i/>
                <w:color w:val="000000" w:themeColor="text1"/>
                <w:sz w:val="20"/>
                <w:szCs w:val="20"/>
              </w:rPr>
              <w:t xml:space="preserve"> of more than 50% of its NAV as disclosed in the KFS</w:t>
            </w:r>
            <w:r w:rsidRPr="000F5714">
              <w:rPr>
                <w:rFonts w:ascii="Arial" w:hAnsi="Arial" w:cs="Arial"/>
                <w:b/>
                <w:i/>
                <w:color w:val="000000" w:themeColor="text1"/>
                <w:kern w:val="2"/>
                <w:sz w:val="20"/>
                <w:szCs w:val="20"/>
              </w:rPr>
              <w:t>)</w:t>
            </w:r>
          </w:p>
        </w:tc>
      </w:tr>
    </w:tbl>
    <w:p w14:paraId="1B945249" w14:textId="77777777" w:rsidR="00255A9E" w:rsidRPr="000F5714" w:rsidRDefault="00255A9E" w:rsidP="00255A9E">
      <w:pPr>
        <w:adjustRightInd w:val="0"/>
        <w:snapToGrid w:val="0"/>
        <w:ind w:left="142"/>
        <w:contextualSpacing/>
        <w:jc w:val="left"/>
        <w:rPr>
          <w:rFonts w:ascii="Arial" w:hAnsi="Arial" w:cs="Arial"/>
          <w:color w:val="000000" w:themeColor="text1"/>
          <w:sz w:val="20"/>
          <w:szCs w:val="20"/>
        </w:rPr>
      </w:pPr>
    </w:p>
    <w:p w14:paraId="4EBBD029" w14:textId="77777777" w:rsidR="009A181A" w:rsidRPr="00C21AC2" w:rsidRDefault="00255A9E" w:rsidP="00C21AC2">
      <w:pPr>
        <w:pStyle w:val="ListParagraph"/>
        <w:numPr>
          <w:ilvl w:val="0"/>
          <w:numId w:val="38"/>
        </w:numPr>
        <w:adjustRightInd w:val="0"/>
        <w:snapToGrid w:val="0"/>
        <w:ind w:left="540"/>
        <w:jc w:val="left"/>
        <w:rPr>
          <w:rFonts w:ascii="Arial" w:hAnsi="Arial" w:cs="Arial"/>
          <w:color w:val="000000" w:themeColor="text1"/>
          <w:sz w:val="20"/>
          <w:szCs w:val="20"/>
        </w:rPr>
      </w:pPr>
      <w:r w:rsidRPr="00C21AC2">
        <w:rPr>
          <w:rFonts w:ascii="Arial" w:hAnsi="Arial" w:cs="Arial"/>
          <w:sz w:val="20"/>
          <w:szCs w:val="20"/>
        </w:rPr>
        <w:t xml:space="preserve">We hereby confirm and undertake that, in respect of this application, </w:t>
      </w:r>
    </w:p>
    <w:p w14:paraId="12AAEE47" w14:textId="77777777" w:rsidR="009A181A" w:rsidRPr="00C21AC2" w:rsidRDefault="009A181A" w:rsidP="00C21AC2">
      <w:pPr>
        <w:pStyle w:val="ListParagraph"/>
        <w:adjustRightInd w:val="0"/>
        <w:snapToGrid w:val="0"/>
        <w:ind w:left="360"/>
        <w:jc w:val="left"/>
        <w:rPr>
          <w:rFonts w:ascii="Arial" w:hAnsi="Arial" w:cs="Arial"/>
          <w:color w:val="000000" w:themeColor="text1"/>
          <w:sz w:val="20"/>
          <w:szCs w:val="20"/>
        </w:rPr>
      </w:pPr>
    </w:p>
    <w:p w14:paraId="04869D0E" w14:textId="488CB00C" w:rsidR="009A181A" w:rsidRPr="00C21AC2" w:rsidRDefault="00255A9E" w:rsidP="00C21AC2">
      <w:pPr>
        <w:pStyle w:val="ListParagraph"/>
        <w:numPr>
          <w:ilvl w:val="1"/>
          <w:numId w:val="38"/>
        </w:numPr>
        <w:adjustRightInd w:val="0"/>
        <w:snapToGrid w:val="0"/>
        <w:ind w:left="900" w:hanging="360"/>
        <w:jc w:val="left"/>
        <w:rPr>
          <w:rFonts w:ascii="Arial" w:hAnsi="Arial" w:cs="Arial"/>
          <w:color w:val="000000" w:themeColor="text1"/>
          <w:sz w:val="20"/>
          <w:szCs w:val="20"/>
        </w:rPr>
      </w:pPr>
      <w:r w:rsidRPr="00C21AC2">
        <w:rPr>
          <w:rFonts w:ascii="Arial" w:hAnsi="Arial" w:cs="Arial"/>
          <w:sz w:val="20"/>
          <w:szCs w:val="20"/>
        </w:rPr>
        <w:t>the management company and the</w:t>
      </w:r>
      <w:r w:rsidRPr="00C21AC2">
        <w:rPr>
          <w:rFonts w:ascii="Arial" w:hAnsi="Arial" w:cs="Arial"/>
          <w:color w:val="000000" w:themeColor="text1"/>
          <w:sz w:val="20"/>
          <w:szCs w:val="20"/>
        </w:rPr>
        <w:t xml:space="preserve"> investment delegate(s) (if applicable)</w:t>
      </w:r>
      <w:r w:rsidRPr="00C21AC2">
        <w:rPr>
          <w:rFonts w:ascii="Arial" w:hAnsi="Arial" w:cs="Arial"/>
          <w:i/>
          <w:color w:val="000000" w:themeColor="text1"/>
          <w:sz w:val="20"/>
          <w:szCs w:val="20"/>
        </w:rPr>
        <w:t xml:space="preserve"> </w:t>
      </w:r>
      <w:r w:rsidRPr="00C21AC2">
        <w:rPr>
          <w:rFonts w:ascii="Arial" w:hAnsi="Arial" w:cs="Arial"/>
          <w:color w:val="000000" w:themeColor="text1"/>
          <w:sz w:val="20"/>
          <w:szCs w:val="20"/>
        </w:rPr>
        <w:t xml:space="preserve">has/have put in place suitable and adequate risk management and control systems which are commensurate with the risk profile of the </w:t>
      </w:r>
      <w:r w:rsidR="00AD32E6" w:rsidRPr="00C21AC2">
        <w:rPr>
          <w:rFonts w:ascii="Arial" w:hAnsi="Arial" w:cs="Arial"/>
          <w:color w:val="000000" w:themeColor="text1"/>
          <w:sz w:val="20"/>
          <w:szCs w:val="20"/>
        </w:rPr>
        <w:t>UK</w:t>
      </w:r>
      <w:r w:rsidRPr="00C21AC2">
        <w:rPr>
          <w:rFonts w:ascii="Arial" w:hAnsi="Arial" w:cs="Arial"/>
          <w:color w:val="000000" w:themeColor="text1"/>
          <w:sz w:val="20"/>
          <w:szCs w:val="20"/>
        </w:rPr>
        <w:t xml:space="preserve"> fund(s) to monitor, measure, and manage all the relevant risks in relation to the </w:t>
      </w:r>
      <w:r w:rsidR="00AD32E6" w:rsidRPr="00C21AC2">
        <w:rPr>
          <w:rFonts w:ascii="Arial" w:hAnsi="Arial" w:cs="Arial"/>
          <w:color w:val="000000" w:themeColor="text1"/>
          <w:sz w:val="20"/>
          <w:szCs w:val="20"/>
        </w:rPr>
        <w:t>UK</w:t>
      </w:r>
      <w:r w:rsidRPr="00C21AC2">
        <w:rPr>
          <w:rFonts w:ascii="Arial" w:hAnsi="Arial" w:cs="Arial"/>
          <w:color w:val="000000" w:themeColor="text1"/>
          <w:sz w:val="20"/>
          <w:szCs w:val="20"/>
        </w:rPr>
        <w:t xml:space="preserve"> fund(s);</w:t>
      </w:r>
      <w:r w:rsidR="009A181A" w:rsidRPr="00C21AC2">
        <w:rPr>
          <w:rFonts w:ascii="Arial" w:hAnsi="Arial" w:cs="Arial"/>
          <w:color w:val="000000" w:themeColor="text1"/>
          <w:sz w:val="20"/>
          <w:szCs w:val="20"/>
        </w:rPr>
        <w:t xml:space="preserve"> and</w:t>
      </w:r>
    </w:p>
    <w:p w14:paraId="2CF8D701" w14:textId="77777777" w:rsidR="009A181A" w:rsidRPr="00C21AC2" w:rsidRDefault="009A181A" w:rsidP="00C21AC2">
      <w:pPr>
        <w:pStyle w:val="ListParagraph"/>
        <w:adjustRightInd w:val="0"/>
        <w:snapToGrid w:val="0"/>
        <w:ind w:left="960" w:hanging="330"/>
        <w:jc w:val="left"/>
        <w:rPr>
          <w:rFonts w:ascii="Arial" w:hAnsi="Arial" w:cs="Arial"/>
          <w:color w:val="000000" w:themeColor="text1"/>
          <w:sz w:val="20"/>
          <w:szCs w:val="20"/>
        </w:rPr>
      </w:pPr>
    </w:p>
    <w:p w14:paraId="22384576" w14:textId="331A6196" w:rsidR="00255A9E" w:rsidRDefault="00255A9E" w:rsidP="00C21AC2">
      <w:pPr>
        <w:pStyle w:val="ListParagraph"/>
        <w:numPr>
          <w:ilvl w:val="1"/>
          <w:numId w:val="38"/>
        </w:numPr>
        <w:adjustRightInd w:val="0"/>
        <w:snapToGrid w:val="0"/>
        <w:ind w:left="900" w:hanging="360"/>
        <w:jc w:val="left"/>
        <w:rPr>
          <w:rFonts w:ascii="Arial" w:hAnsi="Arial" w:cs="Arial"/>
          <w:sz w:val="20"/>
          <w:szCs w:val="20"/>
        </w:rPr>
      </w:pPr>
      <w:r w:rsidRPr="00C21AC2">
        <w:rPr>
          <w:rFonts w:ascii="Arial" w:hAnsi="Arial" w:cs="Arial"/>
          <w:sz w:val="20"/>
          <w:szCs w:val="20"/>
        </w:rPr>
        <w:t>the home regulator of the management company has either approved the risk management policy (“RMP”) or has no comments on the RMP as duly filed.</w:t>
      </w:r>
    </w:p>
    <w:p w14:paraId="77207153" w14:textId="77777777" w:rsidR="009A181A" w:rsidRDefault="009A181A" w:rsidP="00C21AC2">
      <w:pPr>
        <w:pStyle w:val="ListParagraph"/>
        <w:adjustRightInd w:val="0"/>
        <w:snapToGrid w:val="0"/>
        <w:ind w:left="960"/>
        <w:jc w:val="left"/>
        <w:rPr>
          <w:rFonts w:ascii="Arial" w:hAnsi="Arial" w:cs="Arial"/>
          <w:sz w:val="20"/>
          <w:szCs w:val="20"/>
        </w:rPr>
      </w:pPr>
    </w:p>
    <w:p w14:paraId="2DEC71D4" w14:textId="77777777" w:rsidR="009A181A" w:rsidRDefault="009A181A" w:rsidP="00C21AC2">
      <w:pPr>
        <w:pStyle w:val="Normal1"/>
        <w:numPr>
          <w:ilvl w:val="0"/>
          <w:numId w:val="38"/>
        </w:numPr>
        <w:spacing w:after="0" w:line="0" w:lineRule="atLeast"/>
        <w:ind w:left="540"/>
        <w:jc w:val="left"/>
        <w:rPr>
          <w:rFonts w:ascii="Arial" w:hAnsi="Arial" w:cs="Arial"/>
          <w:sz w:val="20"/>
          <w:szCs w:val="20"/>
        </w:rPr>
      </w:pPr>
      <w:r w:rsidRPr="00E37EBF">
        <w:rPr>
          <w:rFonts w:ascii="Arial" w:hAnsi="Arial" w:cs="Arial"/>
          <w:kern w:val="2"/>
          <w:sz w:val="20"/>
          <w:szCs w:val="20"/>
        </w:rPr>
        <w:t>Please fill in the information below.</w:t>
      </w:r>
    </w:p>
    <w:tbl>
      <w:tblPr>
        <w:tblW w:w="9426" w:type="dxa"/>
        <w:tblInd w:w="72" w:type="dxa"/>
        <w:tblLayout w:type="fixed"/>
        <w:tblCellMar>
          <w:top w:w="72" w:type="dxa"/>
          <w:left w:w="72" w:type="dxa"/>
          <w:bottom w:w="72" w:type="dxa"/>
          <w:right w:w="72" w:type="dxa"/>
        </w:tblCellMar>
        <w:tblLook w:val="0000" w:firstRow="0" w:lastRow="0" w:firstColumn="0" w:lastColumn="0" w:noHBand="0" w:noVBand="0"/>
      </w:tblPr>
      <w:tblGrid>
        <w:gridCol w:w="1225"/>
        <w:gridCol w:w="1225"/>
        <w:gridCol w:w="479"/>
        <w:gridCol w:w="195"/>
        <w:gridCol w:w="1168"/>
        <w:gridCol w:w="1223"/>
        <w:gridCol w:w="819"/>
        <w:gridCol w:w="1173"/>
        <w:gridCol w:w="1919"/>
      </w:tblGrid>
      <w:tr w:rsidR="009A181A" w:rsidRPr="00E37EBF" w14:paraId="1ECA9A2C" w14:textId="77777777" w:rsidTr="00D349B6">
        <w:trPr>
          <w:trHeight w:val="211"/>
        </w:trPr>
        <w:tc>
          <w:tcPr>
            <w:tcW w:w="2929" w:type="dxa"/>
            <w:gridSpan w:val="3"/>
            <w:vAlign w:val="center"/>
          </w:tcPr>
          <w:p w14:paraId="62D78F28" w14:textId="77777777" w:rsidR="009A181A" w:rsidRPr="00810456" w:rsidRDefault="009A181A" w:rsidP="00D349B6">
            <w:pPr>
              <w:pStyle w:val="ListParagraph"/>
              <w:adjustRightInd w:val="0"/>
              <w:snapToGrid w:val="0"/>
              <w:ind w:left="846"/>
              <w:jc w:val="left"/>
              <w:rPr>
                <w:rFonts w:ascii="Arial" w:hAnsi="Arial" w:cs="Arial"/>
                <w:sz w:val="20"/>
                <w:szCs w:val="20"/>
              </w:rPr>
            </w:pPr>
            <w:r w:rsidRPr="00810456">
              <w:rPr>
                <w:rFonts w:ascii="Arial" w:hAnsi="Arial" w:cs="Arial"/>
                <w:sz w:val="20"/>
                <w:szCs w:val="20"/>
              </w:rPr>
              <w:t>Information as of</w:t>
            </w:r>
          </w:p>
        </w:tc>
        <w:tc>
          <w:tcPr>
            <w:tcW w:w="195" w:type="dxa"/>
          </w:tcPr>
          <w:p w14:paraId="029BD3C4" w14:textId="77777777" w:rsidR="009A181A" w:rsidRPr="00E37EBF" w:rsidRDefault="009A181A" w:rsidP="00D349B6">
            <w:pPr>
              <w:adjustRightInd w:val="0"/>
              <w:snapToGrid w:val="0"/>
              <w:contextualSpacing/>
              <w:rPr>
                <w:rFonts w:ascii="Arial" w:hAnsi="Arial" w:cs="Arial"/>
                <w:sz w:val="20"/>
                <w:szCs w:val="20"/>
              </w:rPr>
            </w:pPr>
            <w:r w:rsidRPr="00E37EBF">
              <w:rPr>
                <w:rFonts w:ascii="Arial" w:hAnsi="Arial" w:cs="Arial"/>
                <w:sz w:val="20"/>
                <w:szCs w:val="20"/>
              </w:rPr>
              <w:t>:</w:t>
            </w:r>
          </w:p>
        </w:tc>
        <w:tc>
          <w:tcPr>
            <w:tcW w:w="3210" w:type="dxa"/>
            <w:gridSpan w:val="3"/>
            <w:tcBorders>
              <w:bottom w:val="single" w:sz="4" w:space="0" w:color="auto"/>
            </w:tcBorders>
            <w:vAlign w:val="center"/>
          </w:tcPr>
          <w:p w14:paraId="2F17BEB3" w14:textId="77777777" w:rsidR="009A181A" w:rsidRPr="00E37EBF" w:rsidRDefault="009A181A" w:rsidP="00D349B6">
            <w:pPr>
              <w:adjustRightInd w:val="0"/>
              <w:snapToGrid w:val="0"/>
              <w:contextualSpacing/>
              <w:rPr>
                <w:rFonts w:ascii="Arial" w:hAnsi="Arial" w:cs="Arial"/>
                <w:sz w:val="20"/>
                <w:szCs w:val="20"/>
              </w:rPr>
            </w:pPr>
          </w:p>
        </w:tc>
        <w:tc>
          <w:tcPr>
            <w:tcW w:w="3092" w:type="dxa"/>
            <w:gridSpan w:val="2"/>
            <w:vAlign w:val="center"/>
          </w:tcPr>
          <w:p w14:paraId="3CFBB139" w14:textId="77777777" w:rsidR="009A181A" w:rsidRPr="00E37EBF" w:rsidRDefault="009A181A" w:rsidP="00D349B6">
            <w:pPr>
              <w:adjustRightInd w:val="0"/>
              <w:snapToGrid w:val="0"/>
              <w:contextualSpacing/>
              <w:rPr>
                <w:rFonts w:ascii="Arial" w:hAnsi="Arial" w:cs="Arial"/>
                <w:sz w:val="20"/>
                <w:szCs w:val="20"/>
              </w:rPr>
            </w:pPr>
            <w:r w:rsidRPr="00E37EBF">
              <w:rPr>
                <w:rFonts w:ascii="Arial" w:hAnsi="Arial" w:cs="Arial"/>
                <w:i/>
                <w:sz w:val="20"/>
                <w:szCs w:val="20"/>
              </w:rPr>
              <w:t>(Insert reference date</w:t>
            </w:r>
            <w:r w:rsidRPr="00E37EBF">
              <w:rPr>
                <w:rStyle w:val="FootnoteReference"/>
                <w:rFonts w:ascii="Arial" w:hAnsi="Arial" w:cs="Arial"/>
                <w:i/>
                <w:sz w:val="20"/>
                <w:szCs w:val="20"/>
              </w:rPr>
              <w:footnoteReference w:id="17"/>
            </w:r>
            <w:r w:rsidRPr="00E37EBF">
              <w:rPr>
                <w:rFonts w:ascii="Arial" w:hAnsi="Arial" w:cs="Arial"/>
                <w:i/>
                <w:sz w:val="20"/>
                <w:szCs w:val="20"/>
              </w:rPr>
              <w:t>)</w:t>
            </w:r>
          </w:p>
        </w:tc>
      </w:tr>
      <w:tr w:rsidR="009A181A" w:rsidRPr="00E37EBF" w14:paraId="35EB98CE" w14:textId="77777777" w:rsidTr="00D349B6">
        <w:trPr>
          <w:trHeight w:val="211"/>
        </w:trPr>
        <w:tc>
          <w:tcPr>
            <w:tcW w:w="2929" w:type="dxa"/>
            <w:gridSpan w:val="3"/>
            <w:tcBorders>
              <w:bottom w:val="single" w:sz="4" w:space="0" w:color="auto"/>
            </w:tcBorders>
            <w:vAlign w:val="center"/>
          </w:tcPr>
          <w:p w14:paraId="5D8941E1" w14:textId="77777777" w:rsidR="009A181A" w:rsidRPr="00E37EBF" w:rsidRDefault="009A181A" w:rsidP="00D349B6">
            <w:pPr>
              <w:adjustRightInd w:val="0"/>
              <w:snapToGrid w:val="0"/>
              <w:contextualSpacing/>
              <w:jc w:val="left"/>
              <w:rPr>
                <w:rFonts w:ascii="Arial" w:hAnsi="Arial" w:cs="Arial"/>
                <w:sz w:val="20"/>
                <w:szCs w:val="20"/>
              </w:rPr>
            </w:pPr>
          </w:p>
        </w:tc>
        <w:tc>
          <w:tcPr>
            <w:tcW w:w="195" w:type="dxa"/>
            <w:tcBorders>
              <w:bottom w:val="single" w:sz="4" w:space="0" w:color="auto"/>
            </w:tcBorders>
          </w:tcPr>
          <w:p w14:paraId="75B141E8" w14:textId="77777777" w:rsidR="009A181A" w:rsidRPr="00E37EBF" w:rsidRDefault="009A181A" w:rsidP="00D349B6">
            <w:pPr>
              <w:adjustRightInd w:val="0"/>
              <w:snapToGrid w:val="0"/>
              <w:contextualSpacing/>
              <w:rPr>
                <w:rFonts w:ascii="Arial" w:hAnsi="Arial" w:cs="Arial"/>
                <w:sz w:val="20"/>
                <w:szCs w:val="20"/>
              </w:rPr>
            </w:pPr>
          </w:p>
        </w:tc>
        <w:tc>
          <w:tcPr>
            <w:tcW w:w="3210" w:type="dxa"/>
            <w:gridSpan w:val="3"/>
            <w:tcBorders>
              <w:bottom w:val="single" w:sz="4" w:space="0" w:color="auto"/>
            </w:tcBorders>
            <w:vAlign w:val="center"/>
          </w:tcPr>
          <w:p w14:paraId="2C3A5413" w14:textId="77777777" w:rsidR="009A181A" w:rsidRPr="00E37EBF" w:rsidRDefault="009A181A" w:rsidP="00D349B6">
            <w:pPr>
              <w:adjustRightInd w:val="0"/>
              <w:snapToGrid w:val="0"/>
              <w:contextualSpacing/>
              <w:rPr>
                <w:rFonts w:ascii="Arial" w:hAnsi="Arial" w:cs="Arial"/>
                <w:sz w:val="20"/>
                <w:szCs w:val="20"/>
              </w:rPr>
            </w:pPr>
          </w:p>
        </w:tc>
        <w:tc>
          <w:tcPr>
            <w:tcW w:w="3092" w:type="dxa"/>
            <w:gridSpan w:val="2"/>
            <w:tcBorders>
              <w:bottom w:val="single" w:sz="4" w:space="0" w:color="auto"/>
            </w:tcBorders>
            <w:vAlign w:val="center"/>
          </w:tcPr>
          <w:p w14:paraId="54B81ADE" w14:textId="77777777" w:rsidR="009A181A" w:rsidRPr="00E37EBF" w:rsidRDefault="009A181A" w:rsidP="00D349B6">
            <w:pPr>
              <w:adjustRightInd w:val="0"/>
              <w:snapToGrid w:val="0"/>
              <w:contextualSpacing/>
              <w:rPr>
                <w:rFonts w:ascii="Arial" w:hAnsi="Arial" w:cs="Arial"/>
                <w:i/>
                <w:sz w:val="20"/>
                <w:szCs w:val="20"/>
              </w:rPr>
            </w:pPr>
          </w:p>
        </w:tc>
      </w:tr>
      <w:tr w:rsidR="009A181A" w:rsidRPr="00E37EBF" w14:paraId="47259520" w14:textId="77777777" w:rsidTr="00D349B6">
        <w:tblPrEx>
          <w:tblCellMar>
            <w:top w:w="0" w:type="dxa"/>
            <w:left w:w="0" w:type="dxa"/>
            <w:bottom w:w="0" w:type="dxa"/>
            <w:right w:w="0" w:type="dxa"/>
          </w:tblCellMar>
          <w:tblLook w:val="0600" w:firstRow="0" w:lastRow="0" w:firstColumn="0" w:lastColumn="0" w:noHBand="1" w:noVBand="1"/>
        </w:tblPrEx>
        <w:trPr>
          <w:trHeight w:val="675"/>
        </w:trPr>
        <w:tc>
          <w:tcPr>
            <w:tcW w:w="1225" w:type="dxa"/>
            <w:tcBorders>
              <w:top w:val="single" w:sz="4" w:space="0" w:color="auto"/>
              <w:left w:val="single" w:sz="8" w:space="0" w:color="000000"/>
              <w:bottom w:val="single" w:sz="8" w:space="0" w:color="000000"/>
              <w:right w:val="single" w:sz="8" w:space="0" w:color="000000"/>
            </w:tcBorders>
            <w:shd w:val="clear" w:color="auto" w:fill="AFAFAF"/>
            <w:tcMar>
              <w:top w:w="11" w:type="dxa"/>
              <w:left w:w="11" w:type="dxa"/>
              <w:bottom w:w="0" w:type="dxa"/>
              <w:right w:w="11" w:type="dxa"/>
            </w:tcMar>
            <w:hideMark/>
          </w:tcPr>
          <w:p w14:paraId="2A51EEBA" w14:textId="77777777" w:rsidR="009A181A" w:rsidRPr="00E37EBF" w:rsidRDefault="009A181A" w:rsidP="00D349B6">
            <w:pPr>
              <w:pStyle w:val="Normal1"/>
              <w:spacing w:after="0" w:line="0" w:lineRule="atLeast"/>
              <w:jc w:val="center"/>
              <w:rPr>
                <w:rFonts w:ascii="Arial" w:hAnsi="Arial" w:cs="Arial"/>
                <w:sz w:val="20"/>
                <w:szCs w:val="20"/>
              </w:rPr>
            </w:pPr>
            <w:r w:rsidRPr="00E37EBF">
              <w:rPr>
                <w:rFonts w:ascii="Arial" w:hAnsi="Arial" w:cs="Arial"/>
                <w:bCs/>
                <w:sz w:val="20"/>
                <w:szCs w:val="20"/>
              </w:rPr>
              <w:t>Asset Class</w:t>
            </w:r>
          </w:p>
        </w:tc>
        <w:tc>
          <w:tcPr>
            <w:tcW w:w="1225" w:type="dxa"/>
            <w:tcBorders>
              <w:top w:val="single" w:sz="4" w:space="0" w:color="auto"/>
              <w:left w:val="single" w:sz="8" w:space="0" w:color="000000"/>
              <w:bottom w:val="single" w:sz="8" w:space="0" w:color="000000"/>
              <w:right w:val="single" w:sz="8" w:space="0" w:color="000000"/>
            </w:tcBorders>
            <w:shd w:val="clear" w:color="auto" w:fill="AFAFAF"/>
            <w:tcMar>
              <w:top w:w="11" w:type="dxa"/>
              <w:left w:w="11" w:type="dxa"/>
              <w:bottom w:w="0" w:type="dxa"/>
              <w:right w:w="11" w:type="dxa"/>
            </w:tcMar>
            <w:hideMark/>
          </w:tcPr>
          <w:p w14:paraId="244031E2" w14:textId="77777777" w:rsidR="009A181A" w:rsidRPr="00E37EBF" w:rsidRDefault="009A181A" w:rsidP="00D349B6">
            <w:pPr>
              <w:pStyle w:val="Normal1"/>
              <w:spacing w:after="0" w:line="0" w:lineRule="atLeast"/>
              <w:jc w:val="center"/>
              <w:rPr>
                <w:rFonts w:ascii="Arial" w:hAnsi="Arial" w:cs="Arial"/>
                <w:sz w:val="20"/>
                <w:szCs w:val="20"/>
              </w:rPr>
            </w:pPr>
            <w:r w:rsidRPr="00E37EBF">
              <w:rPr>
                <w:rFonts w:ascii="Arial" w:hAnsi="Arial" w:cs="Arial"/>
                <w:bCs/>
                <w:sz w:val="20"/>
                <w:szCs w:val="20"/>
              </w:rPr>
              <w:t>Derivatives used</w:t>
            </w:r>
          </w:p>
        </w:tc>
        <w:tc>
          <w:tcPr>
            <w:tcW w:w="1842" w:type="dxa"/>
            <w:gridSpan w:val="3"/>
            <w:tcBorders>
              <w:top w:val="single" w:sz="4" w:space="0" w:color="auto"/>
              <w:left w:val="single" w:sz="8" w:space="0" w:color="000000"/>
              <w:bottom w:val="single" w:sz="8" w:space="0" w:color="000000"/>
              <w:right w:val="single" w:sz="8" w:space="0" w:color="000000"/>
            </w:tcBorders>
            <w:shd w:val="clear" w:color="auto" w:fill="AFAFAF"/>
            <w:tcMar>
              <w:top w:w="11" w:type="dxa"/>
              <w:left w:w="11" w:type="dxa"/>
              <w:bottom w:w="0" w:type="dxa"/>
              <w:right w:w="11" w:type="dxa"/>
            </w:tcMar>
            <w:hideMark/>
          </w:tcPr>
          <w:p w14:paraId="4DC67C8C" w14:textId="5D55C7AC" w:rsidR="009A181A" w:rsidRPr="00E37EBF" w:rsidRDefault="009A181A" w:rsidP="001C1002">
            <w:pPr>
              <w:pStyle w:val="Normal1"/>
              <w:spacing w:after="0" w:line="0" w:lineRule="atLeast"/>
              <w:jc w:val="center"/>
              <w:rPr>
                <w:rFonts w:ascii="Arial" w:hAnsi="Arial" w:cs="Arial"/>
                <w:sz w:val="20"/>
                <w:szCs w:val="20"/>
              </w:rPr>
            </w:pPr>
            <w:r w:rsidRPr="00E37EBF">
              <w:rPr>
                <w:rFonts w:ascii="Arial" w:hAnsi="Arial" w:cs="Arial"/>
                <w:bCs/>
                <w:sz w:val="20"/>
                <w:szCs w:val="20"/>
              </w:rPr>
              <w:t xml:space="preserve">Notional </w:t>
            </w:r>
            <w:r w:rsidR="00537D08">
              <w:rPr>
                <w:rFonts w:ascii="Arial" w:hAnsi="Arial" w:cs="Arial"/>
                <w:bCs/>
                <w:sz w:val="20"/>
                <w:szCs w:val="20"/>
              </w:rPr>
              <w:t>Exposure</w:t>
            </w:r>
            <w:r w:rsidRPr="00E37EBF">
              <w:rPr>
                <w:rFonts w:ascii="Arial" w:hAnsi="Arial" w:cs="Arial"/>
                <w:bCs/>
                <w:sz w:val="20"/>
                <w:szCs w:val="20"/>
              </w:rPr>
              <w:t xml:space="preserve"> (Maximum Level)</w:t>
            </w:r>
          </w:p>
        </w:tc>
        <w:tc>
          <w:tcPr>
            <w:tcW w:w="1223" w:type="dxa"/>
            <w:tcBorders>
              <w:top w:val="single" w:sz="4" w:space="0" w:color="auto"/>
              <w:left w:val="single" w:sz="8" w:space="0" w:color="000000"/>
              <w:bottom w:val="single" w:sz="8" w:space="0" w:color="000000"/>
              <w:right w:val="single" w:sz="8" w:space="0" w:color="000000"/>
            </w:tcBorders>
            <w:shd w:val="clear" w:color="auto" w:fill="AFAFAF"/>
            <w:tcMar>
              <w:top w:w="11" w:type="dxa"/>
              <w:left w:w="11" w:type="dxa"/>
              <w:bottom w:w="0" w:type="dxa"/>
              <w:right w:w="11" w:type="dxa"/>
            </w:tcMar>
            <w:hideMark/>
          </w:tcPr>
          <w:p w14:paraId="52A4F1B5" w14:textId="77777777" w:rsidR="009A181A" w:rsidRPr="00E37EBF" w:rsidRDefault="009A181A" w:rsidP="00D349B6">
            <w:pPr>
              <w:pStyle w:val="Normal1"/>
              <w:spacing w:after="0" w:line="0" w:lineRule="atLeast"/>
              <w:jc w:val="center"/>
              <w:rPr>
                <w:rFonts w:ascii="Arial" w:hAnsi="Arial" w:cs="Arial"/>
                <w:sz w:val="20"/>
                <w:szCs w:val="20"/>
              </w:rPr>
            </w:pPr>
            <w:r w:rsidRPr="00E37EBF">
              <w:rPr>
                <w:rFonts w:ascii="Arial" w:hAnsi="Arial" w:cs="Arial"/>
                <w:bCs/>
                <w:sz w:val="20"/>
                <w:szCs w:val="20"/>
              </w:rPr>
              <w:t>Netting / Hedging</w:t>
            </w:r>
          </w:p>
        </w:tc>
        <w:tc>
          <w:tcPr>
            <w:tcW w:w="1992" w:type="dxa"/>
            <w:gridSpan w:val="2"/>
            <w:tcBorders>
              <w:top w:val="single" w:sz="4" w:space="0" w:color="auto"/>
              <w:left w:val="single" w:sz="8" w:space="0" w:color="000000"/>
              <w:bottom w:val="single" w:sz="8" w:space="0" w:color="000000"/>
              <w:right w:val="single" w:sz="8" w:space="0" w:color="000000"/>
            </w:tcBorders>
            <w:shd w:val="clear" w:color="auto" w:fill="AFAFAF"/>
            <w:tcMar>
              <w:top w:w="11" w:type="dxa"/>
              <w:left w:w="11" w:type="dxa"/>
              <w:bottom w:w="0" w:type="dxa"/>
              <w:right w:w="11" w:type="dxa"/>
            </w:tcMar>
            <w:hideMark/>
          </w:tcPr>
          <w:p w14:paraId="1CD98758" w14:textId="77777777" w:rsidR="009A181A" w:rsidRPr="00E37EBF" w:rsidRDefault="009A181A" w:rsidP="00D349B6">
            <w:pPr>
              <w:pStyle w:val="Normal1"/>
              <w:spacing w:after="0" w:line="0" w:lineRule="atLeast"/>
              <w:jc w:val="center"/>
              <w:rPr>
                <w:rFonts w:ascii="Arial" w:hAnsi="Arial" w:cs="Arial"/>
                <w:sz w:val="20"/>
                <w:szCs w:val="20"/>
              </w:rPr>
            </w:pPr>
            <w:r w:rsidRPr="00E37EBF">
              <w:rPr>
                <w:rFonts w:ascii="Arial" w:hAnsi="Arial" w:cs="Arial"/>
                <w:bCs/>
                <w:sz w:val="20"/>
                <w:szCs w:val="20"/>
              </w:rPr>
              <w:t>Other Adjustments (e.g. Delta)</w:t>
            </w:r>
          </w:p>
        </w:tc>
        <w:tc>
          <w:tcPr>
            <w:tcW w:w="1919" w:type="dxa"/>
            <w:tcBorders>
              <w:top w:val="single" w:sz="4" w:space="0" w:color="auto"/>
              <w:left w:val="single" w:sz="8" w:space="0" w:color="000000"/>
              <w:bottom w:val="single" w:sz="8" w:space="0" w:color="000000"/>
              <w:right w:val="single" w:sz="8" w:space="0" w:color="000000"/>
            </w:tcBorders>
            <w:shd w:val="clear" w:color="auto" w:fill="AFAFAF"/>
            <w:tcMar>
              <w:top w:w="11" w:type="dxa"/>
              <w:left w:w="11" w:type="dxa"/>
              <w:bottom w:w="0" w:type="dxa"/>
              <w:right w:w="11" w:type="dxa"/>
            </w:tcMar>
            <w:hideMark/>
          </w:tcPr>
          <w:p w14:paraId="602A0598" w14:textId="1B3E33A6" w:rsidR="009A181A" w:rsidRPr="00E37EBF" w:rsidRDefault="009A181A" w:rsidP="001C1002">
            <w:pPr>
              <w:pStyle w:val="Normal1"/>
              <w:spacing w:after="0" w:line="0" w:lineRule="atLeast"/>
              <w:jc w:val="center"/>
              <w:rPr>
                <w:rFonts w:ascii="Arial" w:hAnsi="Arial" w:cs="Arial"/>
                <w:sz w:val="20"/>
                <w:szCs w:val="20"/>
              </w:rPr>
            </w:pPr>
            <w:r w:rsidRPr="00E37EBF">
              <w:rPr>
                <w:rFonts w:ascii="Arial" w:hAnsi="Arial" w:cs="Arial"/>
                <w:bCs/>
                <w:sz w:val="20"/>
                <w:szCs w:val="20"/>
              </w:rPr>
              <w:t xml:space="preserve">Net </w:t>
            </w:r>
            <w:r w:rsidR="001C1002">
              <w:rPr>
                <w:rFonts w:ascii="Arial" w:hAnsi="Arial" w:cs="Arial"/>
                <w:bCs/>
                <w:sz w:val="20"/>
                <w:szCs w:val="20"/>
              </w:rPr>
              <w:t>D</w:t>
            </w:r>
            <w:r w:rsidRPr="00E37EBF">
              <w:rPr>
                <w:rFonts w:ascii="Arial" w:hAnsi="Arial" w:cs="Arial"/>
                <w:bCs/>
                <w:sz w:val="20"/>
                <w:szCs w:val="20"/>
              </w:rPr>
              <w:t xml:space="preserve">erivative </w:t>
            </w:r>
            <w:r w:rsidR="001C1002">
              <w:rPr>
                <w:rFonts w:ascii="Arial" w:hAnsi="Arial" w:cs="Arial"/>
                <w:bCs/>
                <w:sz w:val="20"/>
                <w:szCs w:val="20"/>
              </w:rPr>
              <w:t>E</w:t>
            </w:r>
            <w:r w:rsidRPr="00E37EBF">
              <w:rPr>
                <w:rFonts w:ascii="Arial" w:hAnsi="Arial" w:cs="Arial"/>
                <w:bCs/>
                <w:sz w:val="20"/>
                <w:szCs w:val="20"/>
              </w:rPr>
              <w:t>xposure</w:t>
            </w:r>
            <w:r w:rsidRPr="00277704">
              <w:rPr>
                <w:rFonts w:ascii="Arial" w:hAnsi="Arial" w:cs="Arial"/>
                <w:sz w:val="20"/>
                <w:szCs w:val="20"/>
                <w:vertAlign w:val="superscript"/>
              </w:rPr>
              <w:fldChar w:fldCharType="begin"/>
            </w:r>
            <w:r w:rsidRPr="00277704">
              <w:rPr>
                <w:rFonts w:ascii="Arial" w:hAnsi="Arial" w:cs="Arial"/>
                <w:bCs/>
                <w:sz w:val="20"/>
                <w:szCs w:val="20"/>
                <w:vertAlign w:val="superscript"/>
              </w:rPr>
              <w:instrText xml:space="preserve"> NOTEREF _Ref534799641 \h </w:instrText>
            </w:r>
            <w:r w:rsidRPr="00277704">
              <w:rPr>
                <w:rFonts w:ascii="Arial" w:hAnsi="Arial" w:cs="Arial"/>
                <w:sz w:val="20"/>
                <w:szCs w:val="20"/>
                <w:vertAlign w:val="superscript"/>
              </w:rPr>
              <w:instrText xml:space="preserve"> \* MERGEFORMAT </w:instrText>
            </w:r>
            <w:r w:rsidRPr="00277704">
              <w:rPr>
                <w:rFonts w:ascii="Arial" w:hAnsi="Arial" w:cs="Arial"/>
                <w:sz w:val="20"/>
                <w:szCs w:val="20"/>
                <w:vertAlign w:val="superscript"/>
              </w:rPr>
            </w:r>
            <w:r w:rsidRPr="00277704">
              <w:rPr>
                <w:rFonts w:ascii="Arial" w:hAnsi="Arial" w:cs="Arial"/>
                <w:sz w:val="20"/>
                <w:szCs w:val="20"/>
                <w:vertAlign w:val="superscript"/>
              </w:rPr>
              <w:fldChar w:fldCharType="separate"/>
            </w:r>
            <w:r w:rsidR="00C36B34">
              <w:rPr>
                <w:rFonts w:ascii="Arial" w:hAnsi="Arial" w:cs="Arial"/>
                <w:bCs/>
                <w:sz w:val="20"/>
                <w:szCs w:val="20"/>
                <w:vertAlign w:val="superscript"/>
              </w:rPr>
              <w:t>4</w:t>
            </w:r>
            <w:r w:rsidRPr="00277704">
              <w:rPr>
                <w:rFonts w:ascii="Arial" w:hAnsi="Arial" w:cs="Arial"/>
                <w:sz w:val="20"/>
                <w:szCs w:val="20"/>
                <w:vertAlign w:val="superscript"/>
              </w:rPr>
              <w:fldChar w:fldCharType="end"/>
            </w:r>
            <w:r w:rsidRPr="00E37EBF">
              <w:rPr>
                <w:rFonts w:ascii="Arial" w:hAnsi="Arial" w:cs="Arial"/>
                <w:bCs/>
                <w:sz w:val="20"/>
                <w:szCs w:val="20"/>
              </w:rPr>
              <w:t xml:space="preserve"> (Maximum Level)</w:t>
            </w:r>
          </w:p>
        </w:tc>
      </w:tr>
      <w:tr w:rsidR="009A181A" w:rsidRPr="00E37EBF" w14:paraId="655D49B9" w14:textId="77777777" w:rsidTr="00D349B6">
        <w:tblPrEx>
          <w:tblCellMar>
            <w:top w:w="0" w:type="dxa"/>
            <w:left w:w="0" w:type="dxa"/>
            <w:bottom w:w="0" w:type="dxa"/>
            <w:right w:w="0" w:type="dxa"/>
          </w:tblCellMar>
          <w:tblLook w:val="0600" w:firstRow="0" w:lastRow="0" w:firstColumn="0" w:lastColumn="0" w:noHBand="1" w:noVBand="1"/>
        </w:tblPrEx>
        <w:trPr>
          <w:trHeight w:val="34"/>
        </w:trPr>
        <w:tc>
          <w:tcPr>
            <w:tcW w:w="1225"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14:paraId="07D6BE9A" w14:textId="77777777" w:rsidR="009A181A" w:rsidRPr="00E37EBF" w:rsidRDefault="009A181A" w:rsidP="00D349B6">
            <w:pPr>
              <w:pStyle w:val="Normal1"/>
              <w:spacing w:line="0" w:lineRule="atLeast"/>
              <w:jc w:val="left"/>
              <w:rPr>
                <w:rFonts w:ascii="Arial" w:hAnsi="Arial" w:cs="Arial"/>
                <w:sz w:val="20"/>
                <w:szCs w:val="20"/>
              </w:rPr>
            </w:pPr>
            <w:r w:rsidRPr="00E37EBF">
              <w:rPr>
                <w:rFonts w:ascii="Arial" w:hAnsi="Arial" w:cs="Arial"/>
                <w:sz w:val="20"/>
                <w:szCs w:val="20"/>
              </w:rPr>
              <w:t> </w:t>
            </w:r>
          </w:p>
        </w:tc>
        <w:tc>
          <w:tcPr>
            <w:tcW w:w="1225"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14:paraId="545AC27B" w14:textId="77777777" w:rsidR="009A181A" w:rsidRPr="00E37EBF" w:rsidRDefault="009A181A" w:rsidP="00D349B6">
            <w:pPr>
              <w:pStyle w:val="Normal1"/>
              <w:spacing w:line="0" w:lineRule="atLeast"/>
              <w:jc w:val="left"/>
              <w:rPr>
                <w:rFonts w:ascii="Arial" w:hAnsi="Arial" w:cs="Arial"/>
                <w:sz w:val="20"/>
                <w:szCs w:val="20"/>
              </w:rPr>
            </w:pPr>
            <w:r w:rsidRPr="00E37EBF">
              <w:rPr>
                <w:rFonts w:ascii="Arial" w:hAnsi="Arial" w:cs="Arial"/>
                <w:sz w:val="20"/>
                <w:szCs w:val="20"/>
              </w:rPr>
              <w:t> </w:t>
            </w:r>
          </w:p>
        </w:tc>
        <w:tc>
          <w:tcPr>
            <w:tcW w:w="1842" w:type="dxa"/>
            <w:gridSpan w:val="3"/>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14:paraId="38E3CCCA" w14:textId="77777777" w:rsidR="009A181A" w:rsidRPr="00E37EBF" w:rsidRDefault="009A181A" w:rsidP="00D349B6">
            <w:pPr>
              <w:pStyle w:val="Normal1"/>
              <w:spacing w:line="0" w:lineRule="atLeast"/>
              <w:jc w:val="left"/>
              <w:rPr>
                <w:rFonts w:ascii="Arial" w:hAnsi="Arial" w:cs="Arial"/>
                <w:sz w:val="20"/>
                <w:szCs w:val="20"/>
              </w:rPr>
            </w:pPr>
            <w:r w:rsidRPr="00E37EBF">
              <w:rPr>
                <w:rFonts w:ascii="Arial" w:hAnsi="Arial" w:cs="Arial"/>
                <w:sz w:val="20"/>
                <w:szCs w:val="20"/>
              </w:rPr>
              <w:t> </w:t>
            </w:r>
          </w:p>
        </w:tc>
        <w:tc>
          <w:tcPr>
            <w:tcW w:w="1223"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14:paraId="16342EA3" w14:textId="77777777" w:rsidR="009A181A" w:rsidRPr="00E37EBF" w:rsidRDefault="009A181A" w:rsidP="00D349B6">
            <w:pPr>
              <w:pStyle w:val="Normal1"/>
              <w:spacing w:line="0" w:lineRule="atLeast"/>
              <w:jc w:val="left"/>
              <w:rPr>
                <w:rFonts w:ascii="Arial" w:hAnsi="Arial" w:cs="Arial"/>
                <w:sz w:val="20"/>
                <w:szCs w:val="20"/>
              </w:rPr>
            </w:pPr>
            <w:r w:rsidRPr="00E37EBF">
              <w:rPr>
                <w:rFonts w:ascii="Arial" w:hAnsi="Arial" w:cs="Arial"/>
                <w:sz w:val="20"/>
                <w:szCs w:val="20"/>
              </w:rPr>
              <w:t> </w:t>
            </w:r>
          </w:p>
        </w:tc>
        <w:tc>
          <w:tcPr>
            <w:tcW w:w="1992" w:type="dxa"/>
            <w:gridSpan w:val="2"/>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14:paraId="6AEDE11A" w14:textId="77777777" w:rsidR="009A181A" w:rsidRPr="00E37EBF" w:rsidRDefault="009A181A" w:rsidP="00D349B6">
            <w:pPr>
              <w:pStyle w:val="Normal1"/>
              <w:spacing w:line="0" w:lineRule="atLeast"/>
              <w:jc w:val="left"/>
              <w:rPr>
                <w:rFonts w:ascii="Arial" w:hAnsi="Arial" w:cs="Arial"/>
                <w:sz w:val="20"/>
                <w:szCs w:val="20"/>
              </w:rPr>
            </w:pPr>
            <w:r w:rsidRPr="00E37EBF">
              <w:rPr>
                <w:rFonts w:ascii="Arial" w:hAnsi="Arial" w:cs="Arial"/>
                <w:sz w:val="20"/>
                <w:szCs w:val="20"/>
              </w:rPr>
              <w:t> </w:t>
            </w:r>
          </w:p>
        </w:tc>
        <w:tc>
          <w:tcPr>
            <w:tcW w:w="1919"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14:paraId="42E1A3FF" w14:textId="77777777" w:rsidR="009A181A" w:rsidRPr="00E37EBF" w:rsidRDefault="009A181A" w:rsidP="00D349B6">
            <w:pPr>
              <w:pStyle w:val="Normal1"/>
              <w:spacing w:line="0" w:lineRule="atLeast"/>
              <w:jc w:val="left"/>
              <w:rPr>
                <w:rFonts w:ascii="Arial" w:hAnsi="Arial" w:cs="Arial"/>
                <w:sz w:val="20"/>
                <w:szCs w:val="20"/>
              </w:rPr>
            </w:pPr>
            <w:r w:rsidRPr="00E37EBF">
              <w:rPr>
                <w:rFonts w:ascii="Arial" w:hAnsi="Arial" w:cs="Arial"/>
                <w:sz w:val="20"/>
                <w:szCs w:val="20"/>
              </w:rPr>
              <w:t> </w:t>
            </w:r>
          </w:p>
        </w:tc>
      </w:tr>
      <w:tr w:rsidR="009A181A" w:rsidRPr="00E37EBF" w14:paraId="0D149484" w14:textId="77777777" w:rsidTr="00D349B6">
        <w:tblPrEx>
          <w:tblCellMar>
            <w:top w:w="0" w:type="dxa"/>
            <w:left w:w="0" w:type="dxa"/>
            <w:bottom w:w="0" w:type="dxa"/>
            <w:right w:w="0" w:type="dxa"/>
          </w:tblCellMar>
          <w:tblLook w:val="0600" w:firstRow="0" w:lastRow="0" w:firstColumn="0" w:lastColumn="0" w:noHBand="1" w:noVBand="1"/>
        </w:tblPrEx>
        <w:trPr>
          <w:trHeight w:val="241"/>
        </w:trPr>
        <w:tc>
          <w:tcPr>
            <w:tcW w:w="1225" w:type="dxa"/>
            <w:tcBorders>
              <w:top w:val="single" w:sz="8" w:space="0" w:color="000000"/>
              <w:left w:val="nil"/>
              <w:bottom w:val="nil"/>
              <w:right w:val="single" w:sz="8" w:space="0" w:color="000000"/>
            </w:tcBorders>
            <w:shd w:val="clear" w:color="auto" w:fill="auto"/>
            <w:tcMar>
              <w:top w:w="11" w:type="dxa"/>
              <w:left w:w="11" w:type="dxa"/>
              <w:bottom w:w="0" w:type="dxa"/>
              <w:right w:w="11" w:type="dxa"/>
            </w:tcMar>
            <w:vAlign w:val="bottom"/>
            <w:hideMark/>
          </w:tcPr>
          <w:p w14:paraId="46E2211D" w14:textId="77777777" w:rsidR="009A181A" w:rsidRPr="00E37EBF" w:rsidRDefault="009A181A" w:rsidP="00D349B6">
            <w:pPr>
              <w:pStyle w:val="Normal1"/>
              <w:spacing w:line="0" w:lineRule="atLeast"/>
              <w:jc w:val="left"/>
              <w:rPr>
                <w:rFonts w:ascii="Arial" w:hAnsi="Arial" w:cs="Arial"/>
                <w:sz w:val="20"/>
                <w:szCs w:val="20"/>
              </w:rPr>
            </w:pPr>
          </w:p>
        </w:tc>
        <w:tc>
          <w:tcPr>
            <w:tcW w:w="1225"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14:paraId="6C1D2661" w14:textId="77777777" w:rsidR="009A181A" w:rsidRPr="00E37EBF" w:rsidRDefault="009A181A" w:rsidP="00D349B6">
            <w:pPr>
              <w:pStyle w:val="Normal1"/>
              <w:spacing w:line="0" w:lineRule="atLeast"/>
              <w:jc w:val="left"/>
              <w:rPr>
                <w:rFonts w:ascii="Arial" w:hAnsi="Arial" w:cs="Arial"/>
                <w:sz w:val="20"/>
                <w:szCs w:val="20"/>
              </w:rPr>
            </w:pPr>
            <w:r w:rsidRPr="00E37EBF">
              <w:rPr>
                <w:rFonts w:ascii="Arial" w:hAnsi="Arial" w:cs="Arial"/>
                <w:b/>
                <w:bCs/>
                <w:sz w:val="20"/>
                <w:szCs w:val="20"/>
              </w:rPr>
              <w:t>Total</w:t>
            </w:r>
          </w:p>
        </w:tc>
        <w:tc>
          <w:tcPr>
            <w:tcW w:w="1842" w:type="dxa"/>
            <w:gridSpan w:val="3"/>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14:paraId="35565711" w14:textId="77777777" w:rsidR="009A181A" w:rsidRPr="00E37EBF" w:rsidRDefault="009A181A" w:rsidP="00D349B6">
            <w:pPr>
              <w:pStyle w:val="Normal1"/>
              <w:spacing w:line="0" w:lineRule="atLeast"/>
              <w:jc w:val="left"/>
              <w:rPr>
                <w:rFonts w:ascii="Arial" w:hAnsi="Arial" w:cs="Arial"/>
                <w:sz w:val="20"/>
                <w:szCs w:val="20"/>
              </w:rPr>
            </w:pPr>
            <w:r w:rsidRPr="00E37EBF">
              <w:rPr>
                <w:rFonts w:ascii="Arial" w:hAnsi="Arial" w:cs="Arial"/>
                <w:sz w:val="20"/>
                <w:szCs w:val="20"/>
              </w:rPr>
              <w:t> </w:t>
            </w:r>
          </w:p>
        </w:tc>
        <w:tc>
          <w:tcPr>
            <w:tcW w:w="1223"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14:paraId="4C56FC85" w14:textId="77777777" w:rsidR="009A181A" w:rsidRPr="00E37EBF" w:rsidRDefault="009A181A" w:rsidP="00D349B6">
            <w:pPr>
              <w:pStyle w:val="Normal1"/>
              <w:spacing w:line="0" w:lineRule="atLeast"/>
              <w:jc w:val="left"/>
              <w:rPr>
                <w:rFonts w:ascii="Arial" w:hAnsi="Arial" w:cs="Arial"/>
                <w:sz w:val="20"/>
                <w:szCs w:val="20"/>
              </w:rPr>
            </w:pPr>
            <w:r w:rsidRPr="00E37EBF">
              <w:rPr>
                <w:rFonts w:ascii="Arial" w:hAnsi="Arial" w:cs="Arial"/>
                <w:sz w:val="20"/>
                <w:szCs w:val="20"/>
              </w:rPr>
              <w:t> </w:t>
            </w:r>
          </w:p>
        </w:tc>
        <w:tc>
          <w:tcPr>
            <w:tcW w:w="1992" w:type="dxa"/>
            <w:gridSpan w:val="2"/>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14:paraId="40224FE3" w14:textId="77777777" w:rsidR="009A181A" w:rsidRPr="00E37EBF" w:rsidRDefault="009A181A" w:rsidP="00D349B6">
            <w:pPr>
              <w:pStyle w:val="Normal1"/>
              <w:spacing w:line="0" w:lineRule="atLeast"/>
              <w:jc w:val="left"/>
              <w:rPr>
                <w:rFonts w:ascii="Arial" w:hAnsi="Arial" w:cs="Arial"/>
                <w:sz w:val="20"/>
                <w:szCs w:val="20"/>
              </w:rPr>
            </w:pPr>
            <w:r w:rsidRPr="00E37EBF">
              <w:rPr>
                <w:rFonts w:ascii="Arial" w:hAnsi="Arial" w:cs="Arial"/>
                <w:sz w:val="20"/>
                <w:szCs w:val="20"/>
              </w:rPr>
              <w:t> </w:t>
            </w:r>
          </w:p>
        </w:tc>
        <w:tc>
          <w:tcPr>
            <w:tcW w:w="1919"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14:paraId="7F5F7B92" w14:textId="77777777" w:rsidR="009A181A" w:rsidRPr="00E37EBF" w:rsidRDefault="009A181A" w:rsidP="00D349B6">
            <w:pPr>
              <w:pStyle w:val="Normal1"/>
              <w:spacing w:line="0" w:lineRule="atLeast"/>
              <w:jc w:val="left"/>
              <w:rPr>
                <w:rFonts w:ascii="Arial" w:hAnsi="Arial" w:cs="Arial"/>
                <w:sz w:val="20"/>
                <w:szCs w:val="20"/>
              </w:rPr>
            </w:pPr>
            <w:r w:rsidRPr="00E37EBF">
              <w:rPr>
                <w:rFonts w:ascii="Arial" w:hAnsi="Arial" w:cs="Arial"/>
                <w:sz w:val="20"/>
                <w:szCs w:val="20"/>
              </w:rPr>
              <w:t> </w:t>
            </w:r>
          </w:p>
        </w:tc>
      </w:tr>
    </w:tbl>
    <w:p w14:paraId="0FAAFE5A" w14:textId="77777777" w:rsidR="009A181A" w:rsidRPr="00C21AC2" w:rsidRDefault="009A181A" w:rsidP="00C21AC2">
      <w:pPr>
        <w:adjustRightInd w:val="0"/>
        <w:snapToGrid w:val="0"/>
        <w:jc w:val="left"/>
        <w:rPr>
          <w:rFonts w:ascii="Arial" w:hAnsi="Arial" w:cs="Arial"/>
          <w:sz w:val="20"/>
          <w:szCs w:val="20"/>
        </w:rPr>
      </w:pPr>
    </w:p>
    <w:p w14:paraId="63CD8087" w14:textId="77777777" w:rsidR="00255A9E" w:rsidRPr="000F5714" w:rsidRDefault="00255A9E" w:rsidP="00255A9E">
      <w:pPr>
        <w:adjustRightInd w:val="0"/>
        <w:snapToGrid w:val="0"/>
        <w:contextualSpacing/>
        <w:jc w:val="left"/>
        <w:rPr>
          <w:rFonts w:ascii="Arial" w:hAnsi="Arial" w:cs="Arial"/>
          <w:color w:val="000000" w:themeColor="text1"/>
          <w:sz w:val="20"/>
          <w:szCs w:val="20"/>
          <w:u w:val="single"/>
        </w:rPr>
      </w:pPr>
    </w:p>
    <w:tbl>
      <w:tblPr>
        <w:tblW w:w="9387" w:type="dxa"/>
        <w:tblInd w:w="72" w:type="dxa"/>
        <w:tblLayout w:type="fixed"/>
        <w:tblLook w:val="04A0" w:firstRow="1" w:lastRow="0" w:firstColumn="1" w:lastColumn="0" w:noHBand="0" w:noVBand="1"/>
      </w:tblPr>
      <w:tblGrid>
        <w:gridCol w:w="9387"/>
      </w:tblGrid>
      <w:tr w:rsidR="00255A9E" w:rsidRPr="000F5714" w14:paraId="152E9E9C" w14:textId="77777777" w:rsidTr="00255A9E">
        <w:tc>
          <w:tcPr>
            <w:tcW w:w="9387" w:type="dxa"/>
            <w:shd w:val="clear" w:color="auto" w:fill="auto"/>
          </w:tcPr>
          <w:p w14:paraId="749A76EC" w14:textId="28A790CE" w:rsidR="00255A9E" w:rsidRPr="000F5714" w:rsidRDefault="00255A9E" w:rsidP="00255A9E">
            <w:pPr>
              <w:adjustRightInd w:val="0"/>
              <w:snapToGrid w:val="0"/>
              <w:ind w:left="-38"/>
              <w:contextualSpacing/>
              <w:jc w:val="left"/>
              <w:rPr>
                <w:rFonts w:ascii="Arial" w:hAnsi="Arial" w:cs="Arial"/>
                <w:color w:val="000000" w:themeColor="text1"/>
                <w:sz w:val="20"/>
                <w:szCs w:val="20"/>
              </w:rPr>
            </w:pPr>
            <w:r w:rsidRPr="000F5714">
              <w:rPr>
                <w:rFonts w:ascii="Arial" w:hAnsi="Arial" w:cs="Arial"/>
                <w:b/>
                <w:color w:val="000000" w:themeColor="text1"/>
                <w:kern w:val="2"/>
                <w:sz w:val="20"/>
                <w:szCs w:val="20"/>
              </w:rPr>
              <w:t xml:space="preserve">Part </w:t>
            </w:r>
            <w:r w:rsidR="009A181A">
              <w:rPr>
                <w:rFonts w:ascii="Arial" w:hAnsi="Arial" w:cs="Arial"/>
                <w:b/>
                <w:color w:val="000000" w:themeColor="text1"/>
                <w:kern w:val="2"/>
                <w:sz w:val="20"/>
                <w:szCs w:val="20"/>
              </w:rPr>
              <w:t>3</w:t>
            </w:r>
            <w:r w:rsidRPr="000F5714">
              <w:rPr>
                <w:rFonts w:ascii="Arial" w:hAnsi="Arial" w:cs="Arial"/>
                <w:b/>
                <w:color w:val="000000" w:themeColor="text1"/>
                <w:kern w:val="2"/>
                <w:sz w:val="20"/>
                <w:szCs w:val="20"/>
              </w:rPr>
              <w:t xml:space="preserve"> - </w:t>
            </w:r>
            <w:r w:rsidRPr="000F5714">
              <w:rPr>
                <w:rFonts w:ascii="Arial" w:hAnsi="Arial" w:cs="Arial"/>
                <w:b/>
                <w:color w:val="000000" w:themeColor="text1"/>
                <w:sz w:val="20"/>
                <w:szCs w:val="20"/>
              </w:rPr>
              <w:t>General</w:t>
            </w:r>
          </w:p>
          <w:p w14:paraId="64D12B60" w14:textId="77777777" w:rsidR="00255A9E" w:rsidRPr="000F5714" w:rsidRDefault="00255A9E" w:rsidP="00255A9E">
            <w:pPr>
              <w:adjustRightInd w:val="0"/>
              <w:snapToGrid w:val="0"/>
              <w:ind w:left="-72"/>
              <w:contextualSpacing/>
              <w:jc w:val="left"/>
              <w:rPr>
                <w:rFonts w:ascii="Arial" w:hAnsi="Arial" w:cs="Arial"/>
                <w:color w:val="000000" w:themeColor="text1"/>
                <w:sz w:val="20"/>
                <w:szCs w:val="20"/>
              </w:rPr>
            </w:pPr>
          </w:p>
          <w:p w14:paraId="4779F497" w14:textId="77777777" w:rsidR="00255A9E" w:rsidRPr="000F5714" w:rsidRDefault="00255A9E" w:rsidP="00255A9E">
            <w:pPr>
              <w:adjustRightInd w:val="0"/>
              <w:snapToGrid w:val="0"/>
              <w:contextualSpacing/>
              <w:jc w:val="left"/>
              <w:rPr>
                <w:rFonts w:ascii="Arial" w:hAnsi="Arial" w:cs="Arial"/>
                <w:color w:val="000000" w:themeColor="text1"/>
                <w:sz w:val="20"/>
              </w:rPr>
            </w:pPr>
            <w:r w:rsidRPr="000F5714">
              <w:rPr>
                <w:rFonts w:ascii="Arial" w:hAnsi="Arial" w:cs="Arial"/>
                <w:color w:val="000000" w:themeColor="text1"/>
                <w:sz w:val="20"/>
              </w:rPr>
              <w:t xml:space="preserve">We confirm that all information contained in this confirmation is true and accurate; and unless otherwise specifically allowed for in this confirmation, no deletion, addition or amendment has been made to the standard template of this confirmation as published on the SFC website. </w:t>
            </w:r>
          </w:p>
          <w:p w14:paraId="2CA92238" w14:textId="77777777" w:rsidR="00255A9E" w:rsidRPr="000F5714" w:rsidRDefault="00255A9E" w:rsidP="00255A9E">
            <w:pPr>
              <w:adjustRightInd w:val="0"/>
              <w:snapToGrid w:val="0"/>
              <w:contextualSpacing/>
              <w:jc w:val="left"/>
              <w:rPr>
                <w:rFonts w:ascii="Arial" w:hAnsi="Arial" w:cs="Arial"/>
                <w:color w:val="000000" w:themeColor="text1"/>
                <w:sz w:val="20"/>
              </w:rPr>
            </w:pPr>
          </w:p>
          <w:p w14:paraId="6F927E41" w14:textId="4E06E4A6" w:rsidR="00255A9E" w:rsidRPr="000F5714" w:rsidRDefault="00255A9E" w:rsidP="00255A9E">
            <w:pPr>
              <w:adjustRightInd w:val="0"/>
              <w:snapToGrid w:val="0"/>
              <w:contextualSpacing/>
              <w:jc w:val="left"/>
              <w:rPr>
                <w:rFonts w:ascii="Arial" w:hAnsi="Arial" w:cs="Arial"/>
                <w:color w:val="000000" w:themeColor="text1"/>
                <w:sz w:val="20"/>
                <w:szCs w:val="20"/>
              </w:rPr>
            </w:pPr>
            <w:r w:rsidRPr="000F5714">
              <w:rPr>
                <w:rFonts w:ascii="Arial" w:hAnsi="Arial" w:cs="Arial"/>
                <w:color w:val="000000" w:themeColor="text1"/>
                <w:sz w:val="20"/>
              </w:rPr>
              <w:t xml:space="preserve">We acknowledge that the information posted on the SFC website to indicate whether the </w:t>
            </w:r>
            <w:r w:rsidR="00CF45E3" w:rsidRPr="000F5714">
              <w:rPr>
                <w:rFonts w:ascii="Arial" w:hAnsi="Arial" w:cs="Arial"/>
                <w:color w:val="000000" w:themeColor="text1"/>
                <w:sz w:val="20"/>
                <w:szCs w:val="20"/>
                <w:lang w:val="en-HK"/>
              </w:rPr>
              <w:t>UK</w:t>
            </w:r>
            <w:r w:rsidRPr="000F5714">
              <w:rPr>
                <w:rFonts w:ascii="Arial" w:hAnsi="Arial" w:cs="Arial"/>
                <w:color w:val="000000" w:themeColor="text1"/>
                <w:sz w:val="20"/>
                <w:szCs w:val="20"/>
                <w:lang w:val="en-HK"/>
              </w:rPr>
              <w:t xml:space="preserve"> fund(s)</w:t>
            </w:r>
            <w:r w:rsidRPr="000F5714">
              <w:rPr>
                <w:rFonts w:ascii="Arial" w:hAnsi="Arial" w:cs="Arial"/>
                <w:color w:val="000000" w:themeColor="text1"/>
                <w:sz w:val="20"/>
              </w:rPr>
              <w:t xml:space="preserve"> is/are or is </w:t>
            </w:r>
            <w:r w:rsidRPr="000F5714">
              <w:rPr>
                <w:rFonts w:ascii="Arial" w:hAnsi="Arial" w:cs="Arial"/>
                <w:color w:val="000000" w:themeColor="text1"/>
                <w:sz w:val="20"/>
                <w:lang w:eastAsia="zh-HK"/>
              </w:rPr>
              <w:t>not</w:t>
            </w:r>
            <w:r w:rsidRPr="000F5714">
              <w:rPr>
                <w:rFonts w:ascii="Arial" w:hAnsi="Arial" w:cs="Arial"/>
                <w:color w:val="000000" w:themeColor="text1"/>
                <w:sz w:val="20"/>
              </w:rPr>
              <w:t xml:space="preserve">/are not derivative fund(s), where applicable, is based on the confirmations and representations we provided hereunder and it is not an endorsement of the suitability of the </w:t>
            </w:r>
            <w:r w:rsidR="00CF45E3" w:rsidRPr="000F5714">
              <w:rPr>
                <w:rFonts w:ascii="Arial" w:hAnsi="Arial" w:cs="Arial"/>
                <w:color w:val="000000" w:themeColor="text1"/>
                <w:sz w:val="20"/>
                <w:szCs w:val="20"/>
                <w:lang w:val="en-HK"/>
              </w:rPr>
              <w:t>UK</w:t>
            </w:r>
            <w:r w:rsidRPr="000F5714">
              <w:rPr>
                <w:rFonts w:ascii="Arial" w:hAnsi="Arial" w:cs="Arial"/>
                <w:color w:val="000000" w:themeColor="text1"/>
                <w:sz w:val="20"/>
                <w:szCs w:val="20"/>
                <w:lang w:val="en-HK"/>
              </w:rPr>
              <w:t xml:space="preserve"> fund(s)</w:t>
            </w:r>
            <w:r w:rsidRPr="000F5714">
              <w:rPr>
                <w:rFonts w:ascii="Arial" w:hAnsi="Arial" w:cs="Arial"/>
                <w:color w:val="000000" w:themeColor="text1"/>
                <w:sz w:val="20"/>
              </w:rPr>
              <w:t xml:space="preserve"> for any particular investor or class of investors.</w:t>
            </w:r>
          </w:p>
          <w:p w14:paraId="6202817E" w14:textId="77777777" w:rsidR="00255A9E" w:rsidRPr="000F5714" w:rsidRDefault="00255A9E" w:rsidP="00255A9E">
            <w:pPr>
              <w:tabs>
                <w:tab w:val="left" w:pos="318"/>
                <w:tab w:val="left" w:pos="1296"/>
              </w:tabs>
              <w:spacing w:line="0" w:lineRule="atLeast"/>
              <w:rPr>
                <w:rFonts w:ascii="Arial" w:hAnsi="Arial" w:cs="Arial"/>
                <w:b/>
                <w:i/>
                <w:color w:val="000000" w:themeColor="text1"/>
                <w:kern w:val="2"/>
                <w:sz w:val="20"/>
                <w:szCs w:val="20"/>
              </w:rPr>
            </w:pPr>
          </w:p>
        </w:tc>
      </w:tr>
      <w:tr w:rsidR="00255A9E" w:rsidRPr="000F5714" w14:paraId="423A6066" w14:textId="77777777" w:rsidTr="00255A9E">
        <w:tc>
          <w:tcPr>
            <w:tcW w:w="9387" w:type="dxa"/>
            <w:shd w:val="clear" w:color="auto" w:fill="auto"/>
          </w:tcPr>
          <w:p w14:paraId="3887865D" w14:textId="77777777" w:rsidR="00255A9E" w:rsidRPr="000F5714" w:rsidRDefault="00255A9E" w:rsidP="00255A9E">
            <w:pPr>
              <w:tabs>
                <w:tab w:val="left" w:pos="318"/>
                <w:tab w:val="left" w:pos="1296"/>
              </w:tabs>
              <w:spacing w:line="0" w:lineRule="atLeast"/>
              <w:rPr>
                <w:rFonts w:ascii="Arial" w:hAnsi="Arial" w:cs="Arial"/>
                <w:b/>
                <w:color w:val="000000" w:themeColor="text1"/>
                <w:kern w:val="2"/>
                <w:sz w:val="20"/>
                <w:szCs w:val="20"/>
              </w:rPr>
            </w:pPr>
          </w:p>
        </w:tc>
      </w:tr>
    </w:tbl>
    <w:p w14:paraId="5490EEE3" w14:textId="77777777" w:rsidR="00255A9E" w:rsidRPr="000F5714" w:rsidRDefault="00255A9E" w:rsidP="00255A9E">
      <w:pPr>
        <w:adjustRightInd w:val="0"/>
        <w:snapToGrid w:val="0"/>
        <w:contextualSpacing/>
        <w:jc w:val="left"/>
        <w:rPr>
          <w:rFonts w:ascii="Arial" w:hAnsi="Arial" w:cs="Arial"/>
          <w:color w:val="000000" w:themeColor="text1"/>
          <w:sz w:val="20"/>
          <w:szCs w:val="20"/>
          <w:u w:val="single"/>
        </w:rPr>
      </w:pPr>
    </w:p>
    <w:tbl>
      <w:tblPr>
        <w:tblW w:w="9117" w:type="dxa"/>
        <w:tblLayout w:type="fixed"/>
        <w:tblCellMar>
          <w:top w:w="72" w:type="dxa"/>
          <w:left w:w="72" w:type="dxa"/>
          <w:bottom w:w="72" w:type="dxa"/>
          <w:right w:w="72" w:type="dxa"/>
        </w:tblCellMar>
        <w:tblLook w:val="0000" w:firstRow="0" w:lastRow="0" w:firstColumn="0" w:lastColumn="0" w:noHBand="0" w:noVBand="0"/>
      </w:tblPr>
      <w:tblGrid>
        <w:gridCol w:w="3686"/>
        <w:gridCol w:w="79"/>
        <w:gridCol w:w="164"/>
        <w:gridCol w:w="283"/>
        <w:gridCol w:w="1959"/>
        <w:gridCol w:w="247"/>
        <w:gridCol w:w="2699"/>
      </w:tblGrid>
      <w:tr w:rsidR="00255A9E" w:rsidRPr="000F5714" w14:paraId="4B68226C" w14:textId="77777777" w:rsidTr="00255A9E">
        <w:trPr>
          <w:trHeight w:val="211"/>
        </w:trPr>
        <w:tc>
          <w:tcPr>
            <w:tcW w:w="3765" w:type="dxa"/>
            <w:gridSpan w:val="2"/>
            <w:vAlign w:val="center"/>
          </w:tcPr>
          <w:p w14:paraId="756C8BEE" w14:textId="77777777" w:rsidR="00255A9E" w:rsidRPr="000F5714" w:rsidRDefault="00255A9E" w:rsidP="00255A9E">
            <w:pPr>
              <w:adjustRightInd w:val="0"/>
              <w:snapToGrid w:val="0"/>
              <w:spacing w:line="240" w:lineRule="exact"/>
              <w:ind w:left="-72"/>
              <w:contextualSpacing/>
              <w:jc w:val="left"/>
              <w:rPr>
                <w:rFonts w:ascii="Arial" w:hAnsi="Arial" w:cs="Arial"/>
                <w:bCs/>
                <w:color w:val="000000" w:themeColor="text1"/>
                <w:sz w:val="20"/>
              </w:rPr>
            </w:pPr>
            <w:r w:rsidRPr="000F5714">
              <w:rPr>
                <w:rFonts w:ascii="Arial" w:hAnsi="Arial" w:cs="Arial"/>
                <w:bCs/>
                <w:color w:val="000000" w:themeColor="text1"/>
                <w:sz w:val="20"/>
              </w:rPr>
              <w:t>Signed for and on behalf of:</w:t>
            </w:r>
          </w:p>
        </w:tc>
        <w:tc>
          <w:tcPr>
            <w:tcW w:w="164" w:type="dxa"/>
          </w:tcPr>
          <w:p w14:paraId="60412F22" w14:textId="77777777" w:rsidR="00255A9E" w:rsidRPr="000F5714" w:rsidRDefault="00255A9E" w:rsidP="00255A9E">
            <w:pPr>
              <w:adjustRightInd w:val="0"/>
              <w:snapToGrid w:val="0"/>
              <w:spacing w:line="240" w:lineRule="exact"/>
              <w:contextualSpacing/>
              <w:jc w:val="left"/>
              <w:rPr>
                <w:rFonts w:ascii="Arial" w:hAnsi="Arial" w:cs="Arial"/>
                <w:color w:val="000000" w:themeColor="text1"/>
                <w:sz w:val="20"/>
              </w:rPr>
            </w:pPr>
          </w:p>
        </w:tc>
        <w:tc>
          <w:tcPr>
            <w:tcW w:w="2242" w:type="dxa"/>
            <w:gridSpan w:val="2"/>
            <w:vAlign w:val="center"/>
          </w:tcPr>
          <w:p w14:paraId="3FBA06FD" w14:textId="77777777" w:rsidR="00255A9E" w:rsidRPr="000F5714" w:rsidRDefault="00255A9E" w:rsidP="00255A9E">
            <w:pPr>
              <w:adjustRightInd w:val="0"/>
              <w:snapToGrid w:val="0"/>
              <w:spacing w:line="240" w:lineRule="exact"/>
              <w:contextualSpacing/>
              <w:jc w:val="left"/>
              <w:rPr>
                <w:rFonts w:ascii="Arial" w:hAnsi="Arial" w:cs="Arial"/>
                <w:color w:val="000000" w:themeColor="text1"/>
                <w:sz w:val="20"/>
              </w:rPr>
            </w:pPr>
          </w:p>
        </w:tc>
        <w:tc>
          <w:tcPr>
            <w:tcW w:w="247" w:type="dxa"/>
            <w:vAlign w:val="center"/>
          </w:tcPr>
          <w:p w14:paraId="5EAAF75E" w14:textId="77777777" w:rsidR="00255A9E" w:rsidRPr="000F5714" w:rsidRDefault="00255A9E" w:rsidP="00255A9E">
            <w:pPr>
              <w:adjustRightInd w:val="0"/>
              <w:snapToGrid w:val="0"/>
              <w:spacing w:line="240" w:lineRule="exact"/>
              <w:contextualSpacing/>
              <w:jc w:val="left"/>
              <w:rPr>
                <w:rFonts w:ascii="Arial" w:hAnsi="Arial" w:cs="Arial"/>
                <w:color w:val="000000" w:themeColor="text1"/>
                <w:sz w:val="20"/>
              </w:rPr>
            </w:pPr>
          </w:p>
        </w:tc>
        <w:tc>
          <w:tcPr>
            <w:tcW w:w="2699" w:type="dxa"/>
          </w:tcPr>
          <w:p w14:paraId="5FE0BAB9" w14:textId="77777777" w:rsidR="00255A9E" w:rsidRPr="000F5714" w:rsidRDefault="00255A9E" w:rsidP="00255A9E">
            <w:pPr>
              <w:adjustRightInd w:val="0"/>
              <w:snapToGrid w:val="0"/>
              <w:spacing w:line="240" w:lineRule="exact"/>
              <w:contextualSpacing/>
              <w:jc w:val="left"/>
              <w:rPr>
                <w:rFonts w:ascii="Arial" w:hAnsi="Arial" w:cs="Arial"/>
                <w:color w:val="000000" w:themeColor="text1"/>
                <w:sz w:val="20"/>
              </w:rPr>
            </w:pPr>
          </w:p>
        </w:tc>
      </w:tr>
      <w:tr w:rsidR="00CF45E3" w:rsidRPr="000F5714" w14:paraId="24F96B74" w14:textId="77777777" w:rsidTr="00255A9E">
        <w:trPr>
          <w:trHeight w:val="16"/>
        </w:trPr>
        <w:tc>
          <w:tcPr>
            <w:tcW w:w="3686" w:type="dxa"/>
          </w:tcPr>
          <w:p w14:paraId="1E8FFCE2" w14:textId="0F9BF79E" w:rsidR="00CF45E3" w:rsidRPr="000F5714" w:rsidRDefault="00CF45E3" w:rsidP="00255A9E">
            <w:pPr>
              <w:adjustRightInd w:val="0"/>
              <w:snapToGrid w:val="0"/>
              <w:spacing w:line="240" w:lineRule="exact"/>
              <w:ind w:left="-72"/>
              <w:contextualSpacing/>
              <w:jc w:val="left"/>
              <w:rPr>
                <w:rFonts w:ascii="Arial" w:hAnsi="Arial" w:cs="Arial"/>
                <w:color w:val="000000" w:themeColor="text1"/>
                <w:sz w:val="20"/>
              </w:rPr>
            </w:pPr>
            <w:r w:rsidRPr="000F5714">
              <w:rPr>
                <w:rFonts w:ascii="Arial" w:hAnsi="Arial" w:cs="Arial"/>
                <w:color w:val="000000" w:themeColor="text1"/>
                <w:sz w:val="20"/>
              </w:rPr>
              <w:t>Name of the management company</w:t>
            </w:r>
          </w:p>
        </w:tc>
        <w:tc>
          <w:tcPr>
            <w:tcW w:w="526" w:type="dxa"/>
            <w:gridSpan w:val="3"/>
          </w:tcPr>
          <w:p w14:paraId="14E535EF" w14:textId="6D771DE5" w:rsidR="00CF45E3" w:rsidRPr="000F5714" w:rsidRDefault="00CF45E3" w:rsidP="00255A9E">
            <w:pPr>
              <w:adjustRightInd w:val="0"/>
              <w:snapToGrid w:val="0"/>
              <w:spacing w:line="240" w:lineRule="exact"/>
              <w:contextualSpacing/>
              <w:jc w:val="left"/>
              <w:rPr>
                <w:rFonts w:ascii="Arial" w:hAnsi="Arial" w:cs="Arial"/>
                <w:color w:val="000000" w:themeColor="text1"/>
                <w:sz w:val="20"/>
              </w:rPr>
            </w:pPr>
            <w:r w:rsidRPr="000F5714">
              <w:rPr>
                <w:rFonts w:ascii="Arial" w:hAnsi="Arial" w:cs="Arial"/>
                <w:color w:val="000000" w:themeColor="text1"/>
                <w:sz w:val="20"/>
              </w:rPr>
              <w:t>:</w:t>
            </w:r>
          </w:p>
        </w:tc>
        <w:tc>
          <w:tcPr>
            <w:tcW w:w="1959" w:type="dxa"/>
            <w:tcBorders>
              <w:top w:val="single" w:sz="4" w:space="0" w:color="auto"/>
              <w:bottom w:val="single" w:sz="4" w:space="0" w:color="auto"/>
            </w:tcBorders>
            <w:vAlign w:val="center"/>
          </w:tcPr>
          <w:p w14:paraId="3852BE68" w14:textId="77777777" w:rsidR="00CF45E3" w:rsidRPr="000F5714" w:rsidRDefault="00CF45E3" w:rsidP="00255A9E">
            <w:pPr>
              <w:adjustRightInd w:val="0"/>
              <w:snapToGrid w:val="0"/>
              <w:spacing w:line="240" w:lineRule="exact"/>
              <w:contextualSpacing/>
              <w:jc w:val="left"/>
              <w:rPr>
                <w:rFonts w:ascii="Arial" w:hAnsi="Arial" w:cs="Arial"/>
                <w:color w:val="000000" w:themeColor="text1"/>
                <w:sz w:val="20"/>
              </w:rPr>
            </w:pPr>
          </w:p>
        </w:tc>
        <w:tc>
          <w:tcPr>
            <w:tcW w:w="247" w:type="dxa"/>
            <w:tcBorders>
              <w:top w:val="single" w:sz="4" w:space="0" w:color="auto"/>
              <w:bottom w:val="single" w:sz="4" w:space="0" w:color="auto"/>
            </w:tcBorders>
            <w:vAlign w:val="center"/>
          </w:tcPr>
          <w:p w14:paraId="595F788B" w14:textId="77777777" w:rsidR="00CF45E3" w:rsidRPr="000F5714" w:rsidRDefault="00CF45E3" w:rsidP="00255A9E">
            <w:pPr>
              <w:adjustRightInd w:val="0"/>
              <w:snapToGrid w:val="0"/>
              <w:spacing w:line="240" w:lineRule="exact"/>
              <w:contextualSpacing/>
              <w:jc w:val="left"/>
              <w:rPr>
                <w:rFonts w:ascii="Arial" w:hAnsi="Arial" w:cs="Arial"/>
                <w:color w:val="000000" w:themeColor="text1"/>
                <w:sz w:val="20"/>
              </w:rPr>
            </w:pPr>
          </w:p>
        </w:tc>
        <w:tc>
          <w:tcPr>
            <w:tcW w:w="2699" w:type="dxa"/>
            <w:tcBorders>
              <w:top w:val="single" w:sz="4" w:space="0" w:color="auto"/>
              <w:bottom w:val="single" w:sz="4" w:space="0" w:color="auto"/>
            </w:tcBorders>
          </w:tcPr>
          <w:p w14:paraId="3EA04164" w14:textId="77777777" w:rsidR="00CF45E3" w:rsidRPr="000F5714" w:rsidRDefault="00CF45E3" w:rsidP="00255A9E">
            <w:pPr>
              <w:adjustRightInd w:val="0"/>
              <w:snapToGrid w:val="0"/>
              <w:spacing w:line="240" w:lineRule="exact"/>
              <w:contextualSpacing/>
              <w:jc w:val="left"/>
              <w:rPr>
                <w:rFonts w:ascii="Arial" w:hAnsi="Arial" w:cs="Arial"/>
                <w:color w:val="000000" w:themeColor="text1"/>
                <w:sz w:val="20"/>
              </w:rPr>
            </w:pPr>
          </w:p>
        </w:tc>
      </w:tr>
      <w:tr w:rsidR="00255A9E" w:rsidRPr="000F5714" w14:paraId="00261AE0" w14:textId="77777777" w:rsidTr="00255A9E">
        <w:trPr>
          <w:trHeight w:val="16"/>
        </w:trPr>
        <w:tc>
          <w:tcPr>
            <w:tcW w:w="3686" w:type="dxa"/>
          </w:tcPr>
          <w:p w14:paraId="73CE554A" w14:textId="77777777" w:rsidR="00255A9E" w:rsidRPr="000F5714" w:rsidRDefault="00255A9E" w:rsidP="00255A9E">
            <w:pPr>
              <w:adjustRightInd w:val="0"/>
              <w:snapToGrid w:val="0"/>
              <w:spacing w:line="240" w:lineRule="exact"/>
              <w:ind w:left="-72"/>
              <w:contextualSpacing/>
              <w:jc w:val="left"/>
              <w:rPr>
                <w:rFonts w:ascii="Arial" w:hAnsi="Arial" w:cs="Arial"/>
                <w:color w:val="000000" w:themeColor="text1"/>
                <w:sz w:val="20"/>
              </w:rPr>
            </w:pPr>
            <w:r w:rsidRPr="000F5714">
              <w:rPr>
                <w:rFonts w:ascii="Arial" w:hAnsi="Arial" w:cs="Arial"/>
                <w:color w:val="000000" w:themeColor="text1"/>
                <w:sz w:val="20"/>
              </w:rPr>
              <w:t xml:space="preserve">Name </w:t>
            </w:r>
            <w:r w:rsidRPr="000F5714">
              <w:rPr>
                <w:rFonts w:ascii="Arial" w:hAnsi="Arial" w:cs="Arial"/>
                <w:bCs/>
                <w:color w:val="000000" w:themeColor="text1"/>
                <w:sz w:val="20"/>
              </w:rPr>
              <w:t>of</w:t>
            </w:r>
            <w:r w:rsidRPr="000F5714">
              <w:rPr>
                <w:rFonts w:ascii="Arial" w:hAnsi="Arial" w:cs="Arial"/>
                <w:color w:val="000000" w:themeColor="text1"/>
                <w:sz w:val="20"/>
              </w:rPr>
              <w:t xml:space="preserve"> authorized signatory</w:t>
            </w:r>
          </w:p>
        </w:tc>
        <w:tc>
          <w:tcPr>
            <w:tcW w:w="526" w:type="dxa"/>
            <w:gridSpan w:val="3"/>
          </w:tcPr>
          <w:p w14:paraId="4DAAEF8B" w14:textId="77777777" w:rsidR="00255A9E" w:rsidRPr="000F5714" w:rsidRDefault="00255A9E" w:rsidP="00255A9E">
            <w:pPr>
              <w:adjustRightInd w:val="0"/>
              <w:snapToGrid w:val="0"/>
              <w:spacing w:line="240" w:lineRule="exact"/>
              <w:contextualSpacing/>
              <w:jc w:val="left"/>
              <w:rPr>
                <w:rFonts w:ascii="Arial" w:hAnsi="Arial" w:cs="Arial"/>
                <w:color w:val="000000" w:themeColor="text1"/>
                <w:sz w:val="20"/>
              </w:rPr>
            </w:pPr>
            <w:r w:rsidRPr="000F5714">
              <w:rPr>
                <w:rFonts w:ascii="Arial" w:hAnsi="Arial" w:cs="Arial"/>
                <w:color w:val="000000" w:themeColor="text1"/>
                <w:sz w:val="20"/>
              </w:rPr>
              <w:t>:</w:t>
            </w:r>
          </w:p>
        </w:tc>
        <w:tc>
          <w:tcPr>
            <w:tcW w:w="1959" w:type="dxa"/>
            <w:tcBorders>
              <w:top w:val="single" w:sz="4" w:space="0" w:color="auto"/>
              <w:bottom w:val="single" w:sz="4" w:space="0" w:color="auto"/>
            </w:tcBorders>
            <w:vAlign w:val="center"/>
          </w:tcPr>
          <w:p w14:paraId="31B4847C" w14:textId="77777777" w:rsidR="00255A9E" w:rsidRPr="000F5714" w:rsidRDefault="00255A9E" w:rsidP="00255A9E">
            <w:pPr>
              <w:adjustRightInd w:val="0"/>
              <w:snapToGrid w:val="0"/>
              <w:spacing w:line="240" w:lineRule="exact"/>
              <w:contextualSpacing/>
              <w:jc w:val="left"/>
              <w:rPr>
                <w:rFonts w:ascii="Arial" w:hAnsi="Arial" w:cs="Arial"/>
                <w:color w:val="000000" w:themeColor="text1"/>
                <w:sz w:val="20"/>
              </w:rPr>
            </w:pPr>
          </w:p>
        </w:tc>
        <w:tc>
          <w:tcPr>
            <w:tcW w:w="247" w:type="dxa"/>
            <w:tcBorders>
              <w:top w:val="single" w:sz="4" w:space="0" w:color="auto"/>
              <w:bottom w:val="single" w:sz="4" w:space="0" w:color="auto"/>
            </w:tcBorders>
            <w:vAlign w:val="center"/>
          </w:tcPr>
          <w:p w14:paraId="754B4C7B" w14:textId="77777777" w:rsidR="00255A9E" w:rsidRPr="000F5714" w:rsidRDefault="00255A9E" w:rsidP="00255A9E">
            <w:pPr>
              <w:adjustRightInd w:val="0"/>
              <w:snapToGrid w:val="0"/>
              <w:spacing w:line="240" w:lineRule="exact"/>
              <w:contextualSpacing/>
              <w:jc w:val="left"/>
              <w:rPr>
                <w:rFonts w:ascii="Arial" w:hAnsi="Arial" w:cs="Arial"/>
                <w:color w:val="000000" w:themeColor="text1"/>
                <w:sz w:val="20"/>
              </w:rPr>
            </w:pPr>
          </w:p>
        </w:tc>
        <w:tc>
          <w:tcPr>
            <w:tcW w:w="2699" w:type="dxa"/>
            <w:tcBorders>
              <w:top w:val="single" w:sz="4" w:space="0" w:color="auto"/>
              <w:bottom w:val="single" w:sz="4" w:space="0" w:color="auto"/>
            </w:tcBorders>
          </w:tcPr>
          <w:p w14:paraId="64C1F6CE" w14:textId="77777777" w:rsidR="00255A9E" w:rsidRPr="000F5714" w:rsidRDefault="00255A9E" w:rsidP="00255A9E">
            <w:pPr>
              <w:adjustRightInd w:val="0"/>
              <w:snapToGrid w:val="0"/>
              <w:spacing w:line="240" w:lineRule="exact"/>
              <w:contextualSpacing/>
              <w:jc w:val="left"/>
              <w:rPr>
                <w:rFonts w:ascii="Arial" w:hAnsi="Arial" w:cs="Arial"/>
                <w:color w:val="000000" w:themeColor="text1"/>
                <w:sz w:val="20"/>
              </w:rPr>
            </w:pPr>
          </w:p>
        </w:tc>
      </w:tr>
      <w:tr w:rsidR="00255A9E" w:rsidRPr="000F5714" w14:paraId="2B9EFEDF" w14:textId="77777777" w:rsidTr="00255A9E">
        <w:trPr>
          <w:trHeight w:val="16"/>
        </w:trPr>
        <w:tc>
          <w:tcPr>
            <w:tcW w:w="3686" w:type="dxa"/>
          </w:tcPr>
          <w:p w14:paraId="50E1B547" w14:textId="77777777" w:rsidR="00255A9E" w:rsidRPr="000F5714" w:rsidRDefault="00255A9E" w:rsidP="00255A9E">
            <w:pPr>
              <w:adjustRightInd w:val="0"/>
              <w:snapToGrid w:val="0"/>
              <w:spacing w:line="240" w:lineRule="exact"/>
              <w:ind w:left="-72"/>
              <w:contextualSpacing/>
              <w:jc w:val="left"/>
              <w:rPr>
                <w:rFonts w:ascii="Arial" w:hAnsi="Arial" w:cs="Arial"/>
                <w:color w:val="000000" w:themeColor="text1"/>
                <w:sz w:val="20"/>
              </w:rPr>
            </w:pPr>
            <w:r w:rsidRPr="000F5714">
              <w:rPr>
                <w:rFonts w:ascii="Arial" w:hAnsi="Arial" w:cs="Arial"/>
                <w:bCs/>
                <w:color w:val="000000" w:themeColor="text1"/>
                <w:sz w:val="20"/>
              </w:rPr>
              <w:t>Signature</w:t>
            </w:r>
          </w:p>
        </w:tc>
        <w:tc>
          <w:tcPr>
            <w:tcW w:w="526" w:type="dxa"/>
            <w:gridSpan w:val="3"/>
          </w:tcPr>
          <w:p w14:paraId="7DF43D95" w14:textId="77777777" w:rsidR="00255A9E" w:rsidRPr="000F5714" w:rsidRDefault="00255A9E" w:rsidP="00255A9E">
            <w:pPr>
              <w:adjustRightInd w:val="0"/>
              <w:snapToGrid w:val="0"/>
              <w:spacing w:line="240" w:lineRule="exact"/>
              <w:contextualSpacing/>
              <w:jc w:val="left"/>
              <w:rPr>
                <w:rFonts w:ascii="Arial" w:hAnsi="Arial" w:cs="Arial"/>
                <w:color w:val="000000" w:themeColor="text1"/>
                <w:sz w:val="20"/>
              </w:rPr>
            </w:pPr>
            <w:r w:rsidRPr="000F5714">
              <w:rPr>
                <w:rFonts w:ascii="Arial" w:hAnsi="Arial" w:cs="Arial"/>
                <w:color w:val="000000" w:themeColor="text1"/>
                <w:sz w:val="20"/>
              </w:rPr>
              <w:t>:</w:t>
            </w:r>
          </w:p>
        </w:tc>
        <w:tc>
          <w:tcPr>
            <w:tcW w:w="1959" w:type="dxa"/>
            <w:tcBorders>
              <w:top w:val="single" w:sz="4" w:space="0" w:color="auto"/>
              <w:bottom w:val="single" w:sz="4" w:space="0" w:color="auto"/>
            </w:tcBorders>
            <w:vAlign w:val="center"/>
          </w:tcPr>
          <w:p w14:paraId="1DEB6EB9" w14:textId="77777777" w:rsidR="00255A9E" w:rsidRPr="000F5714" w:rsidRDefault="00255A9E" w:rsidP="00255A9E">
            <w:pPr>
              <w:adjustRightInd w:val="0"/>
              <w:snapToGrid w:val="0"/>
              <w:spacing w:line="240" w:lineRule="exact"/>
              <w:contextualSpacing/>
              <w:jc w:val="left"/>
              <w:rPr>
                <w:rFonts w:ascii="Arial" w:hAnsi="Arial" w:cs="Arial"/>
                <w:color w:val="000000" w:themeColor="text1"/>
                <w:sz w:val="20"/>
              </w:rPr>
            </w:pPr>
          </w:p>
        </w:tc>
        <w:tc>
          <w:tcPr>
            <w:tcW w:w="247" w:type="dxa"/>
            <w:tcBorders>
              <w:top w:val="single" w:sz="4" w:space="0" w:color="auto"/>
              <w:bottom w:val="single" w:sz="4" w:space="0" w:color="auto"/>
            </w:tcBorders>
            <w:vAlign w:val="center"/>
          </w:tcPr>
          <w:p w14:paraId="6C0370C4" w14:textId="77777777" w:rsidR="00255A9E" w:rsidRPr="000F5714" w:rsidRDefault="00255A9E" w:rsidP="00255A9E">
            <w:pPr>
              <w:adjustRightInd w:val="0"/>
              <w:snapToGrid w:val="0"/>
              <w:spacing w:line="240" w:lineRule="exact"/>
              <w:contextualSpacing/>
              <w:jc w:val="left"/>
              <w:rPr>
                <w:rFonts w:ascii="Arial" w:hAnsi="Arial" w:cs="Arial"/>
                <w:color w:val="000000" w:themeColor="text1"/>
                <w:sz w:val="20"/>
              </w:rPr>
            </w:pPr>
          </w:p>
        </w:tc>
        <w:tc>
          <w:tcPr>
            <w:tcW w:w="2699" w:type="dxa"/>
            <w:tcBorders>
              <w:top w:val="single" w:sz="4" w:space="0" w:color="auto"/>
              <w:bottom w:val="single" w:sz="4" w:space="0" w:color="auto"/>
            </w:tcBorders>
          </w:tcPr>
          <w:p w14:paraId="5B0A0CEE" w14:textId="77777777" w:rsidR="00255A9E" w:rsidRPr="000F5714" w:rsidRDefault="00255A9E" w:rsidP="00255A9E">
            <w:pPr>
              <w:adjustRightInd w:val="0"/>
              <w:snapToGrid w:val="0"/>
              <w:spacing w:line="240" w:lineRule="exact"/>
              <w:contextualSpacing/>
              <w:jc w:val="left"/>
              <w:rPr>
                <w:rFonts w:ascii="Arial" w:hAnsi="Arial" w:cs="Arial"/>
                <w:color w:val="000000" w:themeColor="text1"/>
                <w:sz w:val="20"/>
              </w:rPr>
            </w:pPr>
          </w:p>
        </w:tc>
      </w:tr>
      <w:tr w:rsidR="00255A9E" w:rsidRPr="000F5714" w14:paraId="11A8BEC9" w14:textId="77777777" w:rsidTr="00255A9E">
        <w:trPr>
          <w:trHeight w:val="16"/>
        </w:trPr>
        <w:tc>
          <w:tcPr>
            <w:tcW w:w="3686" w:type="dxa"/>
          </w:tcPr>
          <w:p w14:paraId="0DA486E2" w14:textId="77777777" w:rsidR="00255A9E" w:rsidRPr="000F5714" w:rsidRDefault="00255A9E" w:rsidP="00255A9E">
            <w:pPr>
              <w:adjustRightInd w:val="0"/>
              <w:snapToGrid w:val="0"/>
              <w:spacing w:line="240" w:lineRule="exact"/>
              <w:ind w:left="-72"/>
              <w:contextualSpacing/>
              <w:jc w:val="left"/>
              <w:rPr>
                <w:rFonts w:ascii="Arial" w:hAnsi="Arial" w:cs="Arial"/>
                <w:color w:val="000000" w:themeColor="text1"/>
                <w:sz w:val="20"/>
              </w:rPr>
            </w:pPr>
            <w:r w:rsidRPr="000F5714">
              <w:rPr>
                <w:rFonts w:ascii="Arial" w:hAnsi="Arial" w:cs="Arial"/>
                <w:color w:val="000000" w:themeColor="text1"/>
                <w:sz w:val="20"/>
              </w:rPr>
              <w:t>Title / Position</w:t>
            </w:r>
          </w:p>
        </w:tc>
        <w:tc>
          <w:tcPr>
            <w:tcW w:w="526" w:type="dxa"/>
            <w:gridSpan w:val="3"/>
          </w:tcPr>
          <w:p w14:paraId="7BD745B8" w14:textId="77777777" w:rsidR="00255A9E" w:rsidRPr="000F5714" w:rsidRDefault="00255A9E" w:rsidP="00255A9E">
            <w:pPr>
              <w:adjustRightInd w:val="0"/>
              <w:snapToGrid w:val="0"/>
              <w:spacing w:line="240" w:lineRule="exact"/>
              <w:contextualSpacing/>
              <w:jc w:val="left"/>
              <w:rPr>
                <w:rFonts w:ascii="Arial" w:hAnsi="Arial" w:cs="Arial"/>
                <w:color w:val="000000" w:themeColor="text1"/>
                <w:sz w:val="20"/>
              </w:rPr>
            </w:pPr>
            <w:r w:rsidRPr="000F5714">
              <w:rPr>
                <w:rFonts w:ascii="Arial" w:hAnsi="Arial" w:cs="Arial"/>
                <w:color w:val="000000" w:themeColor="text1"/>
                <w:sz w:val="20"/>
              </w:rPr>
              <w:t>:</w:t>
            </w:r>
          </w:p>
        </w:tc>
        <w:tc>
          <w:tcPr>
            <w:tcW w:w="1959" w:type="dxa"/>
            <w:tcBorders>
              <w:top w:val="single" w:sz="4" w:space="0" w:color="auto"/>
              <w:bottom w:val="single" w:sz="4" w:space="0" w:color="auto"/>
            </w:tcBorders>
            <w:vAlign w:val="center"/>
          </w:tcPr>
          <w:p w14:paraId="0C9A97D6" w14:textId="77777777" w:rsidR="00255A9E" w:rsidRPr="000F5714" w:rsidRDefault="00255A9E" w:rsidP="00255A9E">
            <w:pPr>
              <w:adjustRightInd w:val="0"/>
              <w:snapToGrid w:val="0"/>
              <w:spacing w:line="240" w:lineRule="exact"/>
              <w:contextualSpacing/>
              <w:jc w:val="left"/>
              <w:rPr>
                <w:rFonts w:ascii="Arial" w:hAnsi="Arial" w:cs="Arial"/>
                <w:color w:val="000000" w:themeColor="text1"/>
                <w:sz w:val="20"/>
              </w:rPr>
            </w:pPr>
          </w:p>
        </w:tc>
        <w:tc>
          <w:tcPr>
            <w:tcW w:w="247" w:type="dxa"/>
            <w:tcBorders>
              <w:top w:val="single" w:sz="4" w:space="0" w:color="auto"/>
              <w:bottom w:val="single" w:sz="4" w:space="0" w:color="auto"/>
            </w:tcBorders>
            <w:vAlign w:val="center"/>
          </w:tcPr>
          <w:p w14:paraId="21BFA71D" w14:textId="77777777" w:rsidR="00255A9E" w:rsidRPr="000F5714" w:rsidRDefault="00255A9E" w:rsidP="00255A9E">
            <w:pPr>
              <w:adjustRightInd w:val="0"/>
              <w:snapToGrid w:val="0"/>
              <w:spacing w:line="240" w:lineRule="exact"/>
              <w:contextualSpacing/>
              <w:jc w:val="left"/>
              <w:rPr>
                <w:rFonts w:ascii="Arial" w:hAnsi="Arial" w:cs="Arial"/>
                <w:color w:val="000000" w:themeColor="text1"/>
                <w:sz w:val="20"/>
              </w:rPr>
            </w:pPr>
          </w:p>
        </w:tc>
        <w:tc>
          <w:tcPr>
            <w:tcW w:w="2699" w:type="dxa"/>
            <w:tcBorders>
              <w:top w:val="single" w:sz="4" w:space="0" w:color="auto"/>
              <w:bottom w:val="single" w:sz="4" w:space="0" w:color="auto"/>
            </w:tcBorders>
          </w:tcPr>
          <w:p w14:paraId="507ACA1E" w14:textId="77777777" w:rsidR="00255A9E" w:rsidRPr="000F5714" w:rsidRDefault="00255A9E" w:rsidP="00255A9E">
            <w:pPr>
              <w:adjustRightInd w:val="0"/>
              <w:snapToGrid w:val="0"/>
              <w:spacing w:line="240" w:lineRule="exact"/>
              <w:contextualSpacing/>
              <w:jc w:val="left"/>
              <w:rPr>
                <w:rFonts w:ascii="Arial" w:hAnsi="Arial" w:cs="Arial"/>
                <w:color w:val="000000" w:themeColor="text1"/>
                <w:sz w:val="20"/>
              </w:rPr>
            </w:pPr>
          </w:p>
        </w:tc>
      </w:tr>
      <w:tr w:rsidR="00255A9E" w:rsidRPr="000F5714" w14:paraId="139B3CEB" w14:textId="77777777" w:rsidTr="00255A9E">
        <w:trPr>
          <w:trHeight w:val="16"/>
        </w:trPr>
        <w:tc>
          <w:tcPr>
            <w:tcW w:w="3686" w:type="dxa"/>
          </w:tcPr>
          <w:p w14:paraId="11ABEF5A" w14:textId="77777777" w:rsidR="00255A9E" w:rsidRPr="000F5714" w:rsidRDefault="00255A9E" w:rsidP="00255A9E">
            <w:pPr>
              <w:adjustRightInd w:val="0"/>
              <w:snapToGrid w:val="0"/>
              <w:spacing w:line="240" w:lineRule="exact"/>
              <w:ind w:left="-72"/>
              <w:contextualSpacing/>
              <w:jc w:val="left"/>
              <w:rPr>
                <w:rFonts w:ascii="Arial" w:hAnsi="Arial" w:cs="Arial"/>
                <w:color w:val="000000" w:themeColor="text1"/>
                <w:sz w:val="20"/>
              </w:rPr>
            </w:pPr>
            <w:r w:rsidRPr="000F5714">
              <w:rPr>
                <w:rFonts w:ascii="Arial" w:hAnsi="Arial" w:cs="Arial"/>
                <w:color w:val="000000" w:themeColor="text1"/>
                <w:sz w:val="20"/>
              </w:rPr>
              <w:t xml:space="preserve">Date (date / month / year)  </w:t>
            </w:r>
          </w:p>
        </w:tc>
        <w:tc>
          <w:tcPr>
            <w:tcW w:w="526" w:type="dxa"/>
            <w:gridSpan w:val="3"/>
          </w:tcPr>
          <w:p w14:paraId="0C0A0A5E" w14:textId="77777777" w:rsidR="00255A9E" w:rsidRPr="000F5714" w:rsidRDefault="00255A9E" w:rsidP="00255A9E">
            <w:pPr>
              <w:adjustRightInd w:val="0"/>
              <w:snapToGrid w:val="0"/>
              <w:spacing w:line="240" w:lineRule="exact"/>
              <w:contextualSpacing/>
              <w:jc w:val="left"/>
              <w:rPr>
                <w:rFonts w:ascii="Arial" w:hAnsi="Arial" w:cs="Arial"/>
                <w:color w:val="000000" w:themeColor="text1"/>
                <w:sz w:val="20"/>
              </w:rPr>
            </w:pPr>
            <w:r w:rsidRPr="000F5714">
              <w:rPr>
                <w:rFonts w:ascii="Arial" w:hAnsi="Arial" w:cs="Arial"/>
                <w:color w:val="000000" w:themeColor="text1"/>
                <w:sz w:val="20"/>
              </w:rPr>
              <w:t>:</w:t>
            </w:r>
          </w:p>
        </w:tc>
        <w:tc>
          <w:tcPr>
            <w:tcW w:w="1959" w:type="dxa"/>
            <w:tcBorders>
              <w:top w:val="single" w:sz="4" w:space="0" w:color="auto"/>
              <w:bottom w:val="single" w:sz="4" w:space="0" w:color="auto"/>
            </w:tcBorders>
            <w:vAlign w:val="center"/>
          </w:tcPr>
          <w:p w14:paraId="783C743D" w14:textId="77777777" w:rsidR="00255A9E" w:rsidRPr="000F5714" w:rsidRDefault="00255A9E" w:rsidP="00255A9E">
            <w:pPr>
              <w:adjustRightInd w:val="0"/>
              <w:snapToGrid w:val="0"/>
              <w:spacing w:line="240" w:lineRule="exact"/>
              <w:contextualSpacing/>
              <w:jc w:val="left"/>
              <w:rPr>
                <w:rFonts w:ascii="Arial" w:hAnsi="Arial" w:cs="Arial"/>
                <w:color w:val="000000" w:themeColor="text1"/>
                <w:sz w:val="20"/>
              </w:rPr>
            </w:pPr>
          </w:p>
        </w:tc>
        <w:tc>
          <w:tcPr>
            <w:tcW w:w="247" w:type="dxa"/>
            <w:tcBorders>
              <w:top w:val="single" w:sz="4" w:space="0" w:color="auto"/>
              <w:bottom w:val="single" w:sz="4" w:space="0" w:color="auto"/>
            </w:tcBorders>
            <w:vAlign w:val="center"/>
          </w:tcPr>
          <w:p w14:paraId="42443BED" w14:textId="77777777" w:rsidR="00255A9E" w:rsidRPr="000F5714" w:rsidRDefault="00255A9E" w:rsidP="00255A9E">
            <w:pPr>
              <w:adjustRightInd w:val="0"/>
              <w:snapToGrid w:val="0"/>
              <w:spacing w:line="240" w:lineRule="exact"/>
              <w:contextualSpacing/>
              <w:jc w:val="left"/>
              <w:rPr>
                <w:rFonts w:ascii="Arial" w:hAnsi="Arial" w:cs="Arial"/>
                <w:color w:val="000000" w:themeColor="text1"/>
                <w:sz w:val="20"/>
              </w:rPr>
            </w:pPr>
          </w:p>
        </w:tc>
        <w:tc>
          <w:tcPr>
            <w:tcW w:w="2699" w:type="dxa"/>
            <w:tcBorders>
              <w:top w:val="single" w:sz="4" w:space="0" w:color="auto"/>
              <w:bottom w:val="single" w:sz="4" w:space="0" w:color="auto"/>
            </w:tcBorders>
          </w:tcPr>
          <w:p w14:paraId="4EBBBF00" w14:textId="77777777" w:rsidR="00255A9E" w:rsidRPr="000F5714" w:rsidRDefault="00255A9E" w:rsidP="00255A9E">
            <w:pPr>
              <w:adjustRightInd w:val="0"/>
              <w:snapToGrid w:val="0"/>
              <w:spacing w:line="240" w:lineRule="exact"/>
              <w:contextualSpacing/>
              <w:jc w:val="left"/>
              <w:rPr>
                <w:rFonts w:ascii="Arial" w:hAnsi="Arial" w:cs="Arial"/>
                <w:color w:val="000000" w:themeColor="text1"/>
                <w:sz w:val="20"/>
              </w:rPr>
            </w:pPr>
          </w:p>
        </w:tc>
      </w:tr>
    </w:tbl>
    <w:p w14:paraId="457CB5A6" w14:textId="77777777" w:rsidR="00255A9E" w:rsidRPr="000F5714" w:rsidRDefault="00255A9E" w:rsidP="00255A9E">
      <w:pPr>
        <w:pStyle w:val="NumberHeading"/>
        <w:adjustRightInd w:val="0"/>
        <w:snapToGrid w:val="0"/>
        <w:contextualSpacing/>
        <w:jc w:val="left"/>
        <w:rPr>
          <w:rFonts w:ascii="Arial" w:hAnsi="Arial" w:cs="Arial"/>
          <w:b w:val="0"/>
          <w:color w:val="000000" w:themeColor="text1"/>
          <w:sz w:val="16"/>
          <w:szCs w:val="16"/>
        </w:rPr>
      </w:pPr>
    </w:p>
    <w:p w14:paraId="5C517692" w14:textId="77777777" w:rsidR="00255A9E" w:rsidRPr="000F5714" w:rsidRDefault="00255A9E" w:rsidP="00255A9E">
      <w:pPr>
        <w:jc w:val="left"/>
        <w:rPr>
          <w:rFonts w:ascii="Arial" w:hAnsi="Arial" w:cs="Arial"/>
          <w:b/>
          <w:color w:val="000000" w:themeColor="text1"/>
          <w:sz w:val="26"/>
        </w:rPr>
      </w:pPr>
      <w:r w:rsidRPr="000F5714">
        <w:rPr>
          <w:rFonts w:ascii="Arial" w:hAnsi="Arial" w:cs="Arial"/>
          <w:color w:val="000000" w:themeColor="text1"/>
        </w:rPr>
        <w:br w:type="page"/>
      </w:r>
    </w:p>
    <w:p w14:paraId="72B38217" w14:textId="7F2E20E1" w:rsidR="00294D3A" w:rsidRPr="000F5714" w:rsidRDefault="00294D3A" w:rsidP="00294D3A">
      <w:pPr>
        <w:pStyle w:val="NumberHeading"/>
        <w:adjustRightInd w:val="0"/>
        <w:snapToGrid w:val="0"/>
        <w:contextualSpacing/>
        <w:jc w:val="left"/>
        <w:rPr>
          <w:rFonts w:ascii="Arial" w:hAnsi="Arial" w:cs="Arial"/>
          <w:sz w:val="24"/>
          <w:u w:val="single"/>
        </w:rPr>
      </w:pPr>
      <w:r w:rsidRPr="000F5714">
        <w:rPr>
          <w:rFonts w:ascii="Arial" w:hAnsi="Arial" w:cs="Arial"/>
          <w:sz w:val="24"/>
          <w:u w:val="single"/>
        </w:rPr>
        <w:lastRenderedPageBreak/>
        <w:t xml:space="preserve">ANNEX </w:t>
      </w:r>
      <w:r w:rsidR="004A50C0" w:rsidRPr="000F5714">
        <w:rPr>
          <w:rFonts w:ascii="Arial" w:hAnsi="Arial" w:cs="Arial"/>
          <w:sz w:val="24"/>
          <w:u w:val="single"/>
        </w:rPr>
        <w:t>E</w:t>
      </w:r>
      <w:r w:rsidRPr="000F5714">
        <w:rPr>
          <w:rFonts w:ascii="Arial" w:hAnsi="Arial" w:cs="Arial"/>
          <w:sz w:val="24"/>
          <w:u w:val="single"/>
        </w:rPr>
        <w:t>:</w:t>
      </w:r>
      <w:r w:rsidRPr="000F5714">
        <w:rPr>
          <w:rFonts w:ascii="Arial" w:hAnsi="Arial" w:cs="Arial"/>
          <w:sz w:val="24"/>
          <w:u w:val="single"/>
        </w:rPr>
        <w:tab/>
        <w:t>Letter</w:t>
      </w:r>
      <w:r w:rsidR="00E72A62" w:rsidRPr="00564016">
        <w:rPr>
          <w:rFonts w:ascii="Arial" w:hAnsi="Arial" w:cs="Arial"/>
          <w:sz w:val="24"/>
          <w:u w:val="single"/>
        </w:rPr>
        <w:t>s</w:t>
      </w:r>
      <w:r w:rsidRPr="000F5714">
        <w:rPr>
          <w:rFonts w:ascii="Arial" w:hAnsi="Arial" w:cs="Arial"/>
          <w:sz w:val="24"/>
          <w:u w:val="single"/>
        </w:rPr>
        <w:t xml:space="preserve"> from </w:t>
      </w:r>
      <w:r w:rsidR="00912FF4" w:rsidRPr="000F5714">
        <w:rPr>
          <w:rFonts w:ascii="Arial" w:hAnsi="Arial" w:cs="Arial"/>
          <w:sz w:val="24"/>
          <w:u w:val="single"/>
        </w:rPr>
        <w:t xml:space="preserve">the </w:t>
      </w:r>
      <w:r w:rsidRPr="000F5714">
        <w:rPr>
          <w:rFonts w:ascii="Arial" w:hAnsi="Arial" w:cs="Arial"/>
          <w:sz w:val="24"/>
          <w:u w:val="single"/>
        </w:rPr>
        <w:t xml:space="preserve">management </w:t>
      </w:r>
      <w:r w:rsidR="00A87820" w:rsidRPr="000F5714">
        <w:rPr>
          <w:rFonts w:ascii="Arial" w:hAnsi="Arial" w:cs="Arial"/>
          <w:sz w:val="24"/>
          <w:u w:val="single"/>
        </w:rPr>
        <w:t xml:space="preserve">company </w:t>
      </w:r>
      <w:r w:rsidRPr="000F5714">
        <w:rPr>
          <w:rFonts w:ascii="Arial" w:hAnsi="Arial" w:cs="Arial"/>
          <w:sz w:val="24"/>
          <w:u w:val="single"/>
        </w:rPr>
        <w:t xml:space="preserve">and </w:t>
      </w:r>
      <w:r w:rsidR="00912FF4" w:rsidRPr="00564016">
        <w:rPr>
          <w:rFonts w:ascii="Arial" w:hAnsi="Arial" w:cs="Arial"/>
          <w:sz w:val="24"/>
          <w:u w:val="single"/>
        </w:rPr>
        <w:t>the</w:t>
      </w:r>
      <w:r w:rsidR="00912FF4" w:rsidRPr="000F5714">
        <w:rPr>
          <w:rFonts w:ascii="Arial" w:hAnsi="Arial" w:cs="Arial"/>
          <w:sz w:val="24"/>
          <w:u w:val="single"/>
        </w:rPr>
        <w:t xml:space="preserve"> </w:t>
      </w:r>
      <w:r w:rsidRPr="000F5714">
        <w:rPr>
          <w:rFonts w:ascii="Arial" w:hAnsi="Arial" w:cs="Arial"/>
          <w:sz w:val="24"/>
          <w:u w:val="single"/>
        </w:rPr>
        <w:t xml:space="preserve">approved person regarding non-fulfilment of </w:t>
      </w:r>
      <w:r w:rsidR="00C7561B" w:rsidRPr="000F5714">
        <w:rPr>
          <w:rFonts w:ascii="Arial" w:hAnsi="Arial" w:cs="Arial"/>
          <w:sz w:val="24"/>
          <w:u w:val="single"/>
        </w:rPr>
        <w:t>authorization</w:t>
      </w:r>
      <w:r w:rsidR="004B0AD8" w:rsidRPr="000F5714">
        <w:rPr>
          <w:rFonts w:ascii="Arial" w:hAnsi="Arial" w:cs="Arial"/>
          <w:sz w:val="24"/>
          <w:u w:val="single"/>
        </w:rPr>
        <w:t xml:space="preserve"> </w:t>
      </w:r>
      <w:r w:rsidRPr="000F5714">
        <w:rPr>
          <w:rFonts w:ascii="Arial" w:hAnsi="Arial" w:cs="Arial"/>
          <w:sz w:val="24"/>
          <w:u w:val="single"/>
        </w:rPr>
        <w:t>condition(s)</w:t>
      </w:r>
    </w:p>
    <w:p w14:paraId="72B38218" w14:textId="77777777" w:rsidR="00294D3A" w:rsidRPr="000F5714" w:rsidRDefault="00294D3A" w:rsidP="00294D3A">
      <w:pPr>
        <w:snapToGrid w:val="0"/>
        <w:spacing w:line="240" w:lineRule="exact"/>
        <w:contextualSpacing/>
        <w:jc w:val="left"/>
        <w:rPr>
          <w:rFonts w:ascii="Arial" w:hAnsi="Arial" w:cs="Arial"/>
          <w:bCs/>
          <w:i/>
          <w:sz w:val="20"/>
        </w:rPr>
      </w:pPr>
    </w:p>
    <w:p w14:paraId="72B38219" w14:textId="77777777" w:rsidR="00294D3A" w:rsidRPr="000F5714" w:rsidRDefault="00294D3A" w:rsidP="00294D3A">
      <w:pPr>
        <w:snapToGrid w:val="0"/>
        <w:spacing w:line="240" w:lineRule="exact"/>
        <w:contextualSpacing/>
        <w:jc w:val="left"/>
        <w:rPr>
          <w:rFonts w:ascii="Arial" w:hAnsi="Arial" w:cs="Arial"/>
          <w:bCs/>
          <w:i/>
          <w:sz w:val="20"/>
        </w:rPr>
      </w:pPr>
      <w:r w:rsidRPr="000F5714">
        <w:rPr>
          <w:rFonts w:ascii="Arial" w:hAnsi="Arial" w:cs="Arial"/>
          <w:bCs/>
          <w:i/>
          <w:sz w:val="20"/>
        </w:rPr>
        <w:t xml:space="preserve">(Note: Both Part A and Part B must be completed and submitted to the SFC at the time of application of the </w:t>
      </w:r>
      <w:r w:rsidR="00A87820" w:rsidRPr="000F5714">
        <w:rPr>
          <w:rFonts w:ascii="Arial" w:hAnsi="Arial" w:cs="Arial"/>
          <w:bCs/>
          <w:i/>
          <w:sz w:val="20"/>
        </w:rPr>
        <w:t xml:space="preserve">UK </w:t>
      </w:r>
      <w:r w:rsidR="00F14CA3" w:rsidRPr="000F5714">
        <w:rPr>
          <w:rFonts w:ascii="Arial" w:hAnsi="Arial" w:cs="Arial"/>
          <w:bCs/>
          <w:i/>
          <w:sz w:val="20"/>
        </w:rPr>
        <w:t>fund</w:t>
      </w:r>
      <w:r w:rsidRPr="000F5714">
        <w:rPr>
          <w:rFonts w:ascii="Arial" w:hAnsi="Arial" w:cs="Arial"/>
          <w:bCs/>
          <w:i/>
          <w:sz w:val="20"/>
        </w:rPr>
        <w:t>(s).)</w:t>
      </w:r>
    </w:p>
    <w:p w14:paraId="72B3821A" w14:textId="77777777" w:rsidR="00294D3A" w:rsidRPr="000F5714" w:rsidRDefault="00294D3A" w:rsidP="00294D3A">
      <w:pPr>
        <w:snapToGrid w:val="0"/>
        <w:spacing w:line="240" w:lineRule="exact"/>
        <w:contextualSpacing/>
        <w:jc w:val="left"/>
        <w:rPr>
          <w:rFonts w:ascii="Arial" w:hAnsi="Arial" w:cs="Arial"/>
          <w:bCs/>
          <w:szCs w:val="22"/>
        </w:rPr>
      </w:pPr>
    </w:p>
    <w:p w14:paraId="72B3821B" w14:textId="77777777" w:rsidR="00294D3A" w:rsidRPr="000F5714" w:rsidRDefault="00294D3A" w:rsidP="00294D3A">
      <w:pPr>
        <w:snapToGrid w:val="0"/>
        <w:spacing w:line="240" w:lineRule="exact"/>
        <w:contextualSpacing/>
        <w:jc w:val="left"/>
        <w:rPr>
          <w:rFonts w:ascii="Arial" w:hAnsi="Arial" w:cs="Arial"/>
          <w:b/>
          <w:sz w:val="20"/>
        </w:rPr>
      </w:pPr>
      <w:r w:rsidRPr="000F5714">
        <w:rPr>
          <w:rFonts w:ascii="Arial" w:hAnsi="Arial" w:cs="Arial"/>
          <w:b/>
          <w:sz w:val="20"/>
        </w:rPr>
        <w:t xml:space="preserve">Part A – Acknowledgement from the management </w:t>
      </w:r>
      <w:r w:rsidR="00A87820" w:rsidRPr="000F5714">
        <w:rPr>
          <w:rFonts w:ascii="Arial" w:hAnsi="Arial" w:cs="Arial"/>
          <w:b/>
          <w:sz w:val="20"/>
        </w:rPr>
        <w:t>company</w:t>
      </w:r>
    </w:p>
    <w:p w14:paraId="72B3821C" w14:textId="77777777" w:rsidR="00294D3A" w:rsidRPr="000F5714" w:rsidRDefault="00294D3A" w:rsidP="00294D3A">
      <w:pPr>
        <w:snapToGrid w:val="0"/>
        <w:spacing w:line="240" w:lineRule="exact"/>
        <w:contextualSpacing/>
        <w:jc w:val="left"/>
        <w:rPr>
          <w:rFonts w:ascii="Arial" w:hAnsi="Arial" w:cs="Arial"/>
          <w:bCs/>
          <w:sz w:val="20"/>
        </w:rPr>
      </w:pPr>
    </w:p>
    <w:p w14:paraId="72B3821D" w14:textId="77777777" w:rsidR="00294D3A" w:rsidRPr="000F5714" w:rsidRDefault="00294D3A" w:rsidP="00294D3A">
      <w:pPr>
        <w:snapToGrid w:val="0"/>
        <w:spacing w:line="240" w:lineRule="exact"/>
        <w:contextualSpacing/>
        <w:jc w:val="left"/>
        <w:rPr>
          <w:rFonts w:ascii="Arial" w:hAnsi="Arial" w:cs="Arial"/>
          <w:bCs/>
          <w:sz w:val="20"/>
        </w:rPr>
      </w:pPr>
      <w:r w:rsidRPr="000F5714">
        <w:rPr>
          <w:rFonts w:ascii="Arial" w:hAnsi="Arial" w:cs="Arial"/>
          <w:bCs/>
          <w:sz w:val="20"/>
        </w:rPr>
        <w:t>To: Securities and Futures Commission (the “SFC”)</w:t>
      </w:r>
    </w:p>
    <w:p w14:paraId="72B3821E" w14:textId="77777777" w:rsidR="00294D3A" w:rsidRPr="000F5714" w:rsidRDefault="00294D3A" w:rsidP="00294D3A">
      <w:pPr>
        <w:snapToGrid w:val="0"/>
        <w:spacing w:line="240" w:lineRule="exact"/>
        <w:contextualSpacing/>
        <w:jc w:val="left"/>
        <w:rPr>
          <w:rFonts w:ascii="Arial" w:hAnsi="Arial" w:cs="Arial"/>
          <w:bCs/>
          <w:sz w:val="20"/>
          <w:u w:val="single"/>
        </w:rPr>
      </w:pPr>
    </w:p>
    <w:p w14:paraId="72B3821F" w14:textId="77777777" w:rsidR="00887E3A" w:rsidRPr="000F5714" w:rsidRDefault="00294D3A" w:rsidP="00294D3A">
      <w:pPr>
        <w:snapToGrid w:val="0"/>
        <w:spacing w:line="240" w:lineRule="exact"/>
        <w:contextualSpacing/>
        <w:jc w:val="left"/>
        <w:rPr>
          <w:rFonts w:ascii="Arial" w:hAnsi="Arial" w:cs="Arial"/>
          <w:bCs/>
          <w:sz w:val="20"/>
        </w:rPr>
      </w:pPr>
      <w:r w:rsidRPr="000F5714">
        <w:rPr>
          <w:rFonts w:ascii="Arial" w:hAnsi="Arial" w:cs="Arial"/>
          <w:bCs/>
          <w:sz w:val="20"/>
        </w:rPr>
        <w:t xml:space="preserve">Name </w:t>
      </w:r>
      <w:r w:rsidR="006F170F" w:rsidRPr="000F5714">
        <w:rPr>
          <w:rFonts w:ascii="Arial" w:hAnsi="Arial" w:cs="Arial"/>
          <w:bCs/>
          <w:sz w:val="20"/>
          <w:szCs w:val="20"/>
        </w:rPr>
        <w:t>(or such other name as may be approved by the SFC)</w:t>
      </w:r>
      <w:r w:rsidR="006F170F" w:rsidRPr="000F5714">
        <w:rPr>
          <w:rFonts w:ascii="Arial" w:hAnsi="Arial" w:cs="Arial"/>
          <w:b/>
          <w:bCs/>
          <w:sz w:val="20"/>
          <w:szCs w:val="20"/>
        </w:rPr>
        <w:t xml:space="preserve"> </w:t>
      </w:r>
      <w:r w:rsidRPr="000F5714">
        <w:rPr>
          <w:rFonts w:ascii="Arial" w:hAnsi="Arial" w:cs="Arial"/>
          <w:bCs/>
          <w:sz w:val="20"/>
        </w:rPr>
        <w:t xml:space="preserve">of </w:t>
      </w:r>
      <w:r w:rsidR="00A87820" w:rsidRPr="000F5714">
        <w:rPr>
          <w:rFonts w:ascii="Arial" w:hAnsi="Arial" w:cs="Arial"/>
          <w:bCs/>
          <w:sz w:val="20"/>
        </w:rPr>
        <w:t xml:space="preserve">UK </w:t>
      </w:r>
      <w:r w:rsidR="00F14CA3" w:rsidRPr="000F5714">
        <w:rPr>
          <w:rFonts w:ascii="Arial" w:hAnsi="Arial" w:cs="Arial"/>
          <w:bCs/>
          <w:sz w:val="20"/>
        </w:rPr>
        <w:t>fund</w:t>
      </w:r>
      <w:r w:rsidRPr="000F5714">
        <w:rPr>
          <w:rFonts w:ascii="Arial" w:hAnsi="Arial" w:cs="Arial"/>
          <w:bCs/>
          <w:sz w:val="20"/>
        </w:rPr>
        <w:t>(s)</w:t>
      </w:r>
      <w:r w:rsidR="003257C3" w:rsidRPr="000F5714">
        <w:rPr>
          <w:rStyle w:val="FootnoteReference"/>
          <w:rFonts w:ascii="Arial" w:hAnsi="Arial" w:cs="Arial"/>
          <w:bCs/>
          <w:sz w:val="20"/>
        </w:rPr>
        <w:footnoteReference w:id="18"/>
      </w:r>
      <w:r w:rsidRPr="000F5714">
        <w:rPr>
          <w:rFonts w:ascii="Arial" w:hAnsi="Arial" w:cs="Arial"/>
          <w:bCs/>
          <w:sz w:val="20"/>
        </w:rPr>
        <w:t xml:space="preserve">:  </w:t>
      </w:r>
    </w:p>
    <w:p w14:paraId="72B38220" w14:textId="77777777" w:rsidR="00294D3A" w:rsidRPr="000F5714" w:rsidRDefault="00294D3A" w:rsidP="00294D3A">
      <w:pPr>
        <w:snapToGrid w:val="0"/>
        <w:spacing w:line="240" w:lineRule="exact"/>
        <w:contextualSpacing/>
        <w:jc w:val="left"/>
        <w:rPr>
          <w:rFonts w:ascii="Arial" w:hAnsi="Arial" w:cs="Arial"/>
          <w:bCs/>
          <w:sz w:val="20"/>
        </w:rPr>
      </w:pPr>
      <w:r w:rsidRPr="000F5714">
        <w:rPr>
          <w:rFonts w:ascii="Arial" w:hAnsi="Arial" w:cs="Arial"/>
          <w:bCs/>
          <w:sz w:val="20"/>
          <w:u w:val="single"/>
        </w:rPr>
        <w:t>[</w:t>
      </w:r>
      <w:r w:rsidRPr="000F5714">
        <w:rPr>
          <w:rFonts w:ascii="Arial" w:hAnsi="Arial" w:cs="Arial"/>
          <w:bCs/>
          <w:i/>
          <w:sz w:val="20"/>
        </w:rPr>
        <w:t xml:space="preserve">insert name of all </w:t>
      </w:r>
      <w:r w:rsidR="00A87820" w:rsidRPr="000F5714">
        <w:rPr>
          <w:rFonts w:ascii="Arial" w:hAnsi="Arial" w:cs="Arial"/>
          <w:bCs/>
          <w:i/>
          <w:sz w:val="20"/>
        </w:rPr>
        <w:t xml:space="preserve">UK </w:t>
      </w:r>
      <w:r w:rsidR="00F14CA3" w:rsidRPr="000F5714">
        <w:rPr>
          <w:rFonts w:ascii="Arial" w:hAnsi="Arial" w:cs="Arial"/>
          <w:bCs/>
          <w:i/>
          <w:sz w:val="20"/>
        </w:rPr>
        <w:t>fund</w:t>
      </w:r>
      <w:r w:rsidRPr="000F5714">
        <w:rPr>
          <w:rFonts w:ascii="Arial" w:hAnsi="Arial" w:cs="Arial"/>
          <w:bCs/>
          <w:i/>
          <w:sz w:val="20"/>
        </w:rPr>
        <w:t>(s) under application</w:t>
      </w:r>
      <w:r w:rsidRPr="000F5714">
        <w:rPr>
          <w:rFonts w:ascii="Arial" w:hAnsi="Arial" w:cs="Arial"/>
          <w:bCs/>
          <w:sz w:val="20"/>
        </w:rPr>
        <w:t>]</w:t>
      </w:r>
    </w:p>
    <w:p w14:paraId="72B38221" w14:textId="77777777" w:rsidR="00294D3A" w:rsidRPr="000F5714" w:rsidRDefault="00294D3A" w:rsidP="00294D3A">
      <w:pPr>
        <w:snapToGrid w:val="0"/>
        <w:spacing w:line="240" w:lineRule="exact"/>
        <w:contextualSpacing/>
        <w:jc w:val="left"/>
        <w:rPr>
          <w:rFonts w:ascii="Arial" w:hAnsi="Arial" w:cs="Arial"/>
          <w:bCs/>
          <w:sz w:val="20"/>
          <w:u w:val="single"/>
        </w:rPr>
      </w:pPr>
    </w:p>
    <w:p w14:paraId="72B38222" w14:textId="77777777" w:rsidR="00294D3A" w:rsidRPr="000F5714" w:rsidRDefault="00294D3A" w:rsidP="00294D3A">
      <w:pPr>
        <w:snapToGrid w:val="0"/>
        <w:spacing w:line="240" w:lineRule="exact"/>
        <w:contextualSpacing/>
        <w:jc w:val="left"/>
        <w:rPr>
          <w:rFonts w:ascii="Arial" w:hAnsi="Arial" w:cs="Arial"/>
          <w:sz w:val="20"/>
        </w:rPr>
      </w:pPr>
      <w:r w:rsidRPr="000F5714">
        <w:rPr>
          <w:rFonts w:ascii="Arial" w:hAnsi="Arial" w:cs="Arial"/>
          <w:sz w:val="20"/>
        </w:rPr>
        <w:t>(collectively, the “</w:t>
      </w:r>
      <w:r w:rsidR="00A87820" w:rsidRPr="000F5714">
        <w:rPr>
          <w:rFonts w:ascii="Arial" w:hAnsi="Arial" w:cs="Arial"/>
          <w:sz w:val="20"/>
        </w:rPr>
        <w:t xml:space="preserve">UK </w:t>
      </w:r>
      <w:r w:rsidR="001C299E" w:rsidRPr="000F5714">
        <w:rPr>
          <w:rFonts w:ascii="Arial" w:hAnsi="Arial" w:cs="Arial"/>
          <w:sz w:val="20"/>
        </w:rPr>
        <w:t>Funds</w:t>
      </w:r>
      <w:r w:rsidRPr="000F5714">
        <w:rPr>
          <w:rFonts w:ascii="Arial" w:hAnsi="Arial" w:cs="Arial"/>
          <w:sz w:val="20"/>
        </w:rPr>
        <w:t>” each, a “</w:t>
      </w:r>
      <w:r w:rsidR="00A87820" w:rsidRPr="000F5714">
        <w:rPr>
          <w:rFonts w:ascii="Arial" w:hAnsi="Arial" w:cs="Arial"/>
          <w:sz w:val="20"/>
        </w:rPr>
        <w:t xml:space="preserve">UK </w:t>
      </w:r>
      <w:r w:rsidR="001C299E" w:rsidRPr="000F5714">
        <w:rPr>
          <w:rFonts w:ascii="Arial" w:hAnsi="Arial" w:cs="Arial"/>
          <w:sz w:val="20"/>
        </w:rPr>
        <w:t>Fund</w:t>
      </w:r>
      <w:r w:rsidRPr="000F5714">
        <w:rPr>
          <w:rFonts w:ascii="Arial" w:hAnsi="Arial" w:cs="Arial"/>
          <w:sz w:val="20"/>
        </w:rPr>
        <w:t>”)</w:t>
      </w:r>
    </w:p>
    <w:p w14:paraId="72B38223" w14:textId="77777777" w:rsidR="00294D3A" w:rsidRPr="000F5714" w:rsidRDefault="00294D3A" w:rsidP="00294D3A">
      <w:pPr>
        <w:snapToGrid w:val="0"/>
        <w:spacing w:line="240" w:lineRule="exact"/>
        <w:contextualSpacing/>
        <w:jc w:val="left"/>
        <w:rPr>
          <w:rFonts w:ascii="Arial" w:hAnsi="Arial" w:cs="Arial"/>
          <w:sz w:val="20"/>
        </w:rPr>
      </w:pPr>
    </w:p>
    <w:p w14:paraId="72B38224" w14:textId="77777777" w:rsidR="00294D3A" w:rsidRPr="000F5714" w:rsidRDefault="00294D3A" w:rsidP="00294D3A">
      <w:pPr>
        <w:pStyle w:val="Normal1"/>
        <w:snapToGrid w:val="0"/>
        <w:spacing w:after="0" w:line="240" w:lineRule="exact"/>
        <w:contextualSpacing/>
        <w:jc w:val="left"/>
        <w:rPr>
          <w:rFonts w:ascii="Arial" w:hAnsi="Arial" w:cs="Arial"/>
          <w:sz w:val="20"/>
        </w:rPr>
      </w:pPr>
      <w:r w:rsidRPr="000F5714">
        <w:rPr>
          <w:rFonts w:ascii="Arial" w:hAnsi="Arial" w:cs="Arial"/>
          <w:sz w:val="20"/>
        </w:rPr>
        <w:t xml:space="preserve">In connection with the application for </w:t>
      </w:r>
      <w:r w:rsidR="00C7561B" w:rsidRPr="000F5714">
        <w:rPr>
          <w:rFonts w:ascii="Arial" w:hAnsi="Arial" w:cs="Arial"/>
          <w:sz w:val="20"/>
        </w:rPr>
        <w:t>authorization</w:t>
      </w:r>
      <w:r w:rsidR="004B0AD8" w:rsidRPr="000F5714">
        <w:rPr>
          <w:rFonts w:ascii="Arial" w:hAnsi="Arial" w:cs="Arial"/>
          <w:sz w:val="20"/>
        </w:rPr>
        <w:t xml:space="preserve"> </w:t>
      </w:r>
      <w:r w:rsidRPr="000F5714">
        <w:rPr>
          <w:rFonts w:ascii="Arial" w:hAnsi="Arial" w:cs="Arial"/>
          <w:sz w:val="20"/>
        </w:rPr>
        <w:t>(“</w:t>
      </w:r>
      <w:r w:rsidR="00C7561B" w:rsidRPr="000F5714">
        <w:rPr>
          <w:rFonts w:ascii="Arial" w:hAnsi="Arial" w:cs="Arial"/>
          <w:sz w:val="20"/>
        </w:rPr>
        <w:t>Authorization</w:t>
      </w:r>
      <w:r w:rsidR="004B0AD8" w:rsidRPr="000F5714">
        <w:rPr>
          <w:rFonts w:ascii="Arial" w:hAnsi="Arial" w:cs="Arial"/>
          <w:sz w:val="20"/>
        </w:rPr>
        <w:t xml:space="preserve"> </w:t>
      </w:r>
      <w:r w:rsidRPr="000F5714">
        <w:rPr>
          <w:rFonts w:ascii="Arial" w:hAnsi="Arial" w:cs="Arial"/>
          <w:sz w:val="20"/>
        </w:rPr>
        <w:t xml:space="preserve">Application”) of the </w:t>
      </w:r>
      <w:r w:rsidR="00A87820" w:rsidRPr="000F5714">
        <w:rPr>
          <w:rFonts w:ascii="Arial" w:hAnsi="Arial" w:cs="Arial"/>
          <w:sz w:val="20"/>
        </w:rPr>
        <w:t xml:space="preserve">UK </w:t>
      </w:r>
      <w:r w:rsidR="001C299E" w:rsidRPr="000F5714">
        <w:rPr>
          <w:rFonts w:ascii="Arial" w:hAnsi="Arial" w:cs="Arial"/>
          <w:sz w:val="20"/>
        </w:rPr>
        <w:t>Fund</w:t>
      </w:r>
      <w:r w:rsidRPr="000F5714">
        <w:rPr>
          <w:rFonts w:ascii="Arial" w:hAnsi="Arial" w:cs="Arial"/>
          <w:sz w:val="20"/>
        </w:rPr>
        <w:t xml:space="preserve">(s) and the related Hong Kong offering document(s) (“Hong Kong Offering Document(s)”), we understand that under section 104(1) and section 105(1) of the Securities and Futures Ordinance (“SFO”), the SFC may, where it considers appropriate, </w:t>
      </w:r>
      <w:r w:rsidR="004B0AD8" w:rsidRPr="000F5714">
        <w:rPr>
          <w:rFonts w:ascii="Arial" w:hAnsi="Arial" w:cs="Arial"/>
          <w:sz w:val="20"/>
        </w:rPr>
        <w:t>authorise</w:t>
      </w:r>
      <w:r w:rsidRPr="000F5714">
        <w:rPr>
          <w:rFonts w:ascii="Arial" w:hAnsi="Arial" w:cs="Arial"/>
          <w:sz w:val="20"/>
        </w:rPr>
        <w:t xml:space="preserve"> the </w:t>
      </w:r>
      <w:r w:rsidR="00A87820" w:rsidRPr="000F5714">
        <w:rPr>
          <w:rFonts w:ascii="Arial" w:hAnsi="Arial" w:cs="Arial"/>
          <w:sz w:val="20"/>
        </w:rPr>
        <w:t xml:space="preserve">UK </w:t>
      </w:r>
      <w:r w:rsidR="001C299E" w:rsidRPr="000F5714">
        <w:rPr>
          <w:rFonts w:ascii="Arial" w:hAnsi="Arial" w:cs="Arial"/>
          <w:sz w:val="20"/>
        </w:rPr>
        <w:t>Fund</w:t>
      </w:r>
      <w:r w:rsidRPr="000F5714">
        <w:rPr>
          <w:rFonts w:ascii="Arial" w:hAnsi="Arial" w:cs="Arial"/>
          <w:sz w:val="20"/>
        </w:rPr>
        <w:t xml:space="preserve">(s) and the issue of the Hong Kong Offering Document(s) respectively, subject to such conditions as the SFC considers appropriate.  </w:t>
      </w:r>
    </w:p>
    <w:p w14:paraId="72B38225" w14:textId="77777777" w:rsidR="00294D3A" w:rsidRPr="000F5714" w:rsidRDefault="00294D3A" w:rsidP="00294D3A">
      <w:pPr>
        <w:pStyle w:val="Normal1"/>
        <w:snapToGrid w:val="0"/>
        <w:spacing w:after="0" w:line="240" w:lineRule="exact"/>
        <w:contextualSpacing/>
        <w:jc w:val="left"/>
        <w:rPr>
          <w:rFonts w:ascii="Arial" w:hAnsi="Arial" w:cs="Arial"/>
          <w:sz w:val="20"/>
        </w:rPr>
      </w:pPr>
    </w:p>
    <w:p w14:paraId="72B38226" w14:textId="77777777" w:rsidR="00294D3A" w:rsidRPr="000F5714" w:rsidRDefault="00294D3A" w:rsidP="00294D3A">
      <w:pPr>
        <w:pStyle w:val="Normal1"/>
        <w:snapToGrid w:val="0"/>
        <w:spacing w:after="0" w:line="240" w:lineRule="exact"/>
        <w:contextualSpacing/>
        <w:jc w:val="left"/>
        <w:rPr>
          <w:rFonts w:ascii="Arial" w:hAnsi="Arial" w:cs="Arial"/>
          <w:sz w:val="20"/>
        </w:rPr>
      </w:pPr>
      <w:r w:rsidRPr="000F5714">
        <w:rPr>
          <w:rFonts w:ascii="Arial" w:hAnsi="Arial" w:cs="Arial"/>
          <w:sz w:val="20"/>
        </w:rPr>
        <w:t xml:space="preserve">We acknowledge that for the </w:t>
      </w:r>
      <w:r w:rsidR="00C7561B" w:rsidRPr="000F5714">
        <w:rPr>
          <w:rFonts w:ascii="Arial" w:hAnsi="Arial" w:cs="Arial"/>
          <w:sz w:val="20"/>
        </w:rPr>
        <w:t>authorization</w:t>
      </w:r>
      <w:r w:rsidR="004B0AD8" w:rsidRPr="000F5714">
        <w:rPr>
          <w:rFonts w:ascii="Arial" w:hAnsi="Arial" w:cs="Arial"/>
          <w:sz w:val="20"/>
        </w:rPr>
        <w:t xml:space="preserve"> </w:t>
      </w:r>
      <w:r w:rsidRPr="000F5714">
        <w:rPr>
          <w:rFonts w:ascii="Arial" w:hAnsi="Arial" w:cs="Arial"/>
          <w:sz w:val="20"/>
        </w:rPr>
        <w:t xml:space="preserve">(if granted by the SFC) of the </w:t>
      </w:r>
      <w:r w:rsidR="00A87820" w:rsidRPr="000F5714">
        <w:rPr>
          <w:rFonts w:ascii="Arial" w:hAnsi="Arial" w:cs="Arial"/>
          <w:sz w:val="20"/>
        </w:rPr>
        <w:t xml:space="preserve">UK </w:t>
      </w:r>
      <w:r w:rsidR="001C299E" w:rsidRPr="000F5714">
        <w:rPr>
          <w:rFonts w:ascii="Arial" w:hAnsi="Arial" w:cs="Arial"/>
          <w:sz w:val="20"/>
        </w:rPr>
        <w:t>Fund</w:t>
      </w:r>
      <w:r w:rsidRPr="000F5714">
        <w:rPr>
          <w:rFonts w:ascii="Arial" w:hAnsi="Arial" w:cs="Arial"/>
          <w:sz w:val="20"/>
        </w:rPr>
        <w:t>(s) and its/their Hong Kong Offering Document(s) (“</w:t>
      </w:r>
      <w:r w:rsidR="00C7561B" w:rsidRPr="000F5714">
        <w:rPr>
          <w:rFonts w:ascii="Arial" w:hAnsi="Arial" w:cs="Arial"/>
          <w:sz w:val="20"/>
        </w:rPr>
        <w:t>Authorization</w:t>
      </w:r>
      <w:r w:rsidRPr="000F5714">
        <w:rPr>
          <w:rFonts w:ascii="Arial" w:hAnsi="Arial" w:cs="Arial"/>
          <w:sz w:val="20"/>
        </w:rPr>
        <w:t xml:space="preserve">”) to become effective, all relevant conditions (“Relevant Conditions”) imposed by the SFC as set out in the letter of </w:t>
      </w:r>
      <w:r w:rsidR="00C7561B" w:rsidRPr="000F5714">
        <w:rPr>
          <w:rFonts w:ascii="Arial" w:hAnsi="Arial" w:cs="Arial"/>
          <w:sz w:val="20"/>
        </w:rPr>
        <w:t>authorization</w:t>
      </w:r>
      <w:r w:rsidR="004B0AD8" w:rsidRPr="000F5714">
        <w:rPr>
          <w:rFonts w:ascii="Arial" w:hAnsi="Arial" w:cs="Arial"/>
          <w:sz w:val="20"/>
        </w:rPr>
        <w:t xml:space="preserve"> </w:t>
      </w:r>
      <w:r w:rsidRPr="000F5714">
        <w:rPr>
          <w:rFonts w:ascii="Arial" w:hAnsi="Arial" w:cs="Arial"/>
          <w:sz w:val="20"/>
        </w:rPr>
        <w:t>(“</w:t>
      </w:r>
      <w:r w:rsidR="00C7561B" w:rsidRPr="000F5714">
        <w:rPr>
          <w:rFonts w:ascii="Arial" w:hAnsi="Arial" w:cs="Arial"/>
          <w:sz w:val="20"/>
        </w:rPr>
        <w:t>Authorization</w:t>
      </w:r>
      <w:r w:rsidR="004B0AD8" w:rsidRPr="000F5714">
        <w:rPr>
          <w:rFonts w:ascii="Arial" w:hAnsi="Arial" w:cs="Arial"/>
          <w:sz w:val="20"/>
        </w:rPr>
        <w:t xml:space="preserve"> </w:t>
      </w:r>
      <w:r w:rsidRPr="000F5714">
        <w:rPr>
          <w:rFonts w:ascii="Arial" w:hAnsi="Arial" w:cs="Arial"/>
          <w:sz w:val="20"/>
        </w:rPr>
        <w:t xml:space="preserve">Letter”) are generally required to be fulfilled within 2 months from the date of the </w:t>
      </w:r>
      <w:r w:rsidR="00C7561B" w:rsidRPr="000F5714">
        <w:rPr>
          <w:rFonts w:ascii="Arial" w:hAnsi="Arial" w:cs="Arial"/>
          <w:sz w:val="20"/>
        </w:rPr>
        <w:t>Authorization</w:t>
      </w:r>
      <w:r w:rsidR="004B0AD8" w:rsidRPr="000F5714">
        <w:rPr>
          <w:rFonts w:ascii="Arial" w:hAnsi="Arial" w:cs="Arial"/>
          <w:sz w:val="20"/>
        </w:rPr>
        <w:t xml:space="preserve"> </w:t>
      </w:r>
      <w:r w:rsidRPr="000F5714">
        <w:rPr>
          <w:rFonts w:ascii="Arial" w:hAnsi="Arial" w:cs="Arial"/>
          <w:sz w:val="20"/>
        </w:rPr>
        <w:t>Letter (as may be extended by the SFC upon the submission of proper justifications by the applicant) (“Time Limit”).  A confirmation for fulfilment is required to be submitted to the SFC</w:t>
      </w:r>
      <w:r w:rsidR="003257C3" w:rsidRPr="000F5714">
        <w:rPr>
          <w:rStyle w:val="FootnoteReference"/>
          <w:rFonts w:ascii="Arial" w:hAnsi="Arial" w:cs="Arial"/>
          <w:sz w:val="20"/>
        </w:rPr>
        <w:footnoteReference w:id="19"/>
      </w:r>
      <w:r w:rsidRPr="000F5714">
        <w:rPr>
          <w:rFonts w:ascii="Arial" w:hAnsi="Arial" w:cs="Arial"/>
          <w:sz w:val="20"/>
        </w:rPr>
        <w:t xml:space="preserve"> within the Time Limit.  </w:t>
      </w:r>
    </w:p>
    <w:p w14:paraId="72B38227" w14:textId="77777777" w:rsidR="00294D3A" w:rsidRPr="000F5714" w:rsidRDefault="00294D3A" w:rsidP="00294D3A">
      <w:pPr>
        <w:pStyle w:val="Normal1"/>
        <w:snapToGrid w:val="0"/>
        <w:spacing w:after="0" w:line="240" w:lineRule="exact"/>
        <w:contextualSpacing/>
        <w:jc w:val="left"/>
        <w:rPr>
          <w:rFonts w:ascii="Arial" w:hAnsi="Arial" w:cs="Arial"/>
          <w:sz w:val="20"/>
        </w:rPr>
      </w:pPr>
    </w:p>
    <w:p w14:paraId="72B38228" w14:textId="77777777" w:rsidR="00294D3A" w:rsidRPr="000F5714" w:rsidRDefault="00294D3A" w:rsidP="00294D3A">
      <w:pPr>
        <w:pStyle w:val="Normal1"/>
        <w:snapToGrid w:val="0"/>
        <w:spacing w:after="0" w:line="240" w:lineRule="exact"/>
        <w:contextualSpacing/>
        <w:jc w:val="left"/>
        <w:rPr>
          <w:rFonts w:ascii="Arial" w:hAnsi="Arial" w:cs="Arial"/>
          <w:sz w:val="20"/>
        </w:rPr>
      </w:pPr>
      <w:r w:rsidRPr="000F5714">
        <w:rPr>
          <w:rFonts w:ascii="Arial" w:hAnsi="Arial" w:cs="Arial"/>
          <w:sz w:val="20"/>
        </w:rPr>
        <w:t xml:space="preserve">In this connection, we hereby </w:t>
      </w:r>
      <w:r w:rsidR="004B0AD8" w:rsidRPr="000F5714">
        <w:rPr>
          <w:rFonts w:ascii="Arial" w:hAnsi="Arial" w:cs="Arial"/>
          <w:sz w:val="20"/>
        </w:rPr>
        <w:t>authorise</w:t>
      </w:r>
      <w:r w:rsidRPr="000F5714">
        <w:rPr>
          <w:rFonts w:ascii="Arial" w:hAnsi="Arial" w:cs="Arial"/>
          <w:sz w:val="20"/>
        </w:rPr>
        <w:t xml:space="preserve"> [</w:t>
      </w:r>
      <w:r w:rsidRPr="000F5714">
        <w:rPr>
          <w:rFonts w:ascii="Arial" w:hAnsi="Arial" w:cs="Arial"/>
          <w:i/>
          <w:sz w:val="20"/>
        </w:rPr>
        <w:t>insert name of the approved person / nominated approve</w:t>
      </w:r>
      <w:r w:rsidR="00887E3A" w:rsidRPr="000F5714">
        <w:rPr>
          <w:rFonts w:ascii="Arial" w:hAnsi="Arial" w:cs="Arial"/>
          <w:i/>
          <w:sz w:val="20"/>
        </w:rPr>
        <w:t>d</w:t>
      </w:r>
      <w:r w:rsidRPr="000F5714">
        <w:rPr>
          <w:rFonts w:ascii="Arial" w:hAnsi="Arial" w:cs="Arial"/>
          <w:i/>
          <w:sz w:val="20"/>
        </w:rPr>
        <w:t xml:space="preserve"> person</w:t>
      </w:r>
      <w:r w:rsidRPr="000F5714">
        <w:rPr>
          <w:rFonts w:ascii="Arial" w:hAnsi="Arial" w:cs="Arial"/>
          <w:sz w:val="20"/>
        </w:rPr>
        <w:t>] (“Approved Person”) in his/her capacity as the approved person (upon approval by the SFC) to submit the Withdrawal Application (as defined and set out in Part B below) herewith which is to take effect upon occurrence of the events set out therein.</w:t>
      </w:r>
    </w:p>
    <w:p w14:paraId="72B38229" w14:textId="77777777" w:rsidR="00294D3A" w:rsidRPr="000F5714" w:rsidRDefault="00294D3A" w:rsidP="00294D3A">
      <w:pPr>
        <w:pStyle w:val="Normal1"/>
        <w:snapToGrid w:val="0"/>
        <w:spacing w:after="0" w:line="240" w:lineRule="exact"/>
        <w:contextualSpacing/>
        <w:jc w:val="left"/>
        <w:rPr>
          <w:rFonts w:ascii="Arial" w:hAnsi="Arial" w:cs="Arial"/>
          <w:sz w:val="20"/>
        </w:rPr>
      </w:pPr>
    </w:p>
    <w:p w14:paraId="72B3822A" w14:textId="77777777" w:rsidR="00294D3A" w:rsidRPr="000F5714" w:rsidRDefault="00294D3A" w:rsidP="00294D3A">
      <w:pPr>
        <w:pStyle w:val="Normal1"/>
        <w:snapToGrid w:val="0"/>
        <w:spacing w:after="0" w:line="240" w:lineRule="exact"/>
        <w:contextualSpacing/>
        <w:jc w:val="left"/>
        <w:rPr>
          <w:rFonts w:ascii="Arial" w:hAnsi="Arial" w:cs="Arial"/>
          <w:sz w:val="20"/>
        </w:rPr>
      </w:pPr>
      <w:r w:rsidRPr="000F5714">
        <w:rPr>
          <w:rFonts w:ascii="Arial" w:hAnsi="Arial" w:cs="Arial"/>
          <w:sz w:val="20"/>
        </w:rPr>
        <w:t>We further agree and undertake to procure the Approved Person or his/her successor to do all such other acts and execute such other documents to give effect to the Withdrawal Application as and when required by the SFC.</w:t>
      </w:r>
    </w:p>
    <w:p w14:paraId="72B3822B" w14:textId="77777777" w:rsidR="00294D3A" w:rsidRPr="000F5714" w:rsidRDefault="00294D3A" w:rsidP="00294D3A">
      <w:pPr>
        <w:pStyle w:val="Normal1"/>
        <w:snapToGrid w:val="0"/>
        <w:spacing w:after="0" w:line="240" w:lineRule="exact"/>
        <w:contextualSpacing/>
        <w:jc w:val="left"/>
        <w:rPr>
          <w:rFonts w:ascii="Arial" w:hAnsi="Arial" w:cs="Arial"/>
          <w:sz w:val="20"/>
        </w:rPr>
      </w:pPr>
    </w:p>
    <w:p w14:paraId="2A70214C" w14:textId="77777777" w:rsidR="004A50C0" w:rsidRPr="000F5714" w:rsidRDefault="004A50C0" w:rsidP="00294D3A">
      <w:pPr>
        <w:pStyle w:val="Normal1"/>
        <w:snapToGrid w:val="0"/>
        <w:spacing w:after="0" w:line="240" w:lineRule="exact"/>
        <w:contextualSpacing/>
        <w:jc w:val="left"/>
        <w:rPr>
          <w:rFonts w:ascii="Arial" w:hAnsi="Arial" w:cs="Arial"/>
          <w:sz w:val="20"/>
        </w:rPr>
      </w:pPr>
    </w:p>
    <w:tbl>
      <w:tblPr>
        <w:tblW w:w="9360" w:type="dxa"/>
        <w:tblInd w:w="72" w:type="dxa"/>
        <w:tblLayout w:type="fixed"/>
        <w:tblCellMar>
          <w:top w:w="72" w:type="dxa"/>
          <w:left w:w="72" w:type="dxa"/>
          <w:bottom w:w="72" w:type="dxa"/>
          <w:right w:w="72" w:type="dxa"/>
        </w:tblCellMar>
        <w:tblLook w:val="0000" w:firstRow="0" w:lastRow="0" w:firstColumn="0" w:lastColumn="0" w:noHBand="0" w:noVBand="0"/>
      </w:tblPr>
      <w:tblGrid>
        <w:gridCol w:w="3870"/>
        <w:gridCol w:w="180"/>
        <w:gridCol w:w="270"/>
        <w:gridCol w:w="2014"/>
        <w:gridCol w:w="250"/>
        <w:gridCol w:w="2776"/>
      </w:tblGrid>
      <w:tr w:rsidR="00294D3A" w:rsidRPr="000F5714" w14:paraId="72B38232" w14:textId="77777777" w:rsidTr="00294D3A">
        <w:trPr>
          <w:trHeight w:val="211"/>
        </w:trPr>
        <w:tc>
          <w:tcPr>
            <w:tcW w:w="3870" w:type="dxa"/>
            <w:vAlign w:val="center"/>
          </w:tcPr>
          <w:p w14:paraId="72B3822D" w14:textId="77777777" w:rsidR="00294D3A" w:rsidRPr="000F5714" w:rsidRDefault="00294D3A" w:rsidP="00294D3A">
            <w:pPr>
              <w:adjustRightInd w:val="0"/>
              <w:snapToGrid w:val="0"/>
              <w:spacing w:line="240" w:lineRule="exact"/>
              <w:ind w:left="-72"/>
              <w:contextualSpacing/>
              <w:jc w:val="left"/>
              <w:rPr>
                <w:rFonts w:ascii="Arial" w:hAnsi="Arial" w:cs="Arial"/>
                <w:bCs/>
                <w:sz w:val="20"/>
              </w:rPr>
            </w:pPr>
            <w:r w:rsidRPr="000F5714">
              <w:rPr>
                <w:rFonts w:ascii="Arial" w:hAnsi="Arial" w:cs="Arial"/>
                <w:bCs/>
                <w:sz w:val="20"/>
              </w:rPr>
              <w:t>Signed for and on behalf of:</w:t>
            </w:r>
          </w:p>
        </w:tc>
        <w:tc>
          <w:tcPr>
            <w:tcW w:w="180" w:type="dxa"/>
          </w:tcPr>
          <w:p w14:paraId="72B3822E" w14:textId="77777777" w:rsidR="00294D3A" w:rsidRPr="000F5714" w:rsidRDefault="00294D3A" w:rsidP="00294D3A">
            <w:pPr>
              <w:adjustRightInd w:val="0"/>
              <w:snapToGrid w:val="0"/>
              <w:spacing w:line="240" w:lineRule="exact"/>
              <w:contextualSpacing/>
              <w:jc w:val="left"/>
              <w:rPr>
                <w:rFonts w:ascii="Arial" w:hAnsi="Arial" w:cs="Arial"/>
                <w:sz w:val="20"/>
              </w:rPr>
            </w:pPr>
          </w:p>
        </w:tc>
        <w:tc>
          <w:tcPr>
            <w:tcW w:w="2284" w:type="dxa"/>
            <w:gridSpan w:val="2"/>
            <w:vAlign w:val="center"/>
          </w:tcPr>
          <w:p w14:paraId="72B3822F" w14:textId="77777777" w:rsidR="00294D3A" w:rsidRPr="000F5714" w:rsidRDefault="00294D3A" w:rsidP="00294D3A">
            <w:pPr>
              <w:adjustRightInd w:val="0"/>
              <w:snapToGrid w:val="0"/>
              <w:spacing w:line="240" w:lineRule="exact"/>
              <w:contextualSpacing/>
              <w:jc w:val="left"/>
              <w:rPr>
                <w:rFonts w:ascii="Arial" w:hAnsi="Arial" w:cs="Arial"/>
                <w:sz w:val="20"/>
              </w:rPr>
            </w:pPr>
          </w:p>
        </w:tc>
        <w:tc>
          <w:tcPr>
            <w:tcW w:w="250" w:type="dxa"/>
            <w:vAlign w:val="center"/>
          </w:tcPr>
          <w:p w14:paraId="72B38230" w14:textId="77777777" w:rsidR="00294D3A" w:rsidRPr="000F5714" w:rsidRDefault="00294D3A" w:rsidP="00294D3A">
            <w:pPr>
              <w:adjustRightInd w:val="0"/>
              <w:snapToGrid w:val="0"/>
              <w:spacing w:line="240" w:lineRule="exact"/>
              <w:contextualSpacing/>
              <w:jc w:val="left"/>
              <w:rPr>
                <w:rFonts w:ascii="Arial" w:hAnsi="Arial" w:cs="Arial"/>
                <w:sz w:val="20"/>
              </w:rPr>
            </w:pPr>
          </w:p>
        </w:tc>
        <w:tc>
          <w:tcPr>
            <w:tcW w:w="2776" w:type="dxa"/>
          </w:tcPr>
          <w:p w14:paraId="72B38231" w14:textId="77777777" w:rsidR="00294D3A" w:rsidRPr="000F5714" w:rsidRDefault="00294D3A" w:rsidP="00294D3A">
            <w:pPr>
              <w:adjustRightInd w:val="0"/>
              <w:snapToGrid w:val="0"/>
              <w:spacing w:line="240" w:lineRule="exact"/>
              <w:contextualSpacing/>
              <w:jc w:val="left"/>
              <w:rPr>
                <w:rFonts w:ascii="Arial" w:hAnsi="Arial" w:cs="Arial"/>
                <w:sz w:val="20"/>
              </w:rPr>
            </w:pPr>
          </w:p>
        </w:tc>
      </w:tr>
      <w:tr w:rsidR="00294D3A" w:rsidRPr="000F5714" w14:paraId="72B38238" w14:textId="77777777" w:rsidTr="00294D3A">
        <w:trPr>
          <w:trHeight w:val="211"/>
        </w:trPr>
        <w:tc>
          <w:tcPr>
            <w:tcW w:w="4050" w:type="dxa"/>
            <w:gridSpan w:val="2"/>
            <w:vAlign w:val="center"/>
          </w:tcPr>
          <w:p w14:paraId="72B38233" w14:textId="77777777" w:rsidR="00294D3A" w:rsidRPr="000F5714" w:rsidRDefault="00294D3A">
            <w:pPr>
              <w:adjustRightInd w:val="0"/>
              <w:snapToGrid w:val="0"/>
              <w:spacing w:line="240" w:lineRule="exact"/>
              <w:ind w:left="-72"/>
              <w:contextualSpacing/>
              <w:jc w:val="left"/>
              <w:rPr>
                <w:rFonts w:ascii="Arial" w:hAnsi="Arial" w:cs="Arial"/>
                <w:sz w:val="20"/>
              </w:rPr>
            </w:pPr>
            <w:r w:rsidRPr="000F5714">
              <w:rPr>
                <w:rFonts w:ascii="Arial" w:hAnsi="Arial" w:cs="Arial"/>
                <w:bCs/>
                <w:sz w:val="20"/>
              </w:rPr>
              <w:t>Name</w:t>
            </w:r>
            <w:r w:rsidRPr="000F5714">
              <w:rPr>
                <w:rFonts w:ascii="Arial" w:hAnsi="Arial" w:cs="Arial"/>
                <w:sz w:val="20"/>
              </w:rPr>
              <w:t xml:space="preserve"> of the management </w:t>
            </w:r>
            <w:r w:rsidR="00A87820" w:rsidRPr="000F5714">
              <w:rPr>
                <w:rFonts w:ascii="Arial" w:hAnsi="Arial" w:cs="Arial"/>
                <w:sz w:val="20"/>
              </w:rPr>
              <w:t xml:space="preserve">company </w:t>
            </w:r>
          </w:p>
        </w:tc>
        <w:tc>
          <w:tcPr>
            <w:tcW w:w="270" w:type="dxa"/>
          </w:tcPr>
          <w:p w14:paraId="72B38234" w14:textId="77777777" w:rsidR="00294D3A" w:rsidRPr="000F5714" w:rsidRDefault="00294D3A" w:rsidP="00294D3A">
            <w:pPr>
              <w:adjustRightInd w:val="0"/>
              <w:snapToGrid w:val="0"/>
              <w:spacing w:line="240" w:lineRule="exact"/>
              <w:contextualSpacing/>
              <w:jc w:val="left"/>
              <w:rPr>
                <w:rFonts w:ascii="Arial" w:hAnsi="Arial" w:cs="Arial"/>
                <w:sz w:val="20"/>
              </w:rPr>
            </w:pPr>
            <w:r w:rsidRPr="000F5714">
              <w:rPr>
                <w:rFonts w:ascii="Arial" w:hAnsi="Arial" w:cs="Arial"/>
                <w:sz w:val="20"/>
              </w:rPr>
              <w:t>:</w:t>
            </w:r>
          </w:p>
        </w:tc>
        <w:tc>
          <w:tcPr>
            <w:tcW w:w="2014" w:type="dxa"/>
            <w:tcBorders>
              <w:bottom w:val="single" w:sz="4" w:space="0" w:color="auto"/>
            </w:tcBorders>
            <w:vAlign w:val="center"/>
          </w:tcPr>
          <w:p w14:paraId="72B38235" w14:textId="77777777" w:rsidR="00294D3A" w:rsidRPr="000F5714" w:rsidRDefault="00294D3A" w:rsidP="00294D3A">
            <w:pPr>
              <w:adjustRightInd w:val="0"/>
              <w:snapToGrid w:val="0"/>
              <w:spacing w:line="240" w:lineRule="exact"/>
              <w:contextualSpacing/>
              <w:jc w:val="left"/>
              <w:rPr>
                <w:rFonts w:ascii="Arial" w:hAnsi="Arial" w:cs="Arial"/>
                <w:sz w:val="20"/>
              </w:rPr>
            </w:pPr>
          </w:p>
        </w:tc>
        <w:tc>
          <w:tcPr>
            <w:tcW w:w="250" w:type="dxa"/>
            <w:tcBorders>
              <w:bottom w:val="single" w:sz="4" w:space="0" w:color="auto"/>
            </w:tcBorders>
            <w:vAlign w:val="center"/>
          </w:tcPr>
          <w:p w14:paraId="72B38236" w14:textId="77777777" w:rsidR="00294D3A" w:rsidRPr="000F5714" w:rsidRDefault="00294D3A" w:rsidP="00294D3A">
            <w:pPr>
              <w:adjustRightInd w:val="0"/>
              <w:snapToGrid w:val="0"/>
              <w:spacing w:line="240" w:lineRule="exact"/>
              <w:contextualSpacing/>
              <w:jc w:val="left"/>
              <w:rPr>
                <w:rFonts w:ascii="Arial" w:hAnsi="Arial" w:cs="Arial"/>
                <w:sz w:val="20"/>
              </w:rPr>
            </w:pPr>
          </w:p>
        </w:tc>
        <w:tc>
          <w:tcPr>
            <w:tcW w:w="2776" w:type="dxa"/>
            <w:tcBorders>
              <w:bottom w:val="single" w:sz="4" w:space="0" w:color="auto"/>
            </w:tcBorders>
          </w:tcPr>
          <w:p w14:paraId="72B38237" w14:textId="77777777" w:rsidR="00294D3A" w:rsidRPr="000F5714" w:rsidRDefault="00294D3A" w:rsidP="00294D3A">
            <w:pPr>
              <w:adjustRightInd w:val="0"/>
              <w:snapToGrid w:val="0"/>
              <w:spacing w:line="240" w:lineRule="exact"/>
              <w:ind w:right="990"/>
              <w:contextualSpacing/>
              <w:jc w:val="left"/>
              <w:rPr>
                <w:rFonts w:ascii="Arial" w:hAnsi="Arial" w:cs="Arial"/>
                <w:sz w:val="20"/>
              </w:rPr>
            </w:pPr>
          </w:p>
        </w:tc>
      </w:tr>
      <w:tr w:rsidR="00294D3A" w:rsidRPr="000F5714" w14:paraId="72B3823E" w14:textId="77777777" w:rsidTr="00294D3A">
        <w:trPr>
          <w:trHeight w:val="16"/>
        </w:trPr>
        <w:tc>
          <w:tcPr>
            <w:tcW w:w="4050" w:type="dxa"/>
            <w:gridSpan w:val="2"/>
          </w:tcPr>
          <w:p w14:paraId="72B38239" w14:textId="77777777" w:rsidR="00294D3A" w:rsidRPr="000F5714" w:rsidRDefault="00294D3A" w:rsidP="00294D3A">
            <w:pPr>
              <w:adjustRightInd w:val="0"/>
              <w:snapToGrid w:val="0"/>
              <w:spacing w:line="240" w:lineRule="exact"/>
              <w:ind w:left="-72"/>
              <w:contextualSpacing/>
              <w:jc w:val="left"/>
              <w:rPr>
                <w:rFonts w:ascii="Arial" w:hAnsi="Arial" w:cs="Arial"/>
                <w:sz w:val="20"/>
              </w:rPr>
            </w:pPr>
            <w:r w:rsidRPr="000F5714">
              <w:rPr>
                <w:rFonts w:ascii="Arial" w:hAnsi="Arial" w:cs="Arial"/>
                <w:sz w:val="20"/>
              </w:rPr>
              <w:t xml:space="preserve">Name </w:t>
            </w:r>
            <w:r w:rsidRPr="000F5714">
              <w:rPr>
                <w:rFonts w:ascii="Arial" w:hAnsi="Arial" w:cs="Arial"/>
                <w:bCs/>
                <w:sz w:val="20"/>
              </w:rPr>
              <w:t>of</w:t>
            </w:r>
            <w:r w:rsidRPr="000F5714">
              <w:rPr>
                <w:rFonts w:ascii="Arial" w:hAnsi="Arial" w:cs="Arial"/>
                <w:sz w:val="20"/>
              </w:rPr>
              <w:t xml:space="preserve"> </w:t>
            </w:r>
            <w:r w:rsidR="00C7561B" w:rsidRPr="000F5714">
              <w:rPr>
                <w:rFonts w:ascii="Arial" w:hAnsi="Arial" w:cs="Arial"/>
                <w:sz w:val="20"/>
              </w:rPr>
              <w:t>authorized</w:t>
            </w:r>
            <w:r w:rsidRPr="000F5714">
              <w:rPr>
                <w:rFonts w:ascii="Arial" w:hAnsi="Arial" w:cs="Arial"/>
                <w:sz w:val="20"/>
              </w:rPr>
              <w:t xml:space="preserve"> signatory</w:t>
            </w:r>
          </w:p>
        </w:tc>
        <w:tc>
          <w:tcPr>
            <w:tcW w:w="270" w:type="dxa"/>
          </w:tcPr>
          <w:p w14:paraId="72B3823A" w14:textId="77777777" w:rsidR="00294D3A" w:rsidRPr="000F5714" w:rsidRDefault="00294D3A" w:rsidP="00294D3A">
            <w:pPr>
              <w:adjustRightInd w:val="0"/>
              <w:snapToGrid w:val="0"/>
              <w:spacing w:line="240" w:lineRule="exact"/>
              <w:contextualSpacing/>
              <w:jc w:val="left"/>
              <w:rPr>
                <w:rFonts w:ascii="Arial" w:hAnsi="Arial" w:cs="Arial"/>
                <w:sz w:val="20"/>
              </w:rPr>
            </w:pPr>
            <w:r w:rsidRPr="000F5714">
              <w:rPr>
                <w:rFonts w:ascii="Arial" w:hAnsi="Arial" w:cs="Arial"/>
                <w:sz w:val="20"/>
              </w:rPr>
              <w:t>:</w:t>
            </w:r>
          </w:p>
        </w:tc>
        <w:tc>
          <w:tcPr>
            <w:tcW w:w="2014" w:type="dxa"/>
            <w:tcBorders>
              <w:top w:val="single" w:sz="4" w:space="0" w:color="auto"/>
              <w:bottom w:val="single" w:sz="4" w:space="0" w:color="auto"/>
            </w:tcBorders>
            <w:vAlign w:val="center"/>
          </w:tcPr>
          <w:p w14:paraId="72B3823B" w14:textId="77777777" w:rsidR="00294D3A" w:rsidRPr="000F5714" w:rsidRDefault="00294D3A" w:rsidP="00294D3A">
            <w:pPr>
              <w:adjustRightInd w:val="0"/>
              <w:snapToGrid w:val="0"/>
              <w:spacing w:line="240" w:lineRule="exact"/>
              <w:contextualSpacing/>
              <w:jc w:val="left"/>
              <w:rPr>
                <w:rFonts w:ascii="Arial" w:hAnsi="Arial" w:cs="Arial"/>
                <w:sz w:val="20"/>
              </w:rPr>
            </w:pPr>
          </w:p>
        </w:tc>
        <w:tc>
          <w:tcPr>
            <w:tcW w:w="250" w:type="dxa"/>
            <w:tcBorders>
              <w:top w:val="single" w:sz="4" w:space="0" w:color="auto"/>
              <w:bottom w:val="single" w:sz="4" w:space="0" w:color="auto"/>
            </w:tcBorders>
            <w:vAlign w:val="center"/>
          </w:tcPr>
          <w:p w14:paraId="72B3823C" w14:textId="77777777" w:rsidR="00294D3A" w:rsidRPr="000F5714" w:rsidRDefault="00294D3A" w:rsidP="00294D3A">
            <w:pPr>
              <w:adjustRightInd w:val="0"/>
              <w:snapToGrid w:val="0"/>
              <w:spacing w:line="240" w:lineRule="exact"/>
              <w:contextualSpacing/>
              <w:jc w:val="left"/>
              <w:rPr>
                <w:rFonts w:ascii="Arial" w:hAnsi="Arial" w:cs="Arial"/>
                <w:sz w:val="20"/>
              </w:rPr>
            </w:pPr>
          </w:p>
        </w:tc>
        <w:tc>
          <w:tcPr>
            <w:tcW w:w="2776" w:type="dxa"/>
            <w:tcBorders>
              <w:top w:val="single" w:sz="4" w:space="0" w:color="auto"/>
              <w:bottom w:val="single" w:sz="4" w:space="0" w:color="auto"/>
            </w:tcBorders>
          </w:tcPr>
          <w:p w14:paraId="72B3823D" w14:textId="77777777" w:rsidR="00294D3A" w:rsidRPr="000F5714" w:rsidRDefault="00294D3A" w:rsidP="00294D3A">
            <w:pPr>
              <w:adjustRightInd w:val="0"/>
              <w:snapToGrid w:val="0"/>
              <w:spacing w:line="240" w:lineRule="exact"/>
              <w:contextualSpacing/>
              <w:jc w:val="left"/>
              <w:rPr>
                <w:rFonts w:ascii="Arial" w:hAnsi="Arial" w:cs="Arial"/>
                <w:sz w:val="20"/>
              </w:rPr>
            </w:pPr>
          </w:p>
        </w:tc>
      </w:tr>
      <w:tr w:rsidR="00294D3A" w:rsidRPr="000F5714" w14:paraId="72B38244" w14:textId="77777777" w:rsidTr="00294D3A">
        <w:trPr>
          <w:trHeight w:val="16"/>
        </w:trPr>
        <w:tc>
          <w:tcPr>
            <w:tcW w:w="4050" w:type="dxa"/>
            <w:gridSpan w:val="2"/>
          </w:tcPr>
          <w:p w14:paraId="72B3823F" w14:textId="77777777" w:rsidR="00294D3A" w:rsidRPr="000F5714" w:rsidRDefault="00294D3A" w:rsidP="00294D3A">
            <w:pPr>
              <w:adjustRightInd w:val="0"/>
              <w:snapToGrid w:val="0"/>
              <w:spacing w:line="240" w:lineRule="exact"/>
              <w:ind w:left="-72"/>
              <w:contextualSpacing/>
              <w:jc w:val="left"/>
              <w:rPr>
                <w:rFonts w:ascii="Arial" w:hAnsi="Arial" w:cs="Arial"/>
                <w:sz w:val="20"/>
              </w:rPr>
            </w:pPr>
            <w:r w:rsidRPr="000F5714">
              <w:rPr>
                <w:rFonts w:ascii="Arial" w:hAnsi="Arial" w:cs="Arial"/>
                <w:bCs/>
                <w:sz w:val="20"/>
              </w:rPr>
              <w:t>Signature</w:t>
            </w:r>
          </w:p>
        </w:tc>
        <w:tc>
          <w:tcPr>
            <w:tcW w:w="270" w:type="dxa"/>
          </w:tcPr>
          <w:p w14:paraId="72B38240" w14:textId="77777777" w:rsidR="00294D3A" w:rsidRPr="000F5714" w:rsidRDefault="00294D3A" w:rsidP="00294D3A">
            <w:pPr>
              <w:adjustRightInd w:val="0"/>
              <w:snapToGrid w:val="0"/>
              <w:spacing w:line="240" w:lineRule="exact"/>
              <w:contextualSpacing/>
              <w:jc w:val="left"/>
              <w:rPr>
                <w:rFonts w:ascii="Arial" w:hAnsi="Arial" w:cs="Arial"/>
                <w:sz w:val="20"/>
              </w:rPr>
            </w:pPr>
            <w:r w:rsidRPr="000F5714">
              <w:rPr>
                <w:rFonts w:ascii="Arial" w:hAnsi="Arial" w:cs="Arial"/>
                <w:sz w:val="20"/>
              </w:rPr>
              <w:t>:</w:t>
            </w:r>
          </w:p>
        </w:tc>
        <w:tc>
          <w:tcPr>
            <w:tcW w:w="2014" w:type="dxa"/>
            <w:tcBorders>
              <w:top w:val="single" w:sz="4" w:space="0" w:color="auto"/>
              <w:bottom w:val="single" w:sz="4" w:space="0" w:color="auto"/>
            </w:tcBorders>
            <w:vAlign w:val="center"/>
          </w:tcPr>
          <w:p w14:paraId="72B38241" w14:textId="77777777" w:rsidR="00294D3A" w:rsidRPr="000F5714" w:rsidRDefault="00294D3A" w:rsidP="00294D3A">
            <w:pPr>
              <w:adjustRightInd w:val="0"/>
              <w:snapToGrid w:val="0"/>
              <w:spacing w:line="240" w:lineRule="exact"/>
              <w:contextualSpacing/>
              <w:jc w:val="left"/>
              <w:rPr>
                <w:rFonts w:ascii="Arial" w:hAnsi="Arial" w:cs="Arial"/>
                <w:sz w:val="20"/>
              </w:rPr>
            </w:pPr>
          </w:p>
        </w:tc>
        <w:tc>
          <w:tcPr>
            <w:tcW w:w="250" w:type="dxa"/>
            <w:tcBorders>
              <w:top w:val="single" w:sz="4" w:space="0" w:color="auto"/>
              <w:bottom w:val="single" w:sz="4" w:space="0" w:color="auto"/>
            </w:tcBorders>
            <w:vAlign w:val="center"/>
          </w:tcPr>
          <w:p w14:paraId="72B38242" w14:textId="77777777" w:rsidR="00294D3A" w:rsidRPr="000F5714" w:rsidRDefault="00294D3A" w:rsidP="00294D3A">
            <w:pPr>
              <w:adjustRightInd w:val="0"/>
              <w:snapToGrid w:val="0"/>
              <w:spacing w:line="240" w:lineRule="exact"/>
              <w:contextualSpacing/>
              <w:jc w:val="left"/>
              <w:rPr>
                <w:rFonts w:ascii="Arial" w:hAnsi="Arial" w:cs="Arial"/>
                <w:sz w:val="20"/>
              </w:rPr>
            </w:pPr>
          </w:p>
        </w:tc>
        <w:tc>
          <w:tcPr>
            <w:tcW w:w="2776" w:type="dxa"/>
            <w:tcBorders>
              <w:top w:val="single" w:sz="4" w:space="0" w:color="auto"/>
              <w:bottom w:val="single" w:sz="4" w:space="0" w:color="auto"/>
            </w:tcBorders>
          </w:tcPr>
          <w:p w14:paraId="72B38243" w14:textId="77777777" w:rsidR="00294D3A" w:rsidRPr="000F5714" w:rsidRDefault="00294D3A" w:rsidP="00294D3A">
            <w:pPr>
              <w:adjustRightInd w:val="0"/>
              <w:snapToGrid w:val="0"/>
              <w:spacing w:line="240" w:lineRule="exact"/>
              <w:contextualSpacing/>
              <w:jc w:val="left"/>
              <w:rPr>
                <w:rFonts w:ascii="Arial" w:hAnsi="Arial" w:cs="Arial"/>
                <w:sz w:val="20"/>
              </w:rPr>
            </w:pPr>
          </w:p>
        </w:tc>
      </w:tr>
      <w:tr w:rsidR="00294D3A" w:rsidRPr="000F5714" w14:paraId="72B3824A" w14:textId="77777777" w:rsidTr="00294D3A">
        <w:trPr>
          <w:trHeight w:val="16"/>
        </w:trPr>
        <w:tc>
          <w:tcPr>
            <w:tcW w:w="4050" w:type="dxa"/>
            <w:gridSpan w:val="2"/>
          </w:tcPr>
          <w:p w14:paraId="72B38245" w14:textId="77777777" w:rsidR="00294D3A" w:rsidRPr="000F5714" w:rsidRDefault="00294D3A" w:rsidP="00294D3A">
            <w:pPr>
              <w:adjustRightInd w:val="0"/>
              <w:snapToGrid w:val="0"/>
              <w:spacing w:line="240" w:lineRule="exact"/>
              <w:ind w:left="-72"/>
              <w:contextualSpacing/>
              <w:jc w:val="left"/>
              <w:rPr>
                <w:rFonts w:ascii="Arial" w:hAnsi="Arial" w:cs="Arial"/>
                <w:sz w:val="20"/>
              </w:rPr>
            </w:pPr>
            <w:r w:rsidRPr="000F5714">
              <w:rPr>
                <w:rFonts w:ascii="Arial" w:hAnsi="Arial" w:cs="Arial"/>
                <w:sz w:val="20"/>
              </w:rPr>
              <w:t>Title / Position</w:t>
            </w:r>
          </w:p>
        </w:tc>
        <w:tc>
          <w:tcPr>
            <w:tcW w:w="270" w:type="dxa"/>
          </w:tcPr>
          <w:p w14:paraId="72B38246" w14:textId="77777777" w:rsidR="00294D3A" w:rsidRPr="000F5714" w:rsidRDefault="00294D3A" w:rsidP="00294D3A">
            <w:pPr>
              <w:adjustRightInd w:val="0"/>
              <w:snapToGrid w:val="0"/>
              <w:spacing w:line="240" w:lineRule="exact"/>
              <w:contextualSpacing/>
              <w:jc w:val="left"/>
              <w:rPr>
                <w:rFonts w:ascii="Arial" w:hAnsi="Arial" w:cs="Arial"/>
                <w:sz w:val="20"/>
              </w:rPr>
            </w:pPr>
            <w:r w:rsidRPr="000F5714">
              <w:rPr>
                <w:rFonts w:ascii="Arial" w:hAnsi="Arial" w:cs="Arial"/>
                <w:sz w:val="20"/>
              </w:rPr>
              <w:t>:</w:t>
            </w:r>
          </w:p>
        </w:tc>
        <w:tc>
          <w:tcPr>
            <w:tcW w:w="2014" w:type="dxa"/>
            <w:tcBorders>
              <w:top w:val="single" w:sz="4" w:space="0" w:color="auto"/>
              <w:bottom w:val="single" w:sz="4" w:space="0" w:color="auto"/>
            </w:tcBorders>
            <w:vAlign w:val="center"/>
          </w:tcPr>
          <w:p w14:paraId="72B38247" w14:textId="77777777" w:rsidR="00294D3A" w:rsidRPr="000F5714" w:rsidRDefault="00294D3A" w:rsidP="00294D3A">
            <w:pPr>
              <w:adjustRightInd w:val="0"/>
              <w:snapToGrid w:val="0"/>
              <w:spacing w:line="240" w:lineRule="exact"/>
              <w:contextualSpacing/>
              <w:jc w:val="left"/>
              <w:rPr>
                <w:rFonts w:ascii="Arial" w:hAnsi="Arial" w:cs="Arial"/>
                <w:sz w:val="20"/>
              </w:rPr>
            </w:pPr>
          </w:p>
        </w:tc>
        <w:tc>
          <w:tcPr>
            <w:tcW w:w="250" w:type="dxa"/>
            <w:tcBorders>
              <w:top w:val="single" w:sz="4" w:space="0" w:color="auto"/>
              <w:bottom w:val="single" w:sz="4" w:space="0" w:color="auto"/>
            </w:tcBorders>
            <w:vAlign w:val="center"/>
          </w:tcPr>
          <w:p w14:paraId="72B38248" w14:textId="77777777" w:rsidR="00294D3A" w:rsidRPr="000F5714" w:rsidRDefault="00294D3A" w:rsidP="00294D3A">
            <w:pPr>
              <w:adjustRightInd w:val="0"/>
              <w:snapToGrid w:val="0"/>
              <w:spacing w:line="240" w:lineRule="exact"/>
              <w:contextualSpacing/>
              <w:jc w:val="left"/>
              <w:rPr>
                <w:rFonts w:ascii="Arial" w:hAnsi="Arial" w:cs="Arial"/>
                <w:sz w:val="20"/>
              </w:rPr>
            </w:pPr>
          </w:p>
        </w:tc>
        <w:tc>
          <w:tcPr>
            <w:tcW w:w="2776" w:type="dxa"/>
            <w:tcBorders>
              <w:top w:val="single" w:sz="4" w:space="0" w:color="auto"/>
              <w:bottom w:val="single" w:sz="4" w:space="0" w:color="auto"/>
            </w:tcBorders>
          </w:tcPr>
          <w:p w14:paraId="72B38249" w14:textId="77777777" w:rsidR="00294D3A" w:rsidRPr="000F5714" w:rsidRDefault="00294D3A" w:rsidP="00294D3A">
            <w:pPr>
              <w:adjustRightInd w:val="0"/>
              <w:snapToGrid w:val="0"/>
              <w:spacing w:line="240" w:lineRule="exact"/>
              <w:contextualSpacing/>
              <w:jc w:val="left"/>
              <w:rPr>
                <w:rFonts w:ascii="Arial" w:hAnsi="Arial" w:cs="Arial"/>
                <w:sz w:val="20"/>
              </w:rPr>
            </w:pPr>
          </w:p>
        </w:tc>
      </w:tr>
      <w:tr w:rsidR="00294D3A" w:rsidRPr="000F5714" w14:paraId="72B38250" w14:textId="77777777" w:rsidTr="00294D3A">
        <w:trPr>
          <w:trHeight w:val="16"/>
        </w:trPr>
        <w:tc>
          <w:tcPr>
            <w:tcW w:w="4050" w:type="dxa"/>
            <w:gridSpan w:val="2"/>
          </w:tcPr>
          <w:p w14:paraId="72B3824B" w14:textId="77777777" w:rsidR="00294D3A" w:rsidRPr="000F5714" w:rsidRDefault="00294D3A" w:rsidP="00294D3A">
            <w:pPr>
              <w:adjustRightInd w:val="0"/>
              <w:snapToGrid w:val="0"/>
              <w:spacing w:line="240" w:lineRule="exact"/>
              <w:ind w:left="-72"/>
              <w:contextualSpacing/>
              <w:jc w:val="left"/>
              <w:rPr>
                <w:rFonts w:ascii="Arial" w:hAnsi="Arial" w:cs="Arial"/>
                <w:sz w:val="20"/>
              </w:rPr>
            </w:pPr>
            <w:r w:rsidRPr="000F5714">
              <w:rPr>
                <w:rFonts w:ascii="Arial" w:hAnsi="Arial" w:cs="Arial"/>
                <w:sz w:val="20"/>
              </w:rPr>
              <w:t xml:space="preserve">Date (date / month / year)  </w:t>
            </w:r>
          </w:p>
        </w:tc>
        <w:tc>
          <w:tcPr>
            <w:tcW w:w="270" w:type="dxa"/>
          </w:tcPr>
          <w:p w14:paraId="72B3824C" w14:textId="77777777" w:rsidR="00294D3A" w:rsidRPr="000F5714" w:rsidRDefault="00294D3A" w:rsidP="00294D3A">
            <w:pPr>
              <w:adjustRightInd w:val="0"/>
              <w:snapToGrid w:val="0"/>
              <w:spacing w:line="240" w:lineRule="exact"/>
              <w:contextualSpacing/>
              <w:jc w:val="left"/>
              <w:rPr>
                <w:rFonts w:ascii="Arial" w:hAnsi="Arial" w:cs="Arial"/>
                <w:sz w:val="20"/>
              </w:rPr>
            </w:pPr>
            <w:r w:rsidRPr="000F5714">
              <w:rPr>
                <w:rFonts w:ascii="Arial" w:hAnsi="Arial" w:cs="Arial"/>
                <w:sz w:val="20"/>
              </w:rPr>
              <w:t>:</w:t>
            </w:r>
          </w:p>
        </w:tc>
        <w:tc>
          <w:tcPr>
            <w:tcW w:w="2014" w:type="dxa"/>
            <w:tcBorders>
              <w:top w:val="single" w:sz="4" w:space="0" w:color="auto"/>
              <w:bottom w:val="single" w:sz="4" w:space="0" w:color="auto"/>
            </w:tcBorders>
            <w:vAlign w:val="center"/>
          </w:tcPr>
          <w:p w14:paraId="72B3824D" w14:textId="77777777" w:rsidR="00294D3A" w:rsidRPr="000F5714" w:rsidRDefault="00294D3A" w:rsidP="00294D3A">
            <w:pPr>
              <w:adjustRightInd w:val="0"/>
              <w:snapToGrid w:val="0"/>
              <w:spacing w:line="240" w:lineRule="exact"/>
              <w:contextualSpacing/>
              <w:jc w:val="left"/>
              <w:rPr>
                <w:rFonts w:ascii="Arial" w:hAnsi="Arial" w:cs="Arial"/>
                <w:sz w:val="20"/>
              </w:rPr>
            </w:pPr>
          </w:p>
        </w:tc>
        <w:tc>
          <w:tcPr>
            <w:tcW w:w="250" w:type="dxa"/>
            <w:tcBorders>
              <w:top w:val="single" w:sz="4" w:space="0" w:color="auto"/>
              <w:bottom w:val="single" w:sz="4" w:space="0" w:color="auto"/>
            </w:tcBorders>
            <w:vAlign w:val="center"/>
          </w:tcPr>
          <w:p w14:paraId="72B3824E" w14:textId="77777777" w:rsidR="00294D3A" w:rsidRPr="000F5714" w:rsidRDefault="00294D3A" w:rsidP="00294D3A">
            <w:pPr>
              <w:adjustRightInd w:val="0"/>
              <w:snapToGrid w:val="0"/>
              <w:spacing w:line="240" w:lineRule="exact"/>
              <w:contextualSpacing/>
              <w:jc w:val="left"/>
              <w:rPr>
                <w:rFonts w:ascii="Arial" w:hAnsi="Arial" w:cs="Arial"/>
                <w:sz w:val="20"/>
              </w:rPr>
            </w:pPr>
          </w:p>
        </w:tc>
        <w:tc>
          <w:tcPr>
            <w:tcW w:w="2776" w:type="dxa"/>
            <w:tcBorders>
              <w:top w:val="single" w:sz="4" w:space="0" w:color="auto"/>
              <w:bottom w:val="single" w:sz="4" w:space="0" w:color="auto"/>
            </w:tcBorders>
          </w:tcPr>
          <w:p w14:paraId="72B3824F" w14:textId="77777777" w:rsidR="00294D3A" w:rsidRPr="000F5714" w:rsidRDefault="00294D3A" w:rsidP="00294D3A">
            <w:pPr>
              <w:adjustRightInd w:val="0"/>
              <w:snapToGrid w:val="0"/>
              <w:spacing w:line="240" w:lineRule="exact"/>
              <w:contextualSpacing/>
              <w:jc w:val="left"/>
              <w:rPr>
                <w:rFonts w:ascii="Arial" w:hAnsi="Arial" w:cs="Arial"/>
                <w:sz w:val="20"/>
              </w:rPr>
            </w:pPr>
          </w:p>
        </w:tc>
      </w:tr>
    </w:tbl>
    <w:p w14:paraId="72B38251" w14:textId="77777777" w:rsidR="00294D3A" w:rsidRPr="000F5714" w:rsidRDefault="00294D3A" w:rsidP="00A87AC3">
      <w:pPr>
        <w:jc w:val="left"/>
        <w:rPr>
          <w:rFonts w:ascii="Arial" w:hAnsi="Arial" w:cs="Arial"/>
          <w:b/>
          <w:szCs w:val="22"/>
        </w:rPr>
      </w:pPr>
      <w:r w:rsidRPr="000F5714">
        <w:rPr>
          <w:rFonts w:ascii="Arial" w:hAnsi="Arial" w:cs="Arial"/>
          <w:b/>
          <w:szCs w:val="22"/>
        </w:rPr>
        <w:br w:type="page"/>
      </w:r>
      <w:r w:rsidRPr="000F5714">
        <w:rPr>
          <w:rFonts w:ascii="Arial" w:hAnsi="Arial" w:cs="Arial"/>
          <w:b/>
          <w:sz w:val="20"/>
        </w:rPr>
        <w:lastRenderedPageBreak/>
        <w:t xml:space="preserve">Part B – Application for withdrawal of </w:t>
      </w:r>
      <w:r w:rsidR="00C7561B" w:rsidRPr="000F5714">
        <w:rPr>
          <w:rFonts w:ascii="Arial" w:hAnsi="Arial" w:cs="Arial"/>
          <w:b/>
          <w:sz w:val="20"/>
        </w:rPr>
        <w:t>authorization</w:t>
      </w:r>
      <w:r w:rsidR="004B0AD8" w:rsidRPr="000F5714">
        <w:rPr>
          <w:rFonts w:ascii="Arial" w:hAnsi="Arial" w:cs="Arial"/>
          <w:b/>
          <w:sz w:val="20"/>
        </w:rPr>
        <w:t xml:space="preserve"> </w:t>
      </w:r>
      <w:r w:rsidRPr="000F5714">
        <w:rPr>
          <w:rFonts w:ascii="Arial" w:hAnsi="Arial" w:cs="Arial"/>
          <w:b/>
          <w:sz w:val="20"/>
        </w:rPr>
        <w:t xml:space="preserve">(in the event of non-fulfilment of all conditions required for an </w:t>
      </w:r>
      <w:r w:rsidR="00C7561B" w:rsidRPr="000F5714">
        <w:rPr>
          <w:rFonts w:ascii="Arial" w:hAnsi="Arial" w:cs="Arial"/>
          <w:b/>
          <w:sz w:val="20"/>
        </w:rPr>
        <w:t>authorization</w:t>
      </w:r>
      <w:r w:rsidR="004B0AD8" w:rsidRPr="000F5714">
        <w:rPr>
          <w:rFonts w:ascii="Arial" w:hAnsi="Arial" w:cs="Arial"/>
          <w:b/>
          <w:sz w:val="20"/>
        </w:rPr>
        <w:t xml:space="preserve"> </w:t>
      </w:r>
      <w:r w:rsidRPr="000F5714">
        <w:rPr>
          <w:rFonts w:ascii="Arial" w:hAnsi="Arial" w:cs="Arial"/>
          <w:b/>
          <w:sz w:val="20"/>
        </w:rPr>
        <w:t xml:space="preserve">to become effective) by the approved person of the </w:t>
      </w:r>
      <w:r w:rsidR="00A87820" w:rsidRPr="000F5714">
        <w:rPr>
          <w:rFonts w:ascii="Arial" w:hAnsi="Arial" w:cs="Arial"/>
          <w:b/>
          <w:sz w:val="20"/>
        </w:rPr>
        <w:t xml:space="preserve">UK </w:t>
      </w:r>
      <w:r w:rsidR="00F14CA3" w:rsidRPr="000F5714">
        <w:rPr>
          <w:rFonts w:ascii="Arial" w:hAnsi="Arial" w:cs="Arial"/>
          <w:b/>
          <w:sz w:val="20"/>
        </w:rPr>
        <w:t>fund</w:t>
      </w:r>
      <w:r w:rsidRPr="000F5714">
        <w:rPr>
          <w:rFonts w:ascii="Arial" w:hAnsi="Arial" w:cs="Arial"/>
          <w:b/>
          <w:sz w:val="20"/>
        </w:rPr>
        <w:t>(s)</w:t>
      </w:r>
    </w:p>
    <w:p w14:paraId="72B38252" w14:textId="77777777" w:rsidR="00294D3A" w:rsidRPr="000F5714" w:rsidRDefault="00294D3A" w:rsidP="00294D3A">
      <w:pPr>
        <w:snapToGrid w:val="0"/>
        <w:spacing w:line="240" w:lineRule="exact"/>
        <w:contextualSpacing/>
        <w:jc w:val="left"/>
        <w:rPr>
          <w:rFonts w:ascii="Arial" w:hAnsi="Arial" w:cs="Arial"/>
          <w:bCs/>
          <w:szCs w:val="22"/>
        </w:rPr>
      </w:pPr>
    </w:p>
    <w:p w14:paraId="72B38253" w14:textId="77777777" w:rsidR="00294D3A" w:rsidRPr="000F5714" w:rsidRDefault="00294D3A" w:rsidP="00294D3A">
      <w:pPr>
        <w:snapToGrid w:val="0"/>
        <w:spacing w:line="240" w:lineRule="exact"/>
        <w:contextualSpacing/>
        <w:jc w:val="left"/>
        <w:rPr>
          <w:rFonts w:ascii="Arial" w:hAnsi="Arial" w:cs="Arial"/>
          <w:bCs/>
          <w:sz w:val="20"/>
        </w:rPr>
      </w:pPr>
      <w:r w:rsidRPr="000F5714">
        <w:rPr>
          <w:rFonts w:ascii="Arial" w:hAnsi="Arial" w:cs="Arial"/>
          <w:bCs/>
          <w:sz w:val="20"/>
        </w:rPr>
        <w:t>To: Securities and Futures Commission (the “SFC”)</w:t>
      </w:r>
    </w:p>
    <w:p w14:paraId="72B38254" w14:textId="77777777" w:rsidR="00294D3A" w:rsidRPr="000F5714" w:rsidRDefault="00294D3A" w:rsidP="00294D3A">
      <w:pPr>
        <w:snapToGrid w:val="0"/>
        <w:spacing w:line="240" w:lineRule="exact"/>
        <w:contextualSpacing/>
        <w:jc w:val="left"/>
        <w:rPr>
          <w:rFonts w:ascii="Arial" w:hAnsi="Arial" w:cs="Arial"/>
          <w:bCs/>
          <w:sz w:val="20"/>
          <w:u w:val="single"/>
        </w:rPr>
      </w:pPr>
    </w:p>
    <w:p w14:paraId="72B38255" w14:textId="77777777" w:rsidR="00887E3A" w:rsidRPr="000F5714" w:rsidRDefault="00294D3A" w:rsidP="00294D3A">
      <w:pPr>
        <w:snapToGrid w:val="0"/>
        <w:spacing w:line="240" w:lineRule="exact"/>
        <w:contextualSpacing/>
        <w:jc w:val="left"/>
        <w:rPr>
          <w:rFonts w:ascii="Arial" w:hAnsi="Arial" w:cs="Arial"/>
          <w:bCs/>
          <w:sz w:val="20"/>
        </w:rPr>
      </w:pPr>
      <w:r w:rsidRPr="000F5714">
        <w:rPr>
          <w:rFonts w:ascii="Arial" w:hAnsi="Arial" w:cs="Arial"/>
          <w:bCs/>
          <w:sz w:val="20"/>
        </w:rPr>
        <w:t xml:space="preserve">Name </w:t>
      </w:r>
      <w:r w:rsidR="006F170F" w:rsidRPr="000F5714">
        <w:rPr>
          <w:rFonts w:ascii="Arial" w:hAnsi="Arial" w:cs="Arial"/>
          <w:bCs/>
          <w:sz w:val="20"/>
          <w:szCs w:val="20"/>
        </w:rPr>
        <w:t>(or such other name as may be approved by the SFC)</w:t>
      </w:r>
      <w:r w:rsidR="006F170F" w:rsidRPr="000F5714">
        <w:rPr>
          <w:rFonts w:ascii="Arial" w:hAnsi="Arial" w:cs="Arial"/>
          <w:b/>
          <w:bCs/>
          <w:sz w:val="20"/>
          <w:szCs w:val="20"/>
        </w:rPr>
        <w:t xml:space="preserve"> </w:t>
      </w:r>
      <w:r w:rsidRPr="000F5714">
        <w:rPr>
          <w:rFonts w:ascii="Arial" w:hAnsi="Arial" w:cs="Arial"/>
          <w:bCs/>
          <w:sz w:val="20"/>
        </w:rPr>
        <w:t xml:space="preserve">of </w:t>
      </w:r>
      <w:r w:rsidR="00A87820" w:rsidRPr="000F5714">
        <w:rPr>
          <w:rFonts w:ascii="Arial" w:hAnsi="Arial" w:cs="Arial"/>
          <w:bCs/>
          <w:sz w:val="20"/>
        </w:rPr>
        <w:t xml:space="preserve">UK </w:t>
      </w:r>
      <w:r w:rsidR="00F14CA3" w:rsidRPr="000F5714">
        <w:rPr>
          <w:rFonts w:ascii="Arial" w:hAnsi="Arial" w:cs="Arial"/>
          <w:bCs/>
          <w:sz w:val="20"/>
        </w:rPr>
        <w:t>fund</w:t>
      </w:r>
      <w:r w:rsidRPr="000F5714">
        <w:rPr>
          <w:rFonts w:ascii="Arial" w:hAnsi="Arial" w:cs="Arial"/>
          <w:bCs/>
          <w:sz w:val="20"/>
        </w:rPr>
        <w:t>(s)</w:t>
      </w:r>
      <w:r w:rsidR="003257C3" w:rsidRPr="000F5714">
        <w:rPr>
          <w:rStyle w:val="FootnoteReference"/>
          <w:rFonts w:ascii="Arial" w:hAnsi="Arial" w:cs="Arial"/>
          <w:bCs/>
          <w:sz w:val="20"/>
        </w:rPr>
        <w:footnoteReference w:id="20"/>
      </w:r>
      <w:r w:rsidRPr="000F5714">
        <w:rPr>
          <w:rFonts w:ascii="Arial" w:hAnsi="Arial" w:cs="Arial"/>
          <w:bCs/>
          <w:sz w:val="20"/>
        </w:rPr>
        <w:t xml:space="preserve">:  </w:t>
      </w:r>
    </w:p>
    <w:p w14:paraId="72B38256" w14:textId="77777777" w:rsidR="00294D3A" w:rsidRPr="000F5714" w:rsidRDefault="00294D3A" w:rsidP="00294D3A">
      <w:pPr>
        <w:snapToGrid w:val="0"/>
        <w:spacing w:line="240" w:lineRule="exact"/>
        <w:contextualSpacing/>
        <w:jc w:val="left"/>
        <w:rPr>
          <w:rFonts w:ascii="Arial" w:hAnsi="Arial" w:cs="Arial"/>
          <w:bCs/>
          <w:sz w:val="20"/>
        </w:rPr>
      </w:pPr>
      <w:r w:rsidRPr="000F5714">
        <w:rPr>
          <w:rFonts w:ascii="Arial" w:hAnsi="Arial" w:cs="Arial"/>
          <w:bCs/>
          <w:sz w:val="20"/>
        </w:rPr>
        <w:t>[</w:t>
      </w:r>
      <w:r w:rsidRPr="000F5714">
        <w:rPr>
          <w:rFonts w:ascii="Arial" w:hAnsi="Arial" w:cs="Arial"/>
          <w:bCs/>
          <w:i/>
          <w:sz w:val="20"/>
        </w:rPr>
        <w:t xml:space="preserve">insert name of all </w:t>
      </w:r>
      <w:r w:rsidR="00A87820" w:rsidRPr="000F5714">
        <w:rPr>
          <w:rFonts w:ascii="Arial" w:hAnsi="Arial" w:cs="Arial"/>
          <w:bCs/>
          <w:i/>
          <w:sz w:val="20"/>
        </w:rPr>
        <w:t xml:space="preserve">UK </w:t>
      </w:r>
      <w:r w:rsidR="008E0CFF" w:rsidRPr="000F5714">
        <w:rPr>
          <w:rFonts w:ascii="Arial" w:hAnsi="Arial" w:cs="Arial"/>
          <w:bCs/>
          <w:i/>
          <w:sz w:val="20"/>
        </w:rPr>
        <w:t>fund</w:t>
      </w:r>
      <w:r w:rsidRPr="000F5714">
        <w:rPr>
          <w:rFonts w:ascii="Arial" w:hAnsi="Arial" w:cs="Arial"/>
          <w:bCs/>
          <w:i/>
          <w:sz w:val="20"/>
        </w:rPr>
        <w:t>(s) under application</w:t>
      </w:r>
      <w:r w:rsidRPr="000F5714">
        <w:rPr>
          <w:rFonts w:ascii="Arial" w:hAnsi="Arial" w:cs="Arial"/>
          <w:bCs/>
          <w:sz w:val="20"/>
        </w:rPr>
        <w:t>]</w:t>
      </w:r>
    </w:p>
    <w:p w14:paraId="72B38257" w14:textId="77777777" w:rsidR="00294D3A" w:rsidRPr="000F5714" w:rsidRDefault="00294D3A" w:rsidP="00294D3A">
      <w:pPr>
        <w:snapToGrid w:val="0"/>
        <w:spacing w:line="240" w:lineRule="exact"/>
        <w:contextualSpacing/>
        <w:jc w:val="left"/>
        <w:rPr>
          <w:rFonts w:ascii="Arial" w:hAnsi="Arial" w:cs="Arial"/>
          <w:bCs/>
          <w:sz w:val="20"/>
          <w:u w:val="single"/>
        </w:rPr>
      </w:pPr>
    </w:p>
    <w:p w14:paraId="72B38258" w14:textId="77777777" w:rsidR="00294D3A" w:rsidRPr="000F5714" w:rsidRDefault="00294D3A" w:rsidP="00294D3A">
      <w:pPr>
        <w:snapToGrid w:val="0"/>
        <w:spacing w:line="240" w:lineRule="exact"/>
        <w:contextualSpacing/>
        <w:jc w:val="left"/>
        <w:rPr>
          <w:rFonts w:ascii="Arial" w:hAnsi="Arial" w:cs="Arial"/>
          <w:sz w:val="20"/>
        </w:rPr>
      </w:pPr>
      <w:r w:rsidRPr="000F5714">
        <w:rPr>
          <w:rFonts w:ascii="Arial" w:hAnsi="Arial" w:cs="Arial"/>
          <w:sz w:val="20"/>
        </w:rPr>
        <w:t>(collectively, the “</w:t>
      </w:r>
      <w:r w:rsidR="00A87820" w:rsidRPr="000F5714">
        <w:rPr>
          <w:rFonts w:ascii="Arial" w:hAnsi="Arial" w:cs="Arial"/>
          <w:sz w:val="20"/>
        </w:rPr>
        <w:t xml:space="preserve">UK </w:t>
      </w:r>
      <w:r w:rsidR="001C299E" w:rsidRPr="000F5714">
        <w:rPr>
          <w:rFonts w:ascii="Arial" w:hAnsi="Arial" w:cs="Arial"/>
          <w:sz w:val="20"/>
        </w:rPr>
        <w:t>Funds</w:t>
      </w:r>
      <w:r w:rsidRPr="000F5714">
        <w:rPr>
          <w:rFonts w:ascii="Arial" w:hAnsi="Arial" w:cs="Arial"/>
          <w:sz w:val="20"/>
        </w:rPr>
        <w:t>” and each, a “</w:t>
      </w:r>
      <w:r w:rsidR="00A87820" w:rsidRPr="000F5714">
        <w:rPr>
          <w:rFonts w:ascii="Arial" w:hAnsi="Arial" w:cs="Arial"/>
          <w:sz w:val="20"/>
        </w:rPr>
        <w:t xml:space="preserve">UK </w:t>
      </w:r>
      <w:r w:rsidR="001C299E" w:rsidRPr="000F5714">
        <w:rPr>
          <w:rFonts w:ascii="Arial" w:hAnsi="Arial" w:cs="Arial"/>
          <w:sz w:val="20"/>
        </w:rPr>
        <w:t>Fund</w:t>
      </w:r>
      <w:r w:rsidRPr="000F5714">
        <w:rPr>
          <w:rFonts w:ascii="Arial" w:hAnsi="Arial" w:cs="Arial"/>
          <w:sz w:val="20"/>
        </w:rPr>
        <w:t>”)</w:t>
      </w:r>
    </w:p>
    <w:p w14:paraId="72B38259" w14:textId="77777777" w:rsidR="00294D3A" w:rsidRPr="000F5714" w:rsidRDefault="00294D3A" w:rsidP="00294D3A">
      <w:pPr>
        <w:snapToGrid w:val="0"/>
        <w:spacing w:line="240" w:lineRule="exact"/>
        <w:contextualSpacing/>
        <w:jc w:val="left"/>
        <w:rPr>
          <w:rFonts w:ascii="Arial" w:hAnsi="Arial" w:cs="Arial"/>
          <w:sz w:val="20"/>
        </w:rPr>
      </w:pPr>
    </w:p>
    <w:p w14:paraId="72B3825A" w14:textId="77777777" w:rsidR="00294D3A" w:rsidRPr="000F5714" w:rsidRDefault="00294D3A" w:rsidP="00294D3A">
      <w:pPr>
        <w:pStyle w:val="Normal1"/>
        <w:snapToGrid w:val="0"/>
        <w:spacing w:after="0" w:line="240" w:lineRule="exact"/>
        <w:contextualSpacing/>
        <w:jc w:val="left"/>
        <w:rPr>
          <w:rFonts w:ascii="Arial" w:hAnsi="Arial" w:cs="Arial"/>
          <w:sz w:val="20"/>
        </w:rPr>
      </w:pPr>
      <w:r w:rsidRPr="000F5714">
        <w:rPr>
          <w:rFonts w:ascii="Arial" w:hAnsi="Arial" w:cs="Arial"/>
          <w:sz w:val="20"/>
        </w:rPr>
        <w:t xml:space="preserve">I, </w:t>
      </w:r>
      <w:r w:rsidR="00181EB5" w:rsidRPr="000F5714">
        <w:rPr>
          <w:rFonts w:ascii="Arial" w:hAnsi="Arial" w:cs="Arial"/>
          <w:sz w:val="20"/>
        </w:rPr>
        <w:t>[</w:t>
      </w:r>
      <w:r w:rsidRPr="000F5714">
        <w:rPr>
          <w:rFonts w:ascii="Arial" w:hAnsi="Arial" w:cs="Arial"/>
          <w:i/>
          <w:sz w:val="20"/>
        </w:rPr>
        <w:t>insert name</w:t>
      </w:r>
      <w:r w:rsidRPr="000F5714">
        <w:rPr>
          <w:rFonts w:ascii="Arial" w:hAnsi="Arial" w:cs="Arial"/>
          <w:sz w:val="20"/>
        </w:rPr>
        <w:t xml:space="preserve">], in my capacity as the approved person (upon approval by the SFC) (“Approved Person”) of the </w:t>
      </w:r>
      <w:r w:rsidR="006C3ED4" w:rsidRPr="000F5714">
        <w:rPr>
          <w:rFonts w:ascii="Arial" w:hAnsi="Arial" w:cs="Arial"/>
          <w:sz w:val="20"/>
        </w:rPr>
        <w:t xml:space="preserve">UK </w:t>
      </w:r>
      <w:r w:rsidR="001C299E" w:rsidRPr="000F5714">
        <w:rPr>
          <w:rFonts w:ascii="Arial" w:hAnsi="Arial" w:cs="Arial"/>
          <w:sz w:val="20"/>
        </w:rPr>
        <w:t>Fund</w:t>
      </w:r>
      <w:r w:rsidRPr="000F5714">
        <w:rPr>
          <w:rFonts w:ascii="Arial" w:hAnsi="Arial" w:cs="Arial"/>
          <w:sz w:val="20"/>
        </w:rPr>
        <w:t xml:space="preserve">(s) for the purpose of section 104(2) and section 105(2) of the Securities and Futures Ordinance (“SFO”), write to submit that this letter be served as an application for withdrawal of </w:t>
      </w:r>
      <w:r w:rsidR="00C7561B" w:rsidRPr="000F5714">
        <w:rPr>
          <w:rFonts w:ascii="Arial" w:hAnsi="Arial" w:cs="Arial"/>
          <w:sz w:val="20"/>
        </w:rPr>
        <w:t>authorization</w:t>
      </w:r>
      <w:r w:rsidR="004B0AD8" w:rsidRPr="000F5714">
        <w:rPr>
          <w:rFonts w:ascii="Arial" w:hAnsi="Arial" w:cs="Arial"/>
          <w:sz w:val="20"/>
        </w:rPr>
        <w:t xml:space="preserve"> </w:t>
      </w:r>
      <w:r w:rsidRPr="000F5714">
        <w:rPr>
          <w:rFonts w:ascii="Arial" w:hAnsi="Arial" w:cs="Arial"/>
          <w:sz w:val="20"/>
        </w:rPr>
        <w:t xml:space="preserve">(if granted by the SFC) of the </w:t>
      </w:r>
      <w:r w:rsidR="006C3ED4" w:rsidRPr="000F5714">
        <w:rPr>
          <w:rFonts w:ascii="Arial" w:hAnsi="Arial" w:cs="Arial"/>
          <w:sz w:val="20"/>
        </w:rPr>
        <w:t xml:space="preserve">UK </w:t>
      </w:r>
      <w:r w:rsidR="001C299E" w:rsidRPr="000F5714">
        <w:rPr>
          <w:rFonts w:ascii="Arial" w:hAnsi="Arial" w:cs="Arial"/>
          <w:sz w:val="20"/>
        </w:rPr>
        <w:t>Fund</w:t>
      </w:r>
      <w:r w:rsidRPr="000F5714">
        <w:rPr>
          <w:rFonts w:ascii="Arial" w:hAnsi="Arial" w:cs="Arial"/>
          <w:sz w:val="20"/>
        </w:rPr>
        <w:t>(s) and its/their Hong Kong offering document</w:t>
      </w:r>
      <w:r w:rsidR="003E592A" w:rsidRPr="000F5714">
        <w:rPr>
          <w:rFonts w:ascii="Arial" w:hAnsi="Arial" w:cs="Arial"/>
          <w:sz w:val="20"/>
        </w:rPr>
        <w:t>(</w:t>
      </w:r>
      <w:r w:rsidRPr="000F5714">
        <w:rPr>
          <w:rFonts w:ascii="Arial" w:hAnsi="Arial" w:cs="Arial"/>
          <w:sz w:val="20"/>
        </w:rPr>
        <w:t>s</w:t>
      </w:r>
      <w:r w:rsidR="003E592A" w:rsidRPr="000F5714">
        <w:rPr>
          <w:rFonts w:ascii="Arial" w:hAnsi="Arial" w:cs="Arial"/>
          <w:sz w:val="20"/>
        </w:rPr>
        <w:t>)</w:t>
      </w:r>
      <w:r w:rsidRPr="000F5714">
        <w:rPr>
          <w:rFonts w:ascii="Arial" w:hAnsi="Arial" w:cs="Arial"/>
          <w:sz w:val="20"/>
        </w:rPr>
        <w:t xml:space="preserve"> pursuant to section 106(2) of the SFO (“Withdrawal Application”) upon occurrence of the events set out below.</w:t>
      </w:r>
    </w:p>
    <w:p w14:paraId="72B3825B" w14:textId="77777777" w:rsidR="00294D3A" w:rsidRPr="000F5714" w:rsidRDefault="00294D3A" w:rsidP="00294D3A">
      <w:pPr>
        <w:pStyle w:val="Normal1"/>
        <w:snapToGrid w:val="0"/>
        <w:spacing w:after="0" w:line="240" w:lineRule="exact"/>
        <w:contextualSpacing/>
        <w:jc w:val="left"/>
        <w:rPr>
          <w:rFonts w:ascii="Arial" w:hAnsi="Arial" w:cs="Arial"/>
          <w:sz w:val="20"/>
        </w:rPr>
      </w:pPr>
    </w:p>
    <w:p w14:paraId="72B3825C" w14:textId="77777777" w:rsidR="00294D3A" w:rsidRPr="000F5714" w:rsidRDefault="00294D3A" w:rsidP="00294D3A">
      <w:pPr>
        <w:pStyle w:val="Normal1"/>
        <w:snapToGrid w:val="0"/>
        <w:spacing w:after="0" w:line="240" w:lineRule="exact"/>
        <w:contextualSpacing/>
        <w:jc w:val="left"/>
        <w:rPr>
          <w:rFonts w:ascii="Arial" w:hAnsi="Arial" w:cs="Arial"/>
          <w:sz w:val="20"/>
        </w:rPr>
      </w:pPr>
      <w:r w:rsidRPr="000F5714">
        <w:rPr>
          <w:rFonts w:ascii="Arial" w:hAnsi="Arial" w:cs="Arial"/>
          <w:sz w:val="20"/>
        </w:rPr>
        <w:t xml:space="preserve">In respect to each </w:t>
      </w:r>
      <w:r w:rsidR="006C3ED4" w:rsidRPr="000F5714">
        <w:rPr>
          <w:rFonts w:ascii="Arial" w:hAnsi="Arial" w:cs="Arial"/>
          <w:sz w:val="20"/>
        </w:rPr>
        <w:t xml:space="preserve">UK </w:t>
      </w:r>
      <w:r w:rsidR="001C299E" w:rsidRPr="000F5714">
        <w:rPr>
          <w:rFonts w:ascii="Arial" w:hAnsi="Arial" w:cs="Arial"/>
          <w:sz w:val="20"/>
        </w:rPr>
        <w:t>Fund</w:t>
      </w:r>
      <w:r w:rsidRPr="000F5714">
        <w:rPr>
          <w:rFonts w:ascii="Arial" w:hAnsi="Arial" w:cs="Arial"/>
          <w:sz w:val="20"/>
        </w:rPr>
        <w:t>, this Withdrawal Application shall become effective in the event that: (</w:t>
      </w:r>
      <w:proofErr w:type="spellStart"/>
      <w:r w:rsidRPr="000F5714">
        <w:rPr>
          <w:rFonts w:ascii="Arial" w:hAnsi="Arial" w:cs="Arial"/>
          <w:sz w:val="20"/>
        </w:rPr>
        <w:t>i</w:t>
      </w:r>
      <w:proofErr w:type="spellEnd"/>
      <w:r w:rsidRPr="000F5714">
        <w:rPr>
          <w:rFonts w:ascii="Arial" w:hAnsi="Arial" w:cs="Arial"/>
          <w:sz w:val="20"/>
        </w:rPr>
        <w:t xml:space="preserve">) </w:t>
      </w:r>
      <w:r w:rsidR="00C7561B" w:rsidRPr="000F5714">
        <w:rPr>
          <w:rFonts w:ascii="Arial" w:hAnsi="Arial" w:cs="Arial"/>
          <w:sz w:val="20"/>
        </w:rPr>
        <w:t>authorization</w:t>
      </w:r>
      <w:r w:rsidR="004B0AD8" w:rsidRPr="000F5714">
        <w:rPr>
          <w:rFonts w:ascii="Arial" w:hAnsi="Arial" w:cs="Arial"/>
          <w:sz w:val="20"/>
        </w:rPr>
        <w:t xml:space="preserve"> </w:t>
      </w:r>
      <w:r w:rsidRPr="000F5714">
        <w:rPr>
          <w:rFonts w:ascii="Arial" w:hAnsi="Arial" w:cs="Arial"/>
          <w:sz w:val="20"/>
        </w:rPr>
        <w:t>has been granted by the SFC under section 104(1) and section 105(1) of the SFO (“</w:t>
      </w:r>
      <w:r w:rsidR="00C7561B" w:rsidRPr="000F5714">
        <w:rPr>
          <w:rFonts w:ascii="Arial" w:hAnsi="Arial" w:cs="Arial"/>
          <w:sz w:val="20"/>
        </w:rPr>
        <w:t>Authorization</w:t>
      </w:r>
      <w:r w:rsidRPr="000F5714">
        <w:rPr>
          <w:rFonts w:ascii="Arial" w:hAnsi="Arial" w:cs="Arial"/>
          <w:sz w:val="20"/>
        </w:rPr>
        <w:t xml:space="preserve">”); and (ii) if any of the conditions imposed by the SFC for the </w:t>
      </w:r>
      <w:r w:rsidR="00C7561B" w:rsidRPr="000F5714">
        <w:rPr>
          <w:rFonts w:ascii="Arial" w:hAnsi="Arial" w:cs="Arial"/>
          <w:sz w:val="20"/>
        </w:rPr>
        <w:t>Authorization</w:t>
      </w:r>
      <w:r w:rsidR="004B0AD8" w:rsidRPr="000F5714">
        <w:rPr>
          <w:rFonts w:ascii="Arial" w:hAnsi="Arial" w:cs="Arial"/>
          <w:sz w:val="20"/>
        </w:rPr>
        <w:t xml:space="preserve"> </w:t>
      </w:r>
      <w:r w:rsidRPr="000F5714">
        <w:rPr>
          <w:rFonts w:ascii="Arial" w:hAnsi="Arial" w:cs="Arial"/>
          <w:sz w:val="20"/>
        </w:rPr>
        <w:t xml:space="preserve">to become effective (“Relevant Conditions”) as stated in the letter of </w:t>
      </w:r>
      <w:r w:rsidR="00C7561B" w:rsidRPr="000F5714">
        <w:rPr>
          <w:rFonts w:ascii="Arial" w:hAnsi="Arial" w:cs="Arial"/>
          <w:sz w:val="20"/>
        </w:rPr>
        <w:t>authorization</w:t>
      </w:r>
      <w:r w:rsidRPr="000F5714">
        <w:rPr>
          <w:rFonts w:ascii="Arial" w:hAnsi="Arial" w:cs="Arial"/>
          <w:sz w:val="20"/>
        </w:rPr>
        <w:t xml:space="preserve"> letter issued by the SFC (“</w:t>
      </w:r>
      <w:r w:rsidR="00C7561B" w:rsidRPr="000F5714">
        <w:rPr>
          <w:rFonts w:ascii="Arial" w:hAnsi="Arial" w:cs="Arial"/>
          <w:sz w:val="20"/>
        </w:rPr>
        <w:t>Authorization</w:t>
      </w:r>
      <w:r w:rsidR="004B0AD8" w:rsidRPr="000F5714">
        <w:rPr>
          <w:rFonts w:ascii="Arial" w:hAnsi="Arial" w:cs="Arial"/>
          <w:sz w:val="20"/>
        </w:rPr>
        <w:t xml:space="preserve"> </w:t>
      </w:r>
      <w:r w:rsidRPr="000F5714">
        <w:rPr>
          <w:rFonts w:ascii="Arial" w:hAnsi="Arial" w:cs="Arial"/>
          <w:sz w:val="20"/>
        </w:rPr>
        <w:t xml:space="preserve">Letter”) has not been fulfilled and complied with within the prescribed time limit as stated in the </w:t>
      </w:r>
      <w:r w:rsidR="00C7561B" w:rsidRPr="000F5714">
        <w:rPr>
          <w:rFonts w:ascii="Arial" w:hAnsi="Arial" w:cs="Arial"/>
          <w:sz w:val="20"/>
        </w:rPr>
        <w:t>Authorization</w:t>
      </w:r>
      <w:r w:rsidR="004B0AD8" w:rsidRPr="000F5714">
        <w:rPr>
          <w:rFonts w:ascii="Arial" w:hAnsi="Arial" w:cs="Arial"/>
          <w:sz w:val="20"/>
        </w:rPr>
        <w:t xml:space="preserve"> </w:t>
      </w:r>
      <w:r w:rsidRPr="000F5714">
        <w:rPr>
          <w:rFonts w:ascii="Arial" w:hAnsi="Arial" w:cs="Arial"/>
          <w:sz w:val="20"/>
        </w:rPr>
        <w:t>Letter (as may be extended in writing by the SFC).</w:t>
      </w:r>
    </w:p>
    <w:p w14:paraId="72B3825D" w14:textId="77777777" w:rsidR="00294D3A" w:rsidRPr="000F5714" w:rsidRDefault="00294D3A" w:rsidP="00294D3A">
      <w:pPr>
        <w:pStyle w:val="Normal1"/>
        <w:snapToGrid w:val="0"/>
        <w:spacing w:after="0" w:line="240" w:lineRule="exact"/>
        <w:contextualSpacing/>
        <w:jc w:val="left"/>
        <w:rPr>
          <w:rFonts w:ascii="Arial" w:hAnsi="Arial" w:cs="Arial"/>
          <w:sz w:val="20"/>
        </w:rPr>
      </w:pPr>
    </w:p>
    <w:p w14:paraId="72B3825E" w14:textId="77777777" w:rsidR="00294D3A" w:rsidRPr="000F5714" w:rsidRDefault="00294D3A" w:rsidP="00294D3A">
      <w:pPr>
        <w:pStyle w:val="Normal1"/>
        <w:snapToGrid w:val="0"/>
        <w:spacing w:after="0" w:line="240" w:lineRule="exact"/>
        <w:contextualSpacing/>
        <w:jc w:val="left"/>
        <w:rPr>
          <w:rFonts w:ascii="Arial" w:hAnsi="Arial" w:cs="Arial"/>
          <w:sz w:val="20"/>
        </w:rPr>
      </w:pPr>
      <w:r w:rsidRPr="000F5714">
        <w:rPr>
          <w:rFonts w:ascii="Arial" w:hAnsi="Arial" w:cs="Arial"/>
          <w:sz w:val="20"/>
        </w:rPr>
        <w:t xml:space="preserve">The Withdrawal Application herein will cease to have any effect and be lapsed with regard to each </w:t>
      </w:r>
      <w:r w:rsidR="006C3ED4" w:rsidRPr="000F5714">
        <w:rPr>
          <w:rFonts w:ascii="Arial" w:hAnsi="Arial" w:cs="Arial"/>
          <w:sz w:val="20"/>
        </w:rPr>
        <w:t xml:space="preserve">UK </w:t>
      </w:r>
      <w:r w:rsidR="001C299E" w:rsidRPr="000F5714">
        <w:rPr>
          <w:rFonts w:ascii="Arial" w:hAnsi="Arial" w:cs="Arial"/>
          <w:sz w:val="20"/>
        </w:rPr>
        <w:t xml:space="preserve">Fund </w:t>
      </w:r>
      <w:r w:rsidRPr="000F5714">
        <w:rPr>
          <w:rFonts w:ascii="Arial" w:hAnsi="Arial" w:cs="Arial"/>
          <w:sz w:val="20"/>
        </w:rPr>
        <w:t xml:space="preserve">once the respective </w:t>
      </w:r>
      <w:r w:rsidR="00C7561B" w:rsidRPr="000F5714">
        <w:rPr>
          <w:rFonts w:ascii="Arial" w:hAnsi="Arial" w:cs="Arial"/>
          <w:sz w:val="20"/>
        </w:rPr>
        <w:t>Authorization</w:t>
      </w:r>
      <w:r w:rsidR="004B0AD8" w:rsidRPr="000F5714">
        <w:rPr>
          <w:rFonts w:ascii="Arial" w:hAnsi="Arial" w:cs="Arial"/>
          <w:sz w:val="20"/>
        </w:rPr>
        <w:t xml:space="preserve"> </w:t>
      </w:r>
      <w:r w:rsidRPr="000F5714">
        <w:rPr>
          <w:rFonts w:ascii="Arial" w:hAnsi="Arial" w:cs="Arial"/>
          <w:sz w:val="20"/>
        </w:rPr>
        <w:t xml:space="preserve">(if granted by the SFC) has become effective in accordance with terms as stipulated under the </w:t>
      </w:r>
      <w:r w:rsidR="00C7561B" w:rsidRPr="000F5714">
        <w:rPr>
          <w:rFonts w:ascii="Arial" w:hAnsi="Arial" w:cs="Arial"/>
          <w:sz w:val="20"/>
        </w:rPr>
        <w:t>Authorization</w:t>
      </w:r>
      <w:r w:rsidR="004B0AD8" w:rsidRPr="000F5714">
        <w:rPr>
          <w:rFonts w:ascii="Arial" w:hAnsi="Arial" w:cs="Arial"/>
          <w:sz w:val="20"/>
        </w:rPr>
        <w:t xml:space="preserve"> </w:t>
      </w:r>
      <w:r w:rsidRPr="000F5714">
        <w:rPr>
          <w:rFonts w:ascii="Arial" w:hAnsi="Arial" w:cs="Arial"/>
          <w:sz w:val="20"/>
        </w:rPr>
        <w:t>Letter.</w:t>
      </w:r>
    </w:p>
    <w:p w14:paraId="72B3825F" w14:textId="77777777" w:rsidR="00294D3A" w:rsidRPr="000F5714" w:rsidRDefault="00294D3A" w:rsidP="00294D3A">
      <w:pPr>
        <w:pStyle w:val="Normal1"/>
        <w:snapToGrid w:val="0"/>
        <w:spacing w:after="0" w:line="240" w:lineRule="exact"/>
        <w:contextualSpacing/>
        <w:jc w:val="left"/>
        <w:rPr>
          <w:rFonts w:ascii="Arial" w:hAnsi="Arial" w:cs="Arial"/>
          <w:sz w:val="20"/>
        </w:rPr>
      </w:pPr>
    </w:p>
    <w:p w14:paraId="72B38260" w14:textId="77777777" w:rsidR="00294D3A" w:rsidRPr="000F5714" w:rsidRDefault="00294D3A" w:rsidP="00294D3A">
      <w:pPr>
        <w:pStyle w:val="Normal1"/>
        <w:snapToGrid w:val="0"/>
        <w:spacing w:after="0" w:line="240" w:lineRule="exact"/>
        <w:contextualSpacing/>
        <w:jc w:val="left"/>
        <w:rPr>
          <w:rFonts w:ascii="Arial" w:hAnsi="Arial" w:cs="Arial"/>
          <w:sz w:val="20"/>
        </w:rPr>
      </w:pPr>
    </w:p>
    <w:tbl>
      <w:tblPr>
        <w:tblW w:w="8298" w:type="dxa"/>
        <w:tblInd w:w="72" w:type="dxa"/>
        <w:tblLayout w:type="fixed"/>
        <w:tblCellMar>
          <w:top w:w="72" w:type="dxa"/>
          <w:left w:w="72" w:type="dxa"/>
          <w:bottom w:w="72" w:type="dxa"/>
          <w:right w:w="72" w:type="dxa"/>
        </w:tblCellMar>
        <w:tblLook w:val="0000" w:firstRow="0" w:lastRow="0" w:firstColumn="0" w:lastColumn="0" w:noHBand="0" w:noVBand="0"/>
      </w:tblPr>
      <w:tblGrid>
        <w:gridCol w:w="4050"/>
        <w:gridCol w:w="270"/>
        <w:gridCol w:w="2014"/>
        <w:gridCol w:w="250"/>
        <w:gridCol w:w="1714"/>
      </w:tblGrid>
      <w:tr w:rsidR="00294D3A" w:rsidRPr="000F5714" w14:paraId="72B38267" w14:textId="77777777" w:rsidTr="00294D3A">
        <w:trPr>
          <w:trHeight w:val="211"/>
        </w:trPr>
        <w:tc>
          <w:tcPr>
            <w:tcW w:w="4050" w:type="dxa"/>
            <w:vAlign w:val="center"/>
          </w:tcPr>
          <w:p w14:paraId="72B38261" w14:textId="77777777" w:rsidR="00294D3A" w:rsidRPr="000F5714" w:rsidRDefault="00294D3A">
            <w:pPr>
              <w:adjustRightInd w:val="0"/>
              <w:snapToGrid w:val="0"/>
              <w:spacing w:line="240" w:lineRule="exact"/>
              <w:ind w:left="-54"/>
              <w:contextualSpacing/>
              <w:jc w:val="left"/>
              <w:rPr>
                <w:rFonts w:ascii="Arial" w:hAnsi="Arial" w:cs="Arial"/>
                <w:sz w:val="20"/>
              </w:rPr>
            </w:pPr>
            <w:r w:rsidRPr="000F5714">
              <w:rPr>
                <w:rFonts w:ascii="Arial" w:hAnsi="Arial" w:cs="Arial"/>
                <w:sz w:val="20"/>
              </w:rPr>
              <w:t xml:space="preserve">Name of the approved person of the </w:t>
            </w:r>
            <w:r w:rsidR="006C3ED4" w:rsidRPr="000F5714">
              <w:rPr>
                <w:rFonts w:ascii="Arial" w:hAnsi="Arial" w:cs="Arial"/>
                <w:sz w:val="20"/>
              </w:rPr>
              <w:t xml:space="preserve">UK </w:t>
            </w:r>
            <w:r w:rsidR="008D14C8" w:rsidRPr="000F5714">
              <w:rPr>
                <w:rFonts w:ascii="Arial" w:hAnsi="Arial" w:cs="Arial"/>
                <w:sz w:val="20"/>
              </w:rPr>
              <w:t>f</w:t>
            </w:r>
            <w:r w:rsidRPr="000F5714">
              <w:rPr>
                <w:rFonts w:ascii="Arial" w:hAnsi="Arial" w:cs="Arial"/>
                <w:sz w:val="20"/>
              </w:rPr>
              <w:t xml:space="preserve">und(s) </w:t>
            </w:r>
          </w:p>
        </w:tc>
        <w:tc>
          <w:tcPr>
            <w:tcW w:w="270" w:type="dxa"/>
          </w:tcPr>
          <w:p w14:paraId="72B38262" w14:textId="77777777" w:rsidR="004D7B5F" w:rsidRPr="000F5714" w:rsidRDefault="004D7B5F" w:rsidP="00294D3A">
            <w:pPr>
              <w:adjustRightInd w:val="0"/>
              <w:snapToGrid w:val="0"/>
              <w:spacing w:line="240" w:lineRule="exact"/>
              <w:contextualSpacing/>
              <w:jc w:val="left"/>
              <w:rPr>
                <w:rFonts w:ascii="Arial" w:hAnsi="Arial" w:cs="Arial"/>
                <w:sz w:val="20"/>
              </w:rPr>
            </w:pPr>
          </w:p>
          <w:p w14:paraId="72B38263" w14:textId="77777777" w:rsidR="00294D3A" w:rsidRPr="000F5714" w:rsidRDefault="00294D3A" w:rsidP="00294D3A">
            <w:pPr>
              <w:adjustRightInd w:val="0"/>
              <w:snapToGrid w:val="0"/>
              <w:spacing w:line="240" w:lineRule="exact"/>
              <w:contextualSpacing/>
              <w:jc w:val="left"/>
              <w:rPr>
                <w:rFonts w:ascii="Arial" w:hAnsi="Arial" w:cs="Arial"/>
                <w:sz w:val="20"/>
              </w:rPr>
            </w:pPr>
            <w:r w:rsidRPr="000F5714">
              <w:rPr>
                <w:rFonts w:ascii="Arial" w:hAnsi="Arial" w:cs="Arial"/>
                <w:sz w:val="20"/>
              </w:rPr>
              <w:t>:</w:t>
            </w:r>
          </w:p>
        </w:tc>
        <w:tc>
          <w:tcPr>
            <w:tcW w:w="2014" w:type="dxa"/>
            <w:tcBorders>
              <w:bottom w:val="single" w:sz="4" w:space="0" w:color="auto"/>
            </w:tcBorders>
            <w:vAlign w:val="center"/>
          </w:tcPr>
          <w:p w14:paraId="72B38264" w14:textId="77777777" w:rsidR="00294D3A" w:rsidRPr="000F5714" w:rsidRDefault="00294D3A" w:rsidP="00294D3A">
            <w:pPr>
              <w:adjustRightInd w:val="0"/>
              <w:snapToGrid w:val="0"/>
              <w:spacing w:line="240" w:lineRule="exact"/>
              <w:contextualSpacing/>
              <w:jc w:val="left"/>
              <w:rPr>
                <w:rFonts w:ascii="Arial" w:hAnsi="Arial" w:cs="Arial"/>
                <w:sz w:val="20"/>
              </w:rPr>
            </w:pPr>
          </w:p>
        </w:tc>
        <w:tc>
          <w:tcPr>
            <w:tcW w:w="250" w:type="dxa"/>
            <w:tcBorders>
              <w:bottom w:val="single" w:sz="4" w:space="0" w:color="auto"/>
            </w:tcBorders>
            <w:vAlign w:val="center"/>
          </w:tcPr>
          <w:p w14:paraId="72B38265" w14:textId="77777777" w:rsidR="00294D3A" w:rsidRPr="000F5714" w:rsidRDefault="00294D3A" w:rsidP="00294D3A">
            <w:pPr>
              <w:adjustRightInd w:val="0"/>
              <w:snapToGrid w:val="0"/>
              <w:spacing w:line="240" w:lineRule="exact"/>
              <w:contextualSpacing/>
              <w:jc w:val="left"/>
              <w:rPr>
                <w:rFonts w:ascii="Arial" w:hAnsi="Arial" w:cs="Arial"/>
                <w:sz w:val="20"/>
              </w:rPr>
            </w:pPr>
          </w:p>
        </w:tc>
        <w:tc>
          <w:tcPr>
            <w:tcW w:w="1714" w:type="dxa"/>
            <w:tcBorders>
              <w:bottom w:val="single" w:sz="4" w:space="0" w:color="auto"/>
            </w:tcBorders>
          </w:tcPr>
          <w:p w14:paraId="72B38266" w14:textId="77777777" w:rsidR="00294D3A" w:rsidRPr="000F5714" w:rsidRDefault="00294D3A" w:rsidP="00294D3A">
            <w:pPr>
              <w:adjustRightInd w:val="0"/>
              <w:snapToGrid w:val="0"/>
              <w:spacing w:line="240" w:lineRule="exact"/>
              <w:contextualSpacing/>
              <w:jc w:val="left"/>
              <w:rPr>
                <w:rFonts w:ascii="Arial" w:hAnsi="Arial" w:cs="Arial"/>
                <w:sz w:val="20"/>
              </w:rPr>
            </w:pPr>
          </w:p>
        </w:tc>
      </w:tr>
      <w:tr w:rsidR="00294D3A" w:rsidRPr="000F5714" w14:paraId="72B3826D" w14:textId="77777777" w:rsidTr="00294D3A">
        <w:trPr>
          <w:trHeight w:val="16"/>
        </w:trPr>
        <w:tc>
          <w:tcPr>
            <w:tcW w:w="4050" w:type="dxa"/>
          </w:tcPr>
          <w:p w14:paraId="72B38268" w14:textId="77777777" w:rsidR="00294D3A" w:rsidRPr="000F5714" w:rsidRDefault="00294D3A" w:rsidP="00294D3A">
            <w:pPr>
              <w:adjustRightInd w:val="0"/>
              <w:snapToGrid w:val="0"/>
              <w:spacing w:line="240" w:lineRule="exact"/>
              <w:ind w:left="-54"/>
              <w:contextualSpacing/>
              <w:jc w:val="left"/>
              <w:rPr>
                <w:rFonts w:ascii="Arial" w:hAnsi="Arial" w:cs="Arial"/>
                <w:sz w:val="20"/>
              </w:rPr>
            </w:pPr>
            <w:r w:rsidRPr="000F5714">
              <w:rPr>
                <w:rFonts w:ascii="Arial" w:hAnsi="Arial" w:cs="Arial"/>
                <w:sz w:val="20"/>
              </w:rPr>
              <w:t>Signature</w:t>
            </w:r>
          </w:p>
        </w:tc>
        <w:tc>
          <w:tcPr>
            <w:tcW w:w="270" w:type="dxa"/>
          </w:tcPr>
          <w:p w14:paraId="72B38269" w14:textId="77777777" w:rsidR="00294D3A" w:rsidRPr="000F5714" w:rsidRDefault="00294D3A" w:rsidP="00294D3A">
            <w:pPr>
              <w:adjustRightInd w:val="0"/>
              <w:snapToGrid w:val="0"/>
              <w:spacing w:line="240" w:lineRule="exact"/>
              <w:contextualSpacing/>
              <w:jc w:val="left"/>
              <w:rPr>
                <w:rFonts w:ascii="Arial" w:hAnsi="Arial" w:cs="Arial"/>
                <w:sz w:val="20"/>
              </w:rPr>
            </w:pPr>
            <w:r w:rsidRPr="000F5714">
              <w:rPr>
                <w:rFonts w:ascii="Arial" w:hAnsi="Arial" w:cs="Arial"/>
                <w:sz w:val="20"/>
              </w:rPr>
              <w:t>:</w:t>
            </w:r>
          </w:p>
        </w:tc>
        <w:tc>
          <w:tcPr>
            <w:tcW w:w="2014" w:type="dxa"/>
            <w:tcBorders>
              <w:top w:val="single" w:sz="4" w:space="0" w:color="auto"/>
              <w:bottom w:val="single" w:sz="4" w:space="0" w:color="auto"/>
            </w:tcBorders>
            <w:vAlign w:val="center"/>
          </w:tcPr>
          <w:p w14:paraId="72B3826A" w14:textId="77777777" w:rsidR="00294D3A" w:rsidRPr="000F5714" w:rsidRDefault="00294D3A" w:rsidP="00294D3A">
            <w:pPr>
              <w:adjustRightInd w:val="0"/>
              <w:snapToGrid w:val="0"/>
              <w:spacing w:line="240" w:lineRule="exact"/>
              <w:contextualSpacing/>
              <w:jc w:val="left"/>
              <w:rPr>
                <w:rFonts w:ascii="Arial" w:hAnsi="Arial" w:cs="Arial"/>
                <w:sz w:val="20"/>
              </w:rPr>
            </w:pPr>
          </w:p>
        </w:tc>
        <w:tc>
          <w:tcPr>
            <w:tcW w:w="250" w:type="dxa"/>
            <w:tcBorders>
              <w:top w:val="single" w:sz="4" w:space="0" w:color="auto"/>
              <w:bottom w:val="single" w:sz="4" w:space="0" w:color="auto"/>
            </w:tcBorders>
            <w:vAlign w:val="center"/>
          </w:tcPr>
          <w:p w14:paraId="72B3826B" w14:textId="77777777" w:rsidR="00294D3A" w:rsidRPr="000F5714" w:rsidRDefault="00294D3A" w:rsidP="00294D3A">
            <w:pPr>
              <w:adjustRightInd w:val="0"/>
              <w:snapToGrid w:val="0"/>
              <w:spacing w:line="240" w:lineRule="exact"/>
              <w:contextualSpacing/>
              <w:jc w:val="left"/>
              <w:rPr>
                <w:rFonts w:ascii="Arial" w:hAnsi="Arial" w:cs="Arial"/>
                <w:sz w:val="20"/>
              </w:rPr>
            </w:pPr>
          </w:p>
        </w:tc>
        <w:tc>
          <w:tcPr>
            <w:tcW w:w="1714" w:type="dxa"/>
            <w:tcBorders>
              <w:top w:val="single" w:sz="4" w:space="0" w:color="auto"/>
              <w:bottom w:val="single" w:sz="4" w:space="0" w:color="auto"/>
            </w:tcBorders>
          </w:tcPr>
          <w:p w14:paraId="72B3826C" w14:textId="77777777" w:rsidR="00294D3A" w:rsidRPr="000F5714" w:rsidRDefault="00294D3A" w:rsidP="00294D3A">
            <w:pPr>
              <w:adjustRightInd w:val="0"/>
              <w:snapToGrid w:val="0"/>
              <w:spacing w:line="240" w:lineRule="exact"/>
              <w:contextualSpacing/>
              <w:jc w:val="left"/>
              <w:rPr>
                <w:rFonts w:ascii="Arial" w:hAnsi="Arial" w:cs="Arial"/>
                <w:sz w:val="20"/>
              </w:rPr>
            </w:pPr>
          </w:p>
        </w:tc>
      </w:tr>
      <w:tr w:rsidR="00294D3A" w:rsidRPr="000F5714" w14:paraId="72B38273" w14:textId="77777777" w:rsidTr="00294D3A">
        <w:trPr>
          <w:trHeight w:val="16"/>
        </w:trPr>
        <w:tc>
          <w:tcPr>
            <w:tcW w:w="4050" w:type="dxa"/>
          </w:tcPr>
          <w:p w14:paraId="72B3826E" w14:textId="77777777" w:rsidR="00294D3A" w:rsidRPr="000F5714" w:rsidRDefault="00294D3A" w:rsidP="00294D3A">
            <w:pPr>
              <w:adjustRightInd w:val="0"/>
              <w:snapToGrid w:val="0"/>
              <w:spacing w:line="240" w:lineRule="exact"/>
              <w:ind w:left="-54"/>
              <w:contextualSpacing/>
              <w:jc w:val="left"/>
              <w:rPr>
                <w:rFonts w:ascii="Arial" w:hAnsi="Arial" w:cs="Arial"/>
                <w:sz w:val="20"/>
              </w:rPr>
            </w:pPr>
            <w:r w:rsidRPr="000F5714">
              <w:rPr>
                <w:rFonts w:ascii="Arial" w:hAnsi="Arial" w:cs="Arial"/>
                <w:sz w:val="20"/>
              </w:rPr>
              <w:t>Title / Position</w:t>
            </w:r>
          </w:p>
        </w:tc>
        <w:tc>
          <w:tcPr>
            <w:tcW w:w="270" w:type="dxa"/>
          </w:tcPr>
          <w:p w14:paraId="72B3826F" w14:textId="77777777" w:rsidR="00294D3A" w:rsidRPr="000F5714" w:rsidRDefault="00294D3A" w:rsidP="00294D3A">
            <w:pPr>
              <w:adjustRightInd w:val="0"/>
              <w:snapToGrid w:val="0"/>
              <w:spacing w:line="240" w:lineRule="exact"/>
              <w:contextualSpacing/>
              <w:jc w:val="left"/>
              <w:rPr>
                <w:rFonts w:ascii="Arial" w:hAnsi="Arial" w:cs="Arial"/>
                <w:sz w:val="20"/>
              </w:rPr>
            </w:pPr>
            <w:r w:rsidRPr="000F5714">
              <w:rPr>
                <w:rFonts w:ascii="Arial" w:hAnsi="Arial" w:cs="Arial"/>
                <w:sz w:val="20"/>
              </w:rPr>
              <w:t>:</w:t>
            </w:r>
          </w:p>
        </w:tc>
        <w:tc>
          <w:tcPr>
            <w:tcW w:w="2014" w:type="dxa"/>
            <w:tcBorders>
              <w:top w:val="single" w:sz="4" w:space="0" w:color="auto"/>
              <w:bottom w:val="single" w:sz="4" w:space="0" w:color="auto"/>
            </w:tcBorders>
            <w:vAlign w:val="center"/>
          </w:tcPr>
          <w:p w14:paraId="72B38270" w14:textId="77777777" w:rsidR="00294D3A" w:rsidRPr="000F5714" w:rsidRDefault="00294D3A" w:rsidP="00294D3A">
            <w:pPr>
              <w:adjustRightInd w:val="0"/>
              <w:snapToGrid w:val="0"/>
              <w:spacing w:line="240" w:lineRule="exact"/>
              <w:contextualSpacing/>
              <w:jc w:val="left"/>
              <w:rPr>
                <w:rFonts w:ascii="Arial" w:hAnsi="Arial" w:cs="Arial"/>
                <w:sz w:val="20"/>
              </w:rPr>
            </w:pPr>
          </w:p>
        </w:tc>
        <w:tc>
          <w:tcPr>
            <w:tcW w:w="250" w:type="dxa"/>
            <w:tcBorders>
              <w:top w:val="single" w:sz="4" w:space="0" w:color="auto"/>
              <w:bottom w:val="single" w:sz="4" w:space="0" w:color="auto"/>
            </w:tcBorders>
            <w:vAlign w:val="center"/>
          </w:tcPr>
          <w:p w14:paraId="72B38271" w14:textId="77777777" w:rsidR="00294D3A" w:rsidRPr="000F5714" w:rsidRDefault="00294D3A" w:rsidP="00294D3A">
            <w:pPr>
              <w:adjustRightInd w:val="0"/>
              <w:snapToGrid w:val="0"/>
              <w:spacing w:line="240" w:lineRule="exact"/>
              <w:contextualSpacing/>
              <w:jc w:val="left"/>
              <w:rPr>
                <w:rFonts w:ascii="Arial" w:hAnsi="Arial" w:cs="Arial"/>
                <w:sz w:val="20"/>
              </w:rPr>
            </w:pPr>
          </w:p>
        </w:tc>
        <w:tc>
          <w:tcPr>
            <w:tcW w:w="1714" w:type="dxa"/>
            <w:tcBorders>
              <w:top w:val="single" w:sz="4" w:space="0" w:color="auto"/>
              <w:bottom w:val="single" w:sz="4" w:space="0" w:color="auto"/>
            </w:tcBorders>
          </w:tcPr>
          <w:p w14:paraId="72B38272" w14:textId="77777777" w:rsidR="00294D3A" w:rsidRPr="000F5714" w:rsidRDefault="00294D3A" w:rsidP="00294D3A">
            <w:pPr>
              <w:adjustRightInd w:val="0"/>
              <w:snapToGrid w:val="0"/>
              <w:spacing w:line="240" w:lineRule="exact"/>
              <w:contextualSpacing/>
              <w:jc w:val="left"/>
              <w:rPr>
                <w:rFonts w:ascii="Arial" w:hAnsi="Arial" w:cs="Arial"/>
                <w:sz w:val="20"/>
              </w:rPr>
            </w:pPr>
          </w:p>
        </w:tc>
      </w:tr>
      <w:tr w:rsidR="00294D3A" w:rsidRPr="000F5714" w14:paraId="72B38279" w14:textId="77777777" w:rsidTr="00294D3A">
        <w:trPr>
          <w:trHeight w:val="16"/>
        </w:trPr>
        <w:tc>
          <w:tcPr>
            <w:tcW w:w="4050" w:type="dxa"/>
          </w:tcPr>
          <w:p w14:paraId="72B38274" w14:textId="77777777" w:rsidR="00294D3A" w:rsidRPr="000F5714" w:rsidRDefault="00294D3A" w:rsidP="00294D3A">
            <w:pPr>
              <w:adjustRightInd w:val="0"/>
              <w:snapToGrid w:val="0"/>
              <w:spacing w:line="240" w:lineRule="exact"/>
              <w:ind w:left="-54"/>
              <w:contextualSpacing/>
              <w:jc w:val="left"/>
              <w:rPr>
                <w:rFonts w:ascii="Arial" w:hAnsi="Arial" w:cs="Arial"/>
                <w:sz w:val="20"/>
              </w:rPr>
            </w:pPr>
            <w:r w:rsidRPr="000F5714">
              <w:rPr>
                <w:rFonts w:ascii="Arial" w:hAnsi="Arial" w:cs="Arial"/>
                <w:sz w:val="20"/>
              </w:rPr>
              <w:t>Date (date / month/ year)</w:t>
            </w:r>
          </w:p>
        </w:tc>
        <w:tc>
          <w:tcPr>
            <w:tcW w:w="270" w:type="dxa"/>
          </w:tcPr>
          <w:p w14:paraId="72B38275" w14:textId="77777777" w:rsidR="00294D3A" w:rsidRPr="000F5714" w:rsidRDefault="00294D3A" w:rsidP="00294D3A">
            <w:pPr>
              <w:adjustRightInd w:val="0"/>
              <w:snapToGrid w:val="0"/>
              <w:spacing w:line="240" w:lineRule="exact"/>
              <w:contextualSpacing/>
              <w:jc w:val="left"/>
              <w:rPr>
                <w:rFonts w:ascii="Arial" w:hAnsi="Arial" w:cs="Arial"/>
                <w:sz w:val="20"/>
              </w:rPr>
            </w:pPr>
            <w:r w:rsidRPr="000F5714">
              <w:rPr>
                <w:rFonts w:ascii="Arial" w:hAnsi="Arial" w:cs="Arial"/>
                <w:sz w:val="20"/>
              </w:rPr>
              <w:t>:</w:t>
            </w:r>
          </w:p>
        </w:tc>
        <w:tc>
          <w:tcPr>
            <w:tcW w:w="2014" w:type="dxa"/>
            <w:tcBorders>
              <w:top w:val="single" w:sz="4" w:space="0" w:color="auto"/>
              <w:bottom w:val="single" w:sz="4" w:space="0" w:color="auto"/>
            </w:tcBorders>
            <w:vAlign w:val="center"/>
          </w:tcPr>
          <w:p w14:paraId="72B38276" w14:textId="77777777" w:rsidR="00294D3A" w:rsidRPr="000F5714" w:rsidRDefault="00294D3A" w:rsidP="00294D3A">
            <w:pPr>
              <w:adjustRightInd w:val="0"/>
              <w:snapToGrid w:val="0"/>
              <w:spacing w:line="240" w:lineRule="exact"/>
              <w:contextualSpacing/>
              <w:jc w:val="left"/>
              <w:rPr>
                <w:rFonts w:ascii="Arial" w:hAnsi="Arial" w:cs="Arial"/>
                <w:sz w:val="20"/>
              </w:rPr>
            </w:pPr>
          </w:p>
        </w:tc>
        <w:tc>
          <w:tcPr>
            <w:tcW w:w="250" w:type="dxa"/>
            <w:tcBorders>
              <w:top w:val="single" w:sz="4" w:space="0" w:color="auto"/>
              <w:bottom w:val="single" w:sz="4" w:space="0" w:color="auto"/>
            </w:tcBorders>
            <w:vAlign w:val="center"/>
          </w:tcPr>
          <w:p w14:paraId="72B38277" w14:textId="77777777" w:rsidR="00294D3A" w:rsidRPr="000F5714" w:rsidRDefault="00294D3A" w:rsidP="00294D3A">
            <w:pPr>
              <w:adjustRightInd w:val="0"/>
              <w:snapToGrid w:val="0"/>
              <w:spacing w:line="240" w:lineRule="exact"/>
              <w:contextualSpacing/>
              <w:jc w:val="left"/>
              <w:rPr>
                <w:rFonts w:ascii="Arial" w:hAnsi="Arial" w:cs="Arial"/>
                <w:sz w:val="20"/>
              </w:rPr>
            </w:pPr>
          </w:p>
        </w:tc>
        <w:tc>
          <w:tcPr>
            <w:tcW w:w="1714" w:type="dxa"/>
            <w:tcBorders>
              <w:top w:val="single" w:sz="4" w:space="0" w:color="auto"/>
              <w:bottom w:val="single" w:sz="4" w:space="0" w:color="auto"/>
            </w:tcBorders>
          </w:tcPr>
          <w:p w14:paraId="72B38278" w14:textId="77777777" w:rsidR="00294D3A" w:rsidRPr="000F5714" w:rsidRDefault="00294D3A" w:rsidP="00294D3A">
            <w:pPr>
              <w:adjustRightInd w:val="0"/>
              <w:snapToGrid w:val="0"/>
              <w:spacing w:line="240" w:lineRule="exact"/>
              <w:contextualSpacing/>
              <w:jc w:val="left"/>
              <w:rPr>
                <w:rFonts w:ascii="Arial" w:hAnsi="Arial" w:cs="Arial"/>
                <w:sz w:val="20"/>
              </w:rPr>
            </w:pPr>
          </w:p>
        </w:tc>
      </w:tr>
    </w:tbl>
    <w:p w14:paraId="72B3827A" w14:textId="77777777" w:rsidR="00294D3A" w:rsidRPr="000F5714" w:rsidRDefault="00294D3A" w:rsidP="00294D3A">
      <w:pPr>
        <w:snapToGrid w:val="0"/>
        <w:jc w:val="left"/>
        <w:rPr>
          <w:rFonts w:ascii="Arial" w:hAnsi="Arial" w:cs="Arial"/>
          <w:sz w:val="20"/>
        </w:rPr>
      </w:pPr>
    </w:p>
    <w:p w14:paraId="72B3827B" w14:textId="77777777" w:rsidR="00294D3A" w:rsidRPr="000F5714" w:rsidRDefault="00294D3A" w:rsidP="00294D3A">
      <w:pPr>
        <w:snapToGrid w:val="0"/>
        <w:jc w:val="left"/>
        <w:rPr>
          <w:rFonts w:ascii="Arial" w:hAnsi="Arial" w:cs="Arial"/>
          <w:sz w:val="20"/>
        </w:rPr>
      </w:pPr>
    </w:p>
    <w:p w14:paraId="72B3827C" w14:textId="77777777" w:rsidR="00294D3A" w:rsidRPr="000F5714" w:rsidRDefault="00294D3A" w:rsidP="00294D3A">
      <w:pPr>
        <w:snapToGrid w:val="0"/>
        <w:jc w:val="left"/>
        <w:rPr>
          <w:rFonts w:ascii="Arial" w:hAnsi="Arial" w:cs="Arial"/>
          <w:sz w:val="20"/>
        </w:rPr>
      </w:pPr>
    </w:p>
    <w:p w14:paraId="72B3827D" w14:textId="77777777" w:rsidR="00294D3A" w:rsidRPr="000F5714" w:rsidRDefault="00294D3A" w:rsidP="00294D3A">
      <w:pPr>
        <w:snapToGrid w:val="0"/>
        <w:jc w:val="left"/>
        <w:rPr>
          <w:rFonts w:ascii="Arial" w:hAnsi="Arial" w:cs="Arial"/>
          <w:sz w:val="20"/>
        </w:rPr>
      </w:pPr>
    </w:p>
    <w:p w14:paraId="72B3827E" w14:textId="77777777" w:rsidR="00294D3A" w:rsidRPr="000F5714" w:rsidRDefault="00294D3A" w:rsidP="00294D3A">
      <w:pPr>
        <w:pStyle w:val="NumberHeading"/>
        <w:adjustRightInd w:val="0"/>
        <w:snapToGrid w:val="0"/>
        <w:jc w:val="left"/>
        <w:rPr>
          <w:rFonts w:ascii="Arial" w:hAnsi="Arial" w:cs="Arial"/>
          <w:b w:val="0"/>
          <w:sz w:val="20"/>
          <w:szCs w:val="20"/>
        </w:rPr>
      </w:pPr>
    </w:p>
    <w:p w14:paraId="72B3827F" w14:textId="77777777" w:rsidR="009854A0" w:rsidRPr="000F5714" w:rsidRDefault="00D54836" w:rsidP="00D54836">
      <w:pPr>
        <w:pStyle w:val="NumberHeading"/>
        <w:adjustRightInd w:val="0"/>
        <w:snapToGrid w:val="0"/>
        <w:spacing w:line="200" w:lineRule="exact"/>
        <w:contextualSpacing/>
        <w:jc w:val="left"/>
        <w:rPr>
          <w:rFonts w:ascii="Arial" w:hAnsi="Arial" w:cs="Arial"/>
          <w:sz w:val="20"/>
          <w:szCs w:val="20"/>
        </w:rPr>
      </w:pPr>
      <w:r w:rsidRPr="000F5714">
        <w:rPr>
          <w:rFonts w:ascii="Arial" w:hAnsi="Arial" w:cs="Arial"/>
          <w:sz w:val="20"/>
          <w:szCs w:val="20"/>
        </w:rPr>
        <w:br w:type="page"/>
      </w:r>
    </w:p>
    <w:p w14:paraId="72B38280" w14:textId="27B0449C" w:rsidR="00045DD0" w:rsidRPr="000F5714" w:rsidRDefault="00045DD0" w:rsidP="006E4319">
      <w:pPr>
        <w:pStyle w:val="NumberHeading"/>
        <w:adjustRightInd w:val="0"/>
        <w:snapToGrid w:val="0"/>
        <w:contextualSpacing/>
        <w:jc w:val="left"/>
        <w:rPr>
          <w:rFonts w:ascii="Arial" w:hAnsi="Arial" w:cs="Arial"/>
          <w:sz w:val="24"/>
          <w:u w:val="single"/>
        </w:rPr>
      </w:pPr>
      <w:r w:rsidRPr="000F5714">
        <w:rPr>
          <w:rFonts w:ascii="Arial" w:hAnsi="Arial" w:cs="Arial"/>
          <w:sz w:val="24"/>
          <w:u w:val="single"/>
        </w:rPr>
        <w:lastRenderedPageBreak/>
        <w:t xml:space="preserve">ANNEX </w:t>
      </w:r>
      <w:r w:rsidR="004A50C0" w:rsidRPr="000F5714">
        <w:rPr>
          <w:rFonts w:ascii="Arial" w:hAnsi="Arial" w:cs="Arial"/>
          <w:sz w:val="24"/>
          <w:u w:val="single"/>
        </w:rPr>
        <w:t>F</w:t>
      </w:r>
      <w:r w:rsidRPr="000F5714">
        <w:rPr>
          <w:rFonts w:ascii="Arial" w:hAnsi="Arial" w:cs="Arial"/>
          <w:sz w:val="24"/>
          <w:u w:val="single"/>
        </w:rPr>
        <w:t>:</w:t>
      </w:r>
      <w:r w:rsidRPr="000F5714">
        <w:rPr>
          <w:rFonts w:ascii="Arial" w:hAnsi="Arial" w:cs="Arial"/>
          <w:sz w:val="24"/>
          <w:u w:val="single"/>
        </w:rPr>
        <w:tab/>
        <w:t xml:space="preserve">Chinese </w:t>
      </w:r>
      <w:r w:rsidR="00654E9A" w:rsidRPr="000F5714">
        <w:rPr>
          <w:rFonts w:ascii="Arial" w:hAnsi="Arial" w:cs="Arial"/>
          <w:sz w:val="24"/>
          <w:u w:val="single"/>
        </w:rPr>
        <w:t xml:space="preserve">translation </w:t>
      </w:r>
      <w:r w:rsidRPr="000F5714">
        <w:rPr>
          <w:rFonts w:ascii="Arial" w:hAnsi="Arial" w:cs="Arial"/>
          <w:sz w:val="24"/>
          <w:u w:val="single"/>
        </w:rPr>
        <w:t>confirmation</w:t>
      </w:r>
    </w:p>
    <w:p w14:paraId="72B38281" w14:textId="77777777" w:rsidR="00045DD0" w:rsidRPr="000F5714" w:rsidRDefault="00045DD0" w:rsidP="00897B8D">
      <w:pPr>
        <w:pStyle w:val="NumberHeading"/>
        <w:adjustRightInd w:val="0"/>
        <w:snapToGrid w:val="0"/>
        <w:contextualSpacing/>
        <w:jc w:val="left"/>
      </w:pPr>
    </w:p>
    <w:p w14:paraId="72B38282" w14:textId="77777777" w:rsidR="00045DD0" w:rsidRPr="000F5714" w:rsidRDefault="00045DD0" w:rsidP="00897B8D">
      <w:pPr>
        <w:pStyle w:val="NumberHeading"/>
        <w:adjustRightInd w:val="0"/>
        <w:snapToGrid w:val="0"/>
        <w:contextualSpacing/>
        <w:jc w:val="left"/>
        <w:rPr>
          <w:rFonts w:ascii="Arial" w:hAnsi="Arial" w:cs="Arial"/>
          <w:sz w:val="20"/>
          <w:szCs w:val="20"/>
          <w:u w:val="single"/>
        </w:rPr>
      </w:pPr>
      <w:r w:rsidRPr="000F5714">
        <w:rPr>
          <w:rFonts w:ascii="Arial" w:hAnsi="Arial" w:cs="Arial"/>
          <w:sz w:val="20"/>
          <w:szCs w:val="20"/>
          <w:u w:val="single"/>
        </w:rPr>
        <w:t>Option 1:  One Confirmation to be Issued</w:t>
      </w:r>
    </w:p>
    <w:p w14:paraId="72B38283" w14:textId="77777777" w:rsidR="00045DD0" w:rsidRPr="000F5714" w:rsidRDefault="00045DD0" w:rsidP="00897B8D">
      <w:pPr>
        <w:pStyle w:val="NumberHeading"/>
        <w:adjustRightInd w:val="0"/>
        <w:snapToGrid w:val="0"/>
        <w:contextualSpacing/>
        <w:jc w:val="left"/>
        <w:rPr>
          <w:rFonts w:ascii="Arial" w:hAnsi="Arial" w:cs="Arial"/>
          <w:sz w:val="20"/>
          <w:szCs w:val="20"/>
        </w:rPr>
      </w:pPr>
      <w:r w:rsidRPr="000F5714">
        <w:rPr>
          <w:rFonts w:ascii="Arial" w:hAnsi="Arial" w:cs="Arial"/>
          <w:sz w:val="20"/>
          <w:szCs w:val="20"/>
        </w:rPr>
        <w:t xml:space="preserve"> </w:t>
      </w:r>
    </w:p>
    <w:p w14:paraId="72B38284" w14:textId="77777777" w:rsidR="00CF70B8" w:rsidRPr="000F5714" w:rsidRDefault="00CF70B8" w:rsidP="00897B8D">
      <w:pPr>
        <w:pStyle w:val="NumberHeading"/>
        <w:adjustRightInd w:val="0"/>
        <w:snapToGrid w:val="0"/>
        <w:spacing w:line="240" w:lineRule="exact"/>
        <w:contextualSpacing/>
        <w:jc w:val="left"/>
        <w:rPr>
          <w:rFonts w:ascii="Arial" w:hAnsi="Arial" w:cs="Arial"/>
          <w:b w:val="0"/>
          <w:bCs/>
          <w:sz w:val="20"/>
          <w:szCs w:val="20"/>
        </w:rPr>
      </w:pPr>
      <w:r w:rsidRPr="000F5714">
        <w:rPr>
          <w:rFonts w:ascii="Arial" w:hAnsi="Arial"/>
          <w:b w:val="0"/>
          <w:sz w:val="20"/>
        </w:rPr>
        <w:t xml:space="preserve">Name of </w:t>
      </w:r>
      <w:r w:rsidR="002B2E21" w:rsidRPr="000F5714">
        <w:rPr>
          <w:rFonts w:ascii="Arial" w:hAnsi="Arial" w:cs="Arial"/>
          <w:b w:val="0"/>
          <w:bCs/>
          <w:sz w:val="20"/>
          <w:szCs w:val="20"/>
        </w:rPr>
        <w:t xml:space="preserve">UK </w:t>
      </w:r>
      <w:r w:rsidR="00D55718" w:rsidRPr="000F5714">
        <w:rPr>
          <w:rFonts w:ascii="Arial" w:hAnsi="Arial" w:cs="Arial"/>
          <w:b w:val="0"/>
          <w:bCs/>
          <w:sz w:val="20"/>
          <w:szCs w:val="20"/>
        </w:rPr>
        <w:t>fund</w:t>
      </w:r>
      <w:r w:rsidR="00EA0E38" w:rsidRPr="000F5714">
        <w:rPr>
          <w:rFonts w:ascii="Arial" w:hAnsi="Arial" w:cs="Arial"/>
          <w:b w:val="0"/>
          <w:bCs/>
          <w:sz w:val="20"/>
          <w:szCs w:val="20"/>
        </w:rPr>
        <w:t>(s)</w:t>
      </w:r>
      <w:r w:rsidRPr="000F5714">
        <w:rPr>
          <w:rFonts w:ascii="Arial" w:hAnsi="Arial" w:cs="Arial"/>
          <w:b w:val="0"/>
          <w:bCs/>
          <w:sz w:val="20"/>
          <w:szCs w:val="20"/>
        </w:rPr>
        <w:t xml:space="preserve"> under</w:t>
      </w:r>
      <w:r w:rsidRPr="000F5714">
        <w:rPr>
          <w:rFonts w:ascii="Arial" w:hAnsi="Arial"/>
          <w:b w:val="0"/>
          <w:sz w:val="20"/>
        </w:rPr>
        <w:t xml:space="preserve"> application</w:t>
      </w:r>
      <w:r w:rsidRPr="000F5714">
        <w:rPr>
          <w:rFonts w:ascii="Arial" w:hAnsi="Arial" w:cs="Arial"/>
          <w:b w:val="0"/>
          <w:bCs/>
          <w:sz w:val="20"/>
          <w:szCs w:val="20"/>
        </w:rPr>
        <w:t xml:space="preserve"> </w:t>
      </w:r>
      <w:r w:rsidRPr="000F5714">
        <w:rPr>
          <w:rFonts w:ascii="Arial" w:hAnsi="Arial" w:cs="Arial"/>
          <w:b w:val="0"/>
          <w:sz w:val="20"/>
          <w:szCs w:val="20"/>
        </w:rPr>
        <w:t>(the “</w:t>
      </w:r>
      <w:r w:rsidR="002B2E21" w:rsidRPr="000F5714">
        <w:rPr>
          <w:rFonts w:ascii="Arial" w:hAnsi="Arial" w:cs="Arial"/>
          <w:b w:val="0"/>
          <w:sz w:val="20"/>
          <w:szCs w:val="20"/>
        </w:rPr>
        <w:t xml:space="preserve">UK </w:t>
      </w:r>
      <w:r w:rsidR="001C299E" w:rsidRPr="000F5714">
        <w:rPr>
          <w:rFonts w:ascii="Arial" w:hAnsi="Arial" w:cs="Arial"/>
          <w:b w:val="0"/>
          <w:sz w:val="20"/>
          <w:szCs w:val="20"/>
        </w:rPr>
        <w:t>Fund</w:t>
      </w:r>
      <w:r w:rsidRPr="000F5714">
        <w:rPr>
          <w:rFonts w:ascii="Arial" w:hAnsi="Arial" w:cs="Arial"/>
          <w:b w:val="0"/>
          <w:sz w:val="20"/>
          <w:szCs w:val="20"/>
        </w:rPr>
        <w:t>”)</w:t>
      </w:r>
      <w:r w:rsidRPr="000F5714">
        <w:rPr>
          <w:rFonts w:ascii="Arial" w:hAnsi="Arial" w:cs="Arial"/>
          <w:b w:val="0"/>
          <w:bCs/>
          <w:sz w:val="20"/>
          <w:szCs w:val="20"/>
        </w:rPr>
        <w:t>:</w:t>
      </w:r>
      <w:r w:rsidRPr="000F5714">
        <w:rPr>
          <w:rFonts w:ascii="Arial" w:hAnsi="Arial" w:cs="Arial"/>
          <w:b w:val="0"/>
          <w:sz w:val="20"/>
          <w:szCs w:val="20"/>
        </w:rPr>
        <w:t xml:space="preserve"> </w:t>
      </w:r>
    </w:p>
    <w:p w14:paraId="72B38285" w14:textId="77777777" w:rsidR="00CF70B8" w:rsidRPr="000F5714" w:rsidRDefault="00CF70B8" w:rsidP="00897B8D">
      <w:pPr>
        <w:pStyle w:val="NumberHeading"/>
        <w:adjustRightInd w:val="0"/>
        <w:snapToGrid w:val="0"/>
        <w:contextualSpacing/>
        <w:jc w:val="left"/>
        <w:rPr>
          <w:rFonts w:ascii="Arial" w:hAnsi="Arial" w:cs="Arial"/>
          <w:b w:val="0"/>
          <w:sz w:val="20"/>
          <w:szCs w:val="20"/>
        </w:rPr>
      </w:pPr>
    </w:p>
    <w:tbl>
      <w:tblPr>
        <w:tblW w:w="0" w:type="auto"/>
        <w:tblLook w:val="04A0" w:firstRow="1" w:lastRow="0" w:firstColumn="1" w:lastColumn="0" w:noHBand="0" w:noVBand="1"/>
      </w:tblPr>
      <w:tblGrid>
        <w:gridCol w:w="3191"/>
        <w:gridCol w:w="272"/>
        <w:gridCol w:w="6110"/>
      </w:tblGrid>
      <w:tr w:rsidR="00CF70B8" w:rsidRPr="000F5714" w14:paraId="72B38289" w14:textId="77777777" w:rsidTr="00F536D3">
        <w:tc>
          <w:tcPr>
            <w:tcW w:w="3191" w:type="dxa"/>
            <w:shd w:val="clear" w:color="auto" w:fill="auto"/>
          </w:tcPr>
          <w:p w14:paraId="72B38286" w14:textId="77777777" w:rsidR="00CF70B8" w:rsidRPr="000F5714" w:rsidRDefault="00CF70B8" w:rsidP="002A6689">
            <w:pPr>
              <w:pStyle w:val="NumberHeading"/>
              <w:numPr>
                <w:ilvl w:val="0"/>
                <w:numId w:val="19"/>
              </w:numPr>
              <w:adjustRightInd w:val="0"/>
              <w:snapToGrid w:val="0"/>
              <w:spacing w:line="240" w:lineRule="exact"/>
              <w:ind w:left="270" w:hanging="270"/>
              <w:contextualSpacing/>
              <w:jc w:val="left"/>
              <w:rPr>
                <w:rFonts w:ascii="Arial" w:hAnsi="Arial" w:cs="Arial"/>
                <w:b w:val="0"/>
                <w:sz w:val="20"/>
                <w:szCs w:val="20"/>
                <w:lang w:eastAsia="zh-CN"/>
              </w:rPr>
            </w:pPr>
            <w:r w:rsidRPr="000F5714">
              <w:rPr>
                <w:rFonts w:ascii="Arial" w:hAnsi="Arial" w:cs="Arial"/>
                <w:b w:val="0"/>
                <w:bCs/>
                <w:sz w:val="20"/>
                <w:szCs w:val="20"/>
              </w:rPr>
              <w:t>Name of the umbrella/single fund(s)</w:t>
            </w:r>
          </w:p>
        </w:tc>
        <w:tc>
          <w:tcPr>
            <w:tcW w:w="272" w:type="dxa"/>
            <w:shd w:val="clear" w:color="auto" w:fill="auto"/>
          </w:tcPr>
          <w:p w14:paraId="72B38287" w14:textId="77777777" w:rsidR="00CF70B8" w:rsidRPr="000F5714" w:rsidRDefault="00CF70B8" w:rsidP="00897B8D">
            <w:pPr>
              <w:pStyle w:val="NumberHeading"/>
              <w:adjustRightInd w:val="0"/>
              <w:snapToGrid w:val="0"/>
              <w:spacing w:line="240" w:lineRule="exact"/>
              <w:contextualSpacing/>
              <w:jc w:val="left"/>
              <w:rPr>
                <w:rFonts w:ascii="Arial" w:hAnsi="Arial" w:cs="Arial"/>
                <w:b w:val="0"/>
                <w:sz w:val="20"/>
                <w:szCs w:val="20"/>
                <w:lang w:eastAsia="zh-CN"/>
              </w:rPr>
            </w:pPr>
            <w:r w:rsidRPr="000F5714">
              <w:rPr>
                <w:rFonts w:ascii="Arial" w:hAnsi="Arial" w:cs="Arial"/>
                <w:b w:val="0"/>
                <w:bCs/>
                <w:sz w:val="20"/>
                <w:szCs w:val="20"/>
              </w:rPr>
              <w:t>:</w:t>
            </w:r>
          </w:p>
        </w:tc>
        <w:tc>
          <w:tcPr>
            <w:tcW w:w="6110" w:type="dxa"/>
            <w:tcBorders>
              <w:bottom w:val="single" w:sz="4" w:space="0" w:color="auto"/>
            </w:tcBorders>
            <w:shd w:val="clear" w:color="auto" w:fill="auto"/>
          </w:tcPr>
          <w:p w14:paraId="72B38288" w14:textId="77777777" w:rsidR="00CF70B8" w:rsidRPr="000F5714" w:rsidRDefault="00CF70B8" w:rsidP="00897B8D">
            <w:pPr>
              <w:pStyle w:val="NumberHeading"/>
              <w:adjustRightInd w:val="0"/>
              <w:snapToGrid w:val="0"/>
              <w:spacing w:line="240" w:lineRule="exact"/>
              <w:contextualSpacing/>
              <w:jc w:val="left"/>
              <w:rPr>
                <w:rFonts w:ascii="Arial" w:hAnsi="Arial" w:cs="Arial"/>
                <w:b w:val="0"/>
                <w:sz w:val="20"/>
                <w:szCs w:val="20"/>
                <w:lang w:eastAsia="zh-CN"/>
              </w:rPr>
            </w:pPr>
          </w:p>
        </w:tc>
      </w:tr>
      <w:tr w:rsidR="00CF70B8" w:rsidRPr="000F5714" w14:paraId="72B38290" w14:textId="77777777" w:rsidTr="00F536D3">
        <w:tc>
          <w:tcPr>
            <w:tcW w:w="3191" w:type="dxa"/>
            <w:shd w:val="clear" w:color="auto" w:fill="auto"/>
          </w:tcPr>
          <w:p w14:paraId="72B3828A" w14:textId="77777777" w:rsidR="00CF70B8" w:rsidRPr="000F5714" w:rsidRDefault="00CF70B8" w:rsidP="00897B8D">
            <w:pPr>
              <w:pStyle w:val="NumberHeading"/>
              <w:adjustRightInd w:val="0"/>
              <w:snapToGrid w:val="0"/>
              <w:spacing w:line="240" w:lineRule="exact"/>
              <w:contextualSpacing/>
              <w:jc w:val="left"/>
              <w:rPr>
                <w:rFonts w:ascii="Arial" w:hAnsi="Arial" w:cs="Arial"/>
                <w:b w:val="0"/>
                <w:sz w:val="20"/>
                <w:szCs w:val="20"/>
                <w:lang w:eastAsia="zh-CN"/>
              </w:rPr>
            </w:pPr>
          </w:p>
          <w:p w14:paraId="72B3828B" w14:textId="77777777" w:rsidR="00CF70B8" w:rsidRPr="000F5714" w:rsidRDefault="00CF70B8" w:rsidP="002A6689">
            <w:pPr>
              <w:pStyle w:val="NumberHeading"/>
              <w:numPr>
                <w:ilvl w:val="0"/>
                <w:numId w:val="19"/>
              </w:numPr>
              <w:adjustRightInd w:val="0"/>
              <w:snapToGrid w:val="0"/>
              <w:spacing w:line="240" w:lineRule="exact"/>
              <w:ind w:left="270" w:hanging="270"/>
              <w:contextualSpacing/>
              <w:jc w:val="left"/>
              <w:rPr>
                <w:rFonts w:ascii="Arial" w:hAnsi="Arial" w:cs="Arial"/>
                <w:b w:val="0"/>
                <w:sz w:val="20"/>
                <w:szCs w:val="20"/>
                <w:lang w:eastAsia="zh-CN"/>
              </w:rPr>
            </w:pPr>
            <w:r w:rsidRPr="000F5714">
              <w:rPr>
                <w:rFonts w:ascii="Arial" w:hAnsi="Arial" w:cs="Arial"/>
                <w:b w:val="0"/>
                <w:bCs/>
                <w:sz w:val="20"/>
                <w:szCs w:val="20"/>
              </w:rPr>
              <w:t>Name</w:t>
            </w:r>
            <w:r w:rsidRPr="000F5714">
              <w:rPr>
                <w:rFonts w:ascii="Arial" w:hAnsi="Arial" w:cs="Arial"/>
                <w:b w:val="0"/>
                <w:sz w:val="20"/>
                <w:szCs w:val="20"/>
                <w:lang w:eastAsia="zh-CN"/>
              </w:rPr>
              <w:t xml:space="preserve"> of the relevant sub-fund(s)</w:t>
            </w:r>
          </w:p>
        </w:tc>
        <w:tc>
          <w:tcPr>
            <w:tcW w:w="272" w:type="dxa"/>
            <w:shd w:val="clear" w:color="auto" w:fill="auto"/>
          </w:tcPr>
          <w:p w14:paraId="72B3828C" w14:textId="77777777" w:rsidR="00CF70B8" w:rsidRPr="000F5714" w:rsidRDefault="00CF70B8" w:rsidP="00897B8D">
            <w:pPr>
              <w:pStyle w:val="NumberHeading"/>
              <w:adjustRightInd w:val="0"/>
              <w:snapToGrid w:val="0"/>
              <w:spacing w:line="240" w:lineRule="exact"/>
              <w:contextualSpacing/>
              <w:jc w:val="left"/>
              <w:rPr>
                <w:rFonts w:ascii="Arial" w:hAnsi="Arial" w:cs="Arial"/>
                <w:b w:val="0"/>
                <w:sz w:val="20"/>
                <w:szCs w:val="20"/>
                <w:lang w:eastAsia="zh-CN"/>
              </w:rPr>
            </w:pPr>
          </w:p>
          <w:p w14:paraId="72B3828D" w14:textId="77777777" w:rsidR="00CF70B8" w:rsidRPr="000F5714" w:rsidRDefault="00CF70B8" w:rsidP="00897B8D">
            <w:pPr>
              <w:pStyle w:val="NumberHeading"/>
              <w:adjustRightInd w:val="0"/>
              <w:snapToGrid w:val="0"/>
              <w:spacing w:line="240" w:lineRule="exact"/>
              <w:contextualSpacing/>
              <w:jc w:val="left"/>
              <w:rPr>
                <w:rFonts w:ascii="Arial" w:hAnsi="Arial" w:cs="Arial"/>
                <w:b w:val="0"/>
                <w:sz w:val="20"/>
                <w:szCs w:val="20"/>
                <w:lang w:eastAsia="zh-CN"/>
              </w:rPr>
            </w:pPr>
            <w:r w:rsidRPr="000F5714">
              <w:rPr>
                <w:rFonts w:ascii="Arial" w:hAnsi="Arial" w:cs="Arial"/>
                <w:b w:val="0"/>
                <w:sz w:val="20"/>
                <w:szCs w:val="20"/>
                <w:lang w:eastAsia="zh-CN"/>
              </w:rPr>
              <w:t>:</w:t>
            </w:r>
          </w:p>
        </w:tc>
        <w:tc>
          <w:tcPr>
            <w:tcW w:w="6110" w:type="dxa"/>
            <w:tcBorders>
              <w:top w:val="single" w:sz="4" w:space="0" w:color="auto"/>
              <w:bottom w:val="single" w:sz="4" w:space="0" w:color="auto"/>
            </w:tcBorders>
            <w:shd w:val="clear" w:color="auto" w:fill="auto"/>
          </w:tcPr>
          <w:p w14:paraId="72B3828E" w14:textId="77777777" w:rsidR="00CF70B8" w:rsidRPr="000F5714" w:rsidRDefault="00CF70B8" w:rsidP="00897B8D">
            <w:pPr>
              <w:pStyle w:val="NumberHeading"/>
              <w:adjustRightInd w:val="0"/>
              <w:snapToGrid w:val="0"/>
              <w:spacing w:line="240" w:lineRule="exact"/>
              <w:contextualSpacing/>
              <w:jc w:val="left"/>
              <w:rPr>
                <w:rFonts w:ascii="Arial" w:hAnsi="Arial" w:cs="Arial"/>
                <w:b w:val="0"/>
                <w:sz w:val="20"/>
                <w:szCs w:val="20"/>
                <w:lang w:eastAsia="zh-CN"/>
              </w:rPr>
            </w:pPr>
          </w:p>
          <w:p w14:paraId="72B3828F" w14:textId="77777777" w:rsidR="00CF70B8" w:rsidRPr="000F5714" w:rsidRDefault="00CF70B8" w:rsidP="00897B8D">
            <w:pPr>
              <w:pStyle w:val="NumberHeading"/>
              <w:adjustRightInd w:val="0"/>
              <w:snapToGrid w:val="0"/>
              <w:spacing w:line="240" w:lineRule="exact"/>
              <w:contextualSpacing/>
              <w:jc w:val="left"/>
              <w:rPr>
                <w:rFonts w:ascii="Arial" w:hAnsi="Arial" w:cs="Arial"/>
                <w:b w:val="0"/>
                <w:sz w:val="20"/>
                <w:szCs w:val="20"/>
                <w:lang w:eastAsia="zh-CN"/>
              </w:rPr>
            </w:pPr>
          </w:p>
        </w:tc>
      </w:tr>
    </w:tbl>
    <w:p w14:paraId="72B38291" w14:textId="77777777" w:rsidR="00CF70B8" w:rsidRPr="000F5714" w:rsidRDefault="00CF70B8" w:rsidP="00897B8D">
      <w:pPr>
        <w:pStyle w:val="NumberHeading"/>
        <w:adjustRightInd w:val="0"/>
        <w:snapToGrid w:val="0"/>
        <w:contextualSpacing/>
        <w:jc w:val="left"/>
        <w:rPr>
          <w:rFonts w:ascii="Arial" w:hAnsi="Arial" w:cs="Arial"/>
          <w:b w:val="0"/>
          <w:sz w:val="20"/>
          <w:szCs w:val="20"/>
        </w:rPr>
      </w:pPr>
    </w:p>
    <w:p w14:paraId="72B38292" w14:textId="77777777" w:rsidR="00045DD0" w:rsidRPr="000F5714" w:rsidRDefault="00CF70B8" w:rsidP="00897B8D">
      <w:pPr>
        <w:pStyle w:val="NumberHeading"/>
        <w:adjustRightInd w:val="0"/>
        <w:snapToGrid w:val="0"/>
        <w:contextualSpacing/>
        <w:jc w:val="left"/>
        <w:rPr>
          <w:rFonts w:ascii="Arial" w:hAnsi="Arial" w:cs="Arial"/>
          <w:b w:val="0"/>
          <w:sz w:val="20"/>
          <w:szCs w:val="20"/>
        </w:rPr>
      </w:pPr>
      <w:r w:rsidRPr="000F5714" w:rsidDel="00CF70B8">
        <w:rPr>
          <w:rFonts w:ascii="Arial" w:hAnsi="Arial" w:cs="Arial"/>
          <w:b w:val="0"/>
          <w:sz w:val="20"/>
          <w:szCs w:val="20"/>
        </w:rPr>
        <w:t xml:space="preserve"> </w:t>
      </w:r>
      <w:r w:rsidR="00045DD0" w:rsidRPr="000F5714">
        <w:rPr>
          <w:rFonts w:ascii="Arial" w:hAnsi="Arial" w:cs="Arial"/>
          <w:b w:val="0"/>
          <w:sz w:val="20"/>
          <w:szCs w:val="20"/>
        </w:rPr>
        <w:t>I hereby certify and confirm that:</w:t>
      </w:r>
    </w:p>
    <w:p w14:paraId="72B38293" w14:textId="77777777" w:rsidR="00045DD0" w:rsidRPr="000F5714" w:rsidRDefault="00045DD0" w:rsidP="00897B8D">
      <w:pPr>
        <w:pStyle w:val="NumberHeading"/>
        <w:adjustRightInd w:val="0"/>
        <w:snapToGrid w:val="0"/>
        <w:contextualSpacing/>
        <w:jc w:val="left"/>
        <w:rPr>
          <w:rFonts w:ascii="Arial" w:hAnsi="Arial" w:cs="Arial"/>
          <w:b w:val="0"/>
          <w:sz w:val="20"/>
          <w:szCs w:val="20"/>
        </w:rPr>
      </w:pPr>
    </w:p>
    <w:p w14:paraId="72B38294" w14:textId="77777777" w:rsidR="003C3AB7" w:rsidRPr="000F5714" w:rsidRDefault="00045DD0" w:rsidP="007D4209">
      <w:pPr>
        <w:pStyle w:val="NumberHeading"/>
        <w:adjustRightInd w:val="0"/>
        <w:snapToGrid w:val="0"/>
        <w:ind w:left="450" w:hanging="450"/>
        <w:jc w:val="left"/>
        <w:rPr>
          <w:rFonts w:ascii="Arial" w:hAnsi="Arial" w:cs="Arial"/>
          <w:b w:val="0"/>
          <w:i/>
          <w:sz w:val="20"/>
          <w:szCs w:val="20"/>
        </w:rPr>
      </w:pPr>
      <w:r w:rsidRPr="000F5714">
        <w:rPr>
          <w:rFonts w:ascii="Arial" w:hAnsi="Arial" w:cs="Arial"/>
          <w:b w:val="0"/>
          <w:sz w:val="20"/>
          <w:szCs w:val="20"/>
        </w:rPr>
        <w:t>(a)</w:t>
      </w:r>
      <w:r w:rsidRPr="000F5714">
        <w:rPr>
          <w:rFonts w:ascii="Arial" w:hAnsi="Arial" w:cs="Arial"/>
          <w:b w:val="0"/>
          <w:sz w:val="20"/>
          <w:szCs w:val="20"/>
        </w:rPr>
        <w:tab/>
      </w:r>
      <w:r w:rsidR="003C3AB7" w:rsidRPr="000F5714">
        <w:rPr>
          <w:rFonts w:ascii="Arial" w:hAnsi="Arial" w:cs="Arial"/>
          <w:b w:val="0"/>
          <w:i/>
          <w:sz w:val="20"/>
          <w:szCs w:val="20"/>
        </w:rPr>
        <w:t>(please tick one of the following boxes)</w:t>
      </w:r>
    </w:p>
    <w:p w14:paraId="72B38295" w14:textId="77777777" w:rsidR="003C3AB7" w:rsidRPr="000F5714" w:rsidRDefault="003C3AB7" w:rsidP="00897B8D">
      <w:pPr>
        <w:pStyle w:val="NumberHeading"/>
        <w:adjustRightInd w:val="0"/>
        <w:snapToGrid w:val="0"/>
        <w:ind w:left="720" w:hanging="720"/>
        <w:jc w:val="left"/>
        <w:rPr>
          <w:rFonts w:ascii="Arial" w:hAnsi="Arial" w:cs="Arial"/>
          <w:b w:val="0"/>
          <w:i/>
          <w:sz w:val="20"/>
          <w:szCs w:val="20"/>
        </w:rPr>
      </w:pPr>
    </w:p>
    <w:p w14:paraId="72B38296" w14:textId="77777777" w:rsidR="003C3AB7" w:rsidRPr="000F5714" w:rsidRDefault="00CF70B8" w:rsidP="007D4209">
      <w:pPr>
        <w:pStyle w:val="NumberHeading"/>
        <w:adjustRightInd w:val="0"/>
        <w:snapToGrid w:val="0"/>
        <w:ind w:left="720" w:hanging="270"/>
        <w:jc w:val="left"/>
        <w:rPr>
          <w:rFonts w:ascii="Arial" w:hAnsi="Arial" w:cs="Arial"/>
          <w:b w:val="0"/>
          <w:sz w:val="20"/>
          <w:szCs w:val="20"/>
        </w:rPr>
      </w:pPr>
      <w:r w:rsidRPr="000F5714">
        <w:rPr>
          <w:rFonts w:ascii="新細明體" w:hAnsi="新細明體" w:cs="Arial"/>
          <w:b w:val="0"/>
          <w:sz w:val="20"/>
        </w:rPr>
        <w:t xml:space="preserve">□ </w:t>
      </w:r>
      <w:r w:rsidR="00045DD0" w:rsidRPr="000F5714">
        <w:rPr>
          <w:rFonts w:ascii="Arial" w:hAnsi="Arial" w:cs="Arial"/>
          <w:b w:val="0"/>
          <w:sz w:val="20"/>
          <w:szCs w:val="20"/>
        </w:rPr>
        <w:t xml:space="preserve">I have appointed </w:t>
      </w:r>
      <w:r w:rsidR="00E42675" w:rsidRPr="000F5714">
        <w:rPr>
          <w:rFonts w:ascii="Arial" w:hAnsi="Arial" w:cs="Arial"/>
          <w:b w:val="0"/>
          <w:i/>
          <w:sz w:val="20"/>
          <w:szCs w:val="20"/>
          <w:u w:val="single"/>
        </w:rPr>
        <w:t xml:space="preserve">(please </w:t>
      </w:r>
      <w:r w:rsidR="00AB1D34" w:rsidRPr="000F5714">
        <w:rPr>
          <w:rFonts w:ascii="Arial" w:hAnsi="Arial" w:cs="Arial"/>
          <w:b w:val="0"/>
          <w:i/>
          <w:sz w:val="20"/>
          <w:szCs w:val="20"/>
          <w:u w:val="single"/>
        </w:rPr>
        <w:t>insert</w:t>
      </w:r>
      <w:r w:rsidR="008E6832" w:rsidRPr="000F5714">
        <w:rPr>
          <w:rFonts w:ascii="Arial" w:hAnsi="Arial" w:cs="Arial"/>
          <w:b w:val="0"/>
          <w:i/>
          <w:sz w:val="20"/>
          <w:szCs w:val="20"/>
          <w:u w:val="single"/>
        </w:rPr>
        <w:t xml:space="preserve"> the</w:t>
      </w:r>
      <w:r w:rsidRPr="000F5714">
        <w:rPr>
          <w:rFonts w:ascii="Arial" w:hAnsi="Arial" w:cs="Arial"/>
          <w:b w:val="0"/>
          <w:i/>
          <w:sz w:val="20"/>
          <w:szCs w:val="20"/>
          <w:u w:val="single"/>
        </w:rPr>
        <w:t xml:space="preserve"> </w:t>
      </w:r>
      <w:r w:rsidRPr="000F5714">
        <w:rPr>
          <w:rFonts w:ascii="Arial" w:hAnsi="Arial"/>
          <w:b w:val="0"/>
          <w:i/>
          <w:sz w:val="20"/>
          <w:u w:val="single"/>
        </w:rPr>
        <w:t>name</w:t>
      </w:r>
      <w:r w:rsidR="008E6832" w:rsidRPr="000F5714">
        <w:rPr>
          <w:rFonts w:ascii="Arial" w:hAnsi="Arial" w:cs="Arial"/>
          <w:b w:val="0"/>
          <w:i/>
          <w:sz w:val="20"/>
          <w:szCs w:val="20"/>
          <w:u w:val="single"/>
        </w:rPr>
        <w:t xml:space="preserve"> of </w:t>
      </w:r>
      <w:r w:rsidR="00E42675" w:rsidRPr="000F5714">
        <w:rPr>
          <w:rFonts w:ascii="Arial" w:hAnsi="Arial" w:cs="Arial"/>
          <w:b w:val="0"/>
          <w:i/>
          <w:sz w:val="20"/>
          <w:szCs w:val="20"/>
          <w:u w:val="single"/>
        </w:rPr>
        <w:t xml:space="preserve">the </w:t>
      </w:r>
      <w:r w:rsidR="008E6832" w:rsidRPr="000F5714">
        <w:rPr>
          <w:rFonts w:ascii="Arial" w:hAnsi="Arial" w:cs="Arial"/>
          <w:b w:val="0"/>
          <w:i/>
          <w:sz w:val="20"/>
          <w:szCs w:val="20"/>
          <w:u w:val="single"/>
        </w:rPr>
        <w:t xml:space="preserve">person)                 </w:t>
      </w:r>
      <w:r w:rsidRPr="000F5714">
        <w:rPr>
          <w:rFonts w:ascii="Arial" w:hAnsi="Arial" w:cs="Arial"/>
          <w:b w:val="0"/>
          <w:i/>
          <w:sz w:val="20"/>
          <w:szCs w:val="20"/>
          <w:u w:val="single"/>
        </w:rPr>
        <w:t xml:space="preserve">       </w:t>
      </w:r>
      <w:r w:rsidR="00267B49" w:rsidRPr="000F5714">
        <w:rPr>
          <w:rFonts w:ascii="Arial" w:hAnsi="Arial" w:cs="Arial"/>
          <w:b w:val="0"/>
          <w:i/>
          <w:sz w:val="20"/>
          <w:szCs w:val="20"/>
          <w:u w:val="single"/>
        </w:rPr>
        <w:t xml:space="preserve">    </w:t>
      </w:r>
      <w:r w:rsidRPr="000F5714">
        <w:rPr>
          <w:rFonts w:ascii="Arial" w:hAnsi="Arial" w:cs="Arial"/>
          <w:b w:val="0"/>
          <w:i/>
          <w:sz w:val="20"/>
          <w:szCs w:val="20"/>
          <w:u w:val="single"/>
        </w:rPr>
        <w:t xml:space="preserve">       </w:t>
      </w:r>
      <w:r w:rsidR="00045DD0" w:rsidRPr="000F5714">
        <w:rPr>
          <w:rFonts w:ascii="Arial" w:hAnsi="Arial" w:cs="Arial"/>
          <w:b w:val="0"/>
          <w:sz w:val="20"/>
          <w:szCs w:val="20"/>
        </w:rPr>
        <w:t xml:space="preserve">, </w:t>
      </w:r>
      <w:r w:rsidR="00267B49" w:rsidRPr="000F5714">
        <w:rPr>
          <w:rFonts w:ascii="Arial" w:hAnsi="Arial" w:cs="Arial"/>
          <w:b w:val="0"/>
          <w:sz w:val="20"/>
          <w:szCs w:val="20"/>
        </w:rPr>
        <w:br/>
      </w:r>
      <w:r w:rsidR="00F20B86" w:rsidRPr="000F5714">
        <w:rPr>
          <w:rFonts w:ascii="Arial" w:hAnsi="Arial" w:cs="Arial"/>
          <w:b w:val="0"/>
          <w:sz w:val="20"/>
          <w:szCs w:val="20"/>
        </w:rPr>
        <w:t xml:space="preserve">who is fully conversant in </w:t>
      </w:r>
      <w:r w:rsidR="003957F7" w:rsidRPr="000F5714">
        <w:rPr>
          <w:rFonts w:ascii="Arial" w:hAnsi="Arial" w:cs="Arial"/>
          <w:b w:val="0"/>
          <w:sz w:val="20"/>
          <w:szCs w:val="20"/>
        </w:rPr>
        <w:t>the Chinese</w:t>
      </w:r>
      <w:r w:rsidR="00F20B86" w:rsidRPr="000F5714">
        <w:rPr>
          <w:rFonts w:ascii="Arial" w:hAnsi="Arial" w:cs="Arial"/>
          <w:b w:val="0"/>
          <w:sz w:val="20"/>
          <w:szCs w:val="20"/>
        </w:rPr>
        <w:t xml:space="preserve"> language and competent to review and ensure </w:t>
      </w:r>
      <w:r w:rsidR="00956ED2" w:rsidRPr="000F5714">
        <w:rPr>
          <w:rFonts w:ascii="Arial" w:hAnsi="Arial" w:cs="Arial"/>
          <w:b w:val="0"/>
          <w:sz w:val="20"/>
          <w:szCs w:val="20"/>
        </w:rPr>
        <w:t xml:space="preserve">the truth and accuracy of the Chinese translation of </w:t>
      </w:r>
      <w:r w:rsidR="00E42675" w:rsidRPr="000F5714">
        <w:rPr>
          <w:rFonts w:ascii="Arial" w:hAnsi="Arial" w:cs="Arial"/>
          <w:b w:val="0"/>
          <w:i/>
          <w:sz w:val="20"/>
          <w:szCs w:val="20"/>
          <w:u w:val="single"/>
        </w:rPr>
        <w:t xml:space="preserve">(please </w:t>
      </w:r>
      <w:r w:rsidR="00AB1D34" w:rsidRPr="000F5714">
        <w:rPr>
          <w:rFonts w:ascii="Arial" w:hAnsi="Arial" w:cs="Arial"/>
          <w:b w:val="0"/>
          <w:i/>
          <w:sz w:val="20"/>
          <w:szCs w:val="20"/>
          <w:u w:val="single"/>
        </w:rPr>
        <w:t>insert</w:t>
      </w:r>
      <w:r w:rsidR="008E6832" w:rsidRPr="000F5714">
        <w:rPr>
          <w:rFonts w:ascii="Arial" w:hAnsi="Arial" w:cs="Arial"/>
          <w:b w:val="0"/>
          <w:i/>
          <w:sz w:val="20"/>
          <w:szCs w:val="20"/>
          <w:u w:val="single"/>
        </w:rPr>
        <w:t xml:space="preserve"> the </w:t>
      </w:r>
      <w:r w:rsidR="00045DD0" w:rsidRPr="000F5714">
        <w:rPr>
          <w:rFonts w:ascii="Arial" w:hAnsi="Arial"/>
          <w:b w:val="0"/>
          <w:i/>
          <w:sz w:val="20"/>
          <w:u w:val="single"/>
        </w:rPr>
        <w:t>name of relevant document(s</w:t>
      </w:r>
      <w:r w:rsidR="00045DD0" w:rsidRPr="000F5714">
        <w:rPr>
          <w:rFonts w:ascii="Arial" w:hAnsi="Arial" w:cs="Arial"/>
          <w:b w:val="0"/>
          <w:i/>
          <w:sz w:val="20"/>
          <w:szCs w:val="20"/>
          <w:u w:val="single"/>
        </w:rPr>
        <w:t>)</w:t>
      </w:r>
      <w:r w:rsidR="008E6832" w:rsidRPr="000F5714">
        <w:rPr>
          <w:rFonts w:ascii="Arial" w:hAnsi="Arial" w:cs="Arial"/>
          <w:b w:val="0"/>
          <w:i/>
          <w:sz w:val="20"/>
          <w:szCs w:val="20"/>
          <w:u w:val="single"/>
        </w:rPr>
        <w:t xml:space="preserve">            </w:t>
      </w:r>
      <w:r w:rsidR="00267B49" w:rsidRPr="000F5714">
        <w:rPr>
          <w:rFonts w:ascii="Arial" w:hAnsi="Arial" w:cs="Arial"/>
          <w:b w:val="0"/>
          <w:i/>
          <w:sz w:val="20"/>
          <w:szCs w:val="20"/>
          <w:u w:val="single"/>
        </w:rPr>
        <w:t xml:space="preserve">                                            </w:t>
      </w:r>
      <w:r w:rsidR="00045DD0" w:rsidRPr="000F5714">
        <w:rPr>
          <w:rFonts w:ascii="Arial" w:hAnsi="Arial" w:cs="Arial"/>
          <w:b w:val="0"/>
          <w:sz w:val="20"/>
          <w:szCs w:val="20"/>
        </w:rPr>
        <w:t xml:space="preserve"> (the “Relevant </w:t>
      </w:r>
      <w:r w:rsidR="00956ED2" w:rsidRPr="000F5714">
        <w:rPr>
          <w:rFonts w:ascii="Arial" w:hAnsi="Arial" w:cs="Arial"/>
          <w:b w:val="0"/>
          <w:sz w:val="20"/>
          <w:szCs w:val="20"/>
        </w:rPr>
        <w:t xml:space="preserve">Chinese </w:t>
      </w:r>
      <w:r w:rsidR="00045DD0" w:rsidRPr="000F5714">
        <w:rPr>
          <w:rFonts w:ascii="Arial" w:hAnsi="Arial" w:cs="Arial"/>
          <w:b w:val="0"/>
          <w:sz w:val="20"/>
          <w:szCs w:val="20"/>
        </w:rPr>
        <w:t xml:space="preserve">Document(s)”) in respect of the </w:t>
      </w:r>
      <w:r w:rsidR="002B2E21" w:rsidRPr="000F5714">
        <w:rPr>
          <w:rFonts w:ascii="Arial" w:hAnsi="Arial" w:cs="Arial"/>
          <w:b w:val="0"/>
          <w:sz w:val="20"/>
          <w:szCs w:val="20"/>
        </w:rPr>
        <w:t xml:space="preserve">UK </w:t>
      </w:r>
      <w:r w:rsidR="007E1F36" w:rsidRPr="000F5714">
        <w:rPr>
          <w:rFonts w:ascii="Arial" w:hAnsi="Arial" w:cs="Arial"/>
          <w:b w:val="0"/>
          <w:sz w:val="20"/>
          <w:szCs w:val="20"/>
        </w:rPr>
        <w:t>Fund</w:t>
      </w:r>
      <w:r w:rsidR="003957F7" w:rsidRPr="000F5714">
        <w:rPr>
          <w:rFonts w:ascii="Arial" w:hAnsi="Arial" w:cs="Arial"/>
          <w:b w:val="0"/>
          <w:sz w:val="20"/>
          <w:szCs w:val="20"/>
        </w:rPr>
        <w:t>,</w:t>
      </w:r>
      <w:r w:rsidR="004A6CBF" w:rsidRPr="000F5714">
        <w:rPr>
          <w:rFonts w:ascii="Arial" w:hAnsi="Arial" w:cs="Arial"/>
          <w:b w:val="0"/>
          <w:sz w:val="20"/>
          <w:szCs w:val="20"/>
        </w:rPr>
        <w:t xml:space="preserve"> </w:t>
      </w:r>
      <w:r w:rsidR="00082168" w:rsidRPr="000F5714">
        <w:rPr>
          <w:rFonts w:ascii="Arial" w:hAnsi="Arial" w:cs="Arial"/>
          <w:b w:val="0"/>
          <w:sz w:val="20"/>
          <w:szCs w:val="20"/>
        </w:rPr>
        <w:t xml:space="preserve">to review and ensure </w:t>
      </w:r>
      <w:r w:rsidR="00956ED2" w:rsidRPr="000F5714">
        <w:rPr>
          <w:rFonts w:ascii="Arial" w:hAnsi="Arial" w:cs="Arial"/>
          <w:b w:val="0"/>
          <w:sz w:val="20"/>
          <w:szCs w:val="20"/>
        </w:rPr>
        <w:t xml:space="preserve">the truth and accuracy </w:t>
      </w:r>
      <w:r w:rsidR="00082168" w:rsidRPr="000F5714">
        <w:rPr>
          <w:rFonts w:ascii="Arial" w:hAnsi="Arial" w:cs="Arial"/>
          <w:b w:val="0"/>
          <w:sz w:val="20"/>
          <w:szCs w:val="20"/>
        </w:rPr>
        <w:t xml:space="preserve">of the Relevant </w:t>
      </w:r>
      <w:r w:rsidR="00956ED2" w:rsidRPr="000F5714">
        <w:rPr>
          <w:rFonts w:ascii="Arial" w:hAnsi="Arial" w:cs="Arial"/>
          <w:b w:val="0"/>
          <w:sz w:val="20"/>
          <w:szCs w:val="20"/>
        </w:rPr>
        <w:t xml:space="preserve">Chinese </w:t>
      </w:r>
      <w:r w:rsidR="00082168" w:rsidRPr="000F5714">
        <w:rPr>
          <w:rFonts w:ascii="Arial" w:hAnsi="Arial" w:cs="Arial"/>
          <w:b w:val="0"/>
          <w:sz w:val="20"/>
          <w:szCs w:val="20"/>
        </w:rPr>
        <w:t>Document(s);</w:t>
      </w:r>
    </w:p>
    <w:p w14:paraId="72B38297" w14:textId="77777777" w:rsidR="003C3AB7" w:rsidRPr="000F5714" w:rsidRDefault="003C3AB7" w:rsidP="00897B8D">
      <w:pPr>
        <w:pStyle w:val="NumberHeading"/>
        <w:adjustRightInd w:val="0"/>
        <w:snapToGrid w:val="0"/>
        <w:ind w:left="990" w:hanging="270"/>
        <w:jc w:val="left"/>
        <w:rPr>
          <w:rFonts w:ascii="Arial" w:hAnsi="Arial" w:cs="Arial"/>
          <w:b w:val="0"/>
          <w:i/>
          <w:sz w:val="20"/>
          <w:szCs w:val="20"/>
        </w:rPr>
      </w:pPr>
    </w:p>
    <w:p w14:paraId="72B38298" w14:textId="77777777" w:rsidR="00F20B86" w:rsidRPr="000F5714" w:rsidRDefault="00CF70B8" w:rsidP="00D818A7">
      <w:pPr>
        <w:tabs>
          <w:tab w:val="left" w:pos="810"/>
          <w:tab w:val="left" w:pos="4590"/>
        </w:tabs>
        <w:adjustRightInd w:val="0"/>
        <w:snapToGrid w:val="0"/>
        <w:ind w:left="720" w:hanging="270"/>
        <w:contextualSpacing/>
        <w:jc w:val="left"/>
        <w:rPr>
          <w:rFonts w:ascii="Arial" w:hAnsi="Arial" w:cs="Arial"/>
          <w:sz w:val="20"/>
          <w:szCs w:val="20"/>
        </w:rPr>
      </w:pPr>
      <w:r w:rsidRPr="000F5714">
        <w:rPr>
          <w:rFonts w:ascii="新細明體" w:hAnsi="新細明體" w:cs="Arial"/>
          <w:sz w:val="20"/>
        </w:rPr>
        <w:t>□</w:t>
      </w:r>
      <w:r w:rsidRPr="000F5714">
        <w:rPr>
          <w:rFonts w:ascii="Arial" w:hAnsi="Arial" w:cs="Arial"/>
          <w:sz w:val="20"/>
          <w:szCs w:val="20"/>
        </w:rPr>
        <w:t xml:space="preserve"> </w:t>
      </w:r>
      <w:r w:rsidR="00045DD0" w:rsidRPr="000F5714">
        <w:rPr>
          <w:rFonts w:ascii="Arial" w:hAnsi="Arial" w:cs="Arial"/>
          <w:sz w:val="20"/>
          <w:szCs w:val="20"/>
        </w:rPr>
        <w:t>I am fully conversant in</w:t>
      </w:r>
      <w:r w:rsidR="00120F20" w:rsidRPr="000F5714">
        <w:rPr>
          <w:rFonts w:ascii="Arial" w:hAnsi="Arial" w:cs="Arial"/>
          <w:sz w:val="20"/>
          <w:szCs w:val="20"/>
        </w:rPr>
        <w:t xml:space="preserve"> the</w:t>
      </w:r>
      <w:r w:rsidR="00045DD0" w:rsidRPr="000F5714">
        <w:rPr>
          <w:rFonts w:ascii="Arial" w:hAnsi="Arial" w:cs="Arial"/>
          <w:sz w:val="20"/>
          <w:szCs w:val="20"/>
        </w:rPr>
        <w:t xml:space="preserve"> Chinese</w:t>
      </w:r>
      <w:r w:rsidR="00CD0A71" w:rsidRPr="000F5714">
        <w:rPr>
          <w:rFonts w:ascii="Arial" w:hAnsi="Arial" w:cs="Arial"/>
          <w:sz w:val="20"/>
          <w:szCs w:val="20"/>
        </w:rPr>
        <w:t xml:space="preserve"> </w:t>
      </w:r>
      <w:r w:rsidR="00F20B86" w:rsidRPr="000F5714">
        <w:rPr>
          <w:rFonts w:ascii="Arial" w:hAnsi="Arial" w:cs="Arial"/>
          <w:sz w:val="20"/>
          <w:szCs w:val="20"/>
        </w:rPr>
        <w:t>l</w:t>
      </w:r>
      <w:r w:rsidR="00045DD0" w:rsidRPr="000F5714">
        <w:rPr>
          <w:rFonts w:ascii="Arial" w:hAnsi="Arial" w:cs="Arial"/>
          <w:sz w:val="20"/>
          <w:szCs w:val="20"/>
        </w:rPr>
        <w:t>anguage and competent to review and ensure</w:t>
      </w:r>
      <w:r w:rsidR="00CD0A71" w:rsidRPr="000F5714">
        <w:rPr>
          <w:rFonts w:ascii="Arial" w:hAnsi="Arial" w:cs="Arial"/>
          <w:sz w:val="20"/>
          <w:szCs w:val="20"/>
        </w:rPr>
        <w:t xml:space="preserve"> </w:t>
      </w:r>
      <w:r w:rsidR="00956ED2" w:rsidRPr="000F5714">
        <w:rPr>
          <w:rFonts w:ascii="Arial" w:hAnsi="Arial" w:cs="Arial"/>
          <w:sz w:val="20"/>
          <w:szCs w:val="20"/>
        </w:rPr>
        <w:t xml:space="preserve">the truth and accuracy of the Chinese translation of </w:t>
      </w:r>
      <w:r w:rsidR="00E42675" w:rsidRPr="000F5714">
        <w:rPr>
          <w:rFonts w:ascii="Arial" w:hAnsi="Arial" w:cs="Arial"/>
          <w:i/>
          <w:sz w:val="20"/>
          <w:szCs w:val="20"/>
          <w:u w:val="single"/>
        </w:rPr>
        <w:t xml:space="preserve">(please </w:t>
      </w:r>
      <w:r w:rsidR="00AB1D34" w:rsidRPr="000F5714">
        <w:rPr>
          <w:rFonts w:ascii="Arial" w:hAnsi="Arial" w:cs="Arial"/>
          <w:i/>
          <w:sz w:val="20"/>
          <w:szCs w:val="20"/>
          <w:u w:val="single"/>
        </w:rPr>
        <w:t>insert</w:t>
      </w:r>
      <w:r w:rsidR="008E6832" w:rsidRPr="000F5714">
        <w:rPr>
          <w:rFonts w:ascii="Arial" w:hAnsi="Arial" w:cs="Arial"/>
          <w:i/>
          <w:sz w:val="20"/>
          <w:szCs w:val="20"/>
          <w:u w:val="single"/>
        </w:rPr>
        <w:t xml:space="preserve"> the </w:t>
      </w:r>
      <w:r w:rsidR="008E6832" w:rsidRPr="000F5714">
        <w:rPr>
          <w:rFonts w:ascii="Arial" w:hAnsi="Arial"/>
          <w:i/>
          <w:sz w:val="20"/>
          <w:u w:val="single"/>
        </w:rPr>
        <w:t>name of relevant document(s</w:t>
      </w:r>
      <w:r w:rsidR="008E6832" w:rsidRPr="000F5714">
        <w:rPr>
          <w:rFonts w:ascii="Arial" w:hAnsi="Arial" w:cs="Arial"/>
          <w:i/>
          <w:sz w:val="20"/>
          <w:szCs w:val="20"/>
          <w:u w:val="single"/>
        </w:rPr>
        <w:t xml:space="preserve">)                                      </w:t>
      </w:r>
      <w:r w:rsidR="00267B49" w:rsidRPr="000F5714">
        <w:rPr>
          <w:rFonts w:ascii="Arial" w:hAnsi="Arial" w:cs="Arial"/>
          <w:i/>
          <w:sz w:val="20"/>
          <w:szCs w:val="20"/>
          <w:u w:val="single"/>
        </w:rPr>
        <w:t xml:space="preserve">                                            </w:t>
      </w:r>
      <w:r w:rsidR="008E6832" w:rsidRPr="000F5714">
        <w:rPr>
          <w:rFonts w:ascii="Arial" w:hAnsi="Arial" w:cs="Arial"/>
          <w:i/>
          <w:sz w:val="20"/>
          <w:szCs w:val="20"/>
          <w:u w:val="single"/>
        </w:rPr>
        <w:t xml:space="preserve">    </w:t>
      </w:r>
      <w:r w:rsidR="00045DD0" w:rsidRPr="000F5714">
        <w:rPr>
          <w:rFonts w:ascii="Arial" w:hAnsi="Arial" w:cs="Arial"/>
          <w:sz w:val="20"/>
          <w:szCs w:val="20"/>
        </w:rPr>
        <w:t xml:space="preserve"> (the “Relevant </w:t>
      </w:r>
      <w:r w:rsidR="00956ED2" w:rsidRPr="000F5714">
        <w:rPr>
          <w:rFonts w:ascii="Arial" w:hAnsi="Arial" w:cs="Arial"/>
          <w:sz w:val="20"/>
          <w:szCs w:val="20"/>
        </w:rPr>
        <w:t xml:space="preserve">Chinese </w:t>
      </w:r>
      <w:r w:rsidR="00045DD0" w:rsidRPr="000F5714">
        <w:rPr>
          <w:rFonts w:ascii="Arial" w:hAnsi="Arial" w:cs="Arial"/>
          <w:sz w:val="20"/>
          <w:szCs w:val="20"/>
        </w:rPr>
        <w:t xml:space="preserve">Document(s)”) in respect of the </w:t>
      </w:r>
      <w:r w:rsidR="002B2E21" w:rsidRPr="000F5714">
        <w:rPr>
          <w:rFonts w:ascii="Arial" w:hAnsi="Arial" w:cs="Arial"/>
          <w:sz w:val="20"/>
          <w:szCs w:val="20"/>
        </w:rPr>
        <w:t>UK</w:t>
      </w:r>
      <w:r w:rsidR="00176E7F" w:rsidRPr="000F5714">
        <w:rPr>
          <w:rFonts w:ascii="Arial" w:hAnsi="Arial" w:cs="Arial"/>
          <w:sz w:val="20"/>
          <w:szCs w:val="20"/>
        </w:rPr>
        <w:t xml:space="preserve"> </w:t>
      </w:r>
      <w:r w:rsidR="007E1F36" w:rsidRPr="000F5714">
        <w:rPr>
          <w:rFonts w:ascii="Arial" w:hAnsi="Arial" w:cs="Arial"/>
          <w:sz w:val="20"/>
          <w:szCs w:val="20"/>
        </w:rPr>
        <w:t>Fund</w:t>
      </w:r>
      <w:r w:rsidR="00F20B86" w:rsidRPr="000F5714">
        <w:rPr>
          <w:rFonts w:ascii="Arial" w:hAnsi="Arial" w:cs="Arial"/>
          <w:sz w:val="20"/>
          <w:szCs w:val="20"/>
        </w:rPr>
        <w:t xml:space="preserve">, </w:t>
      </w:r>
      <w:r w:rsidR="00045DD0" w:rsidRPr="000F5714">
        <w:rPr>
          <w:rFonts w:ascii="Arial" w:hAnsi="Arial" w:cs="Arial"/>
          <w:sz w:val="20"/>
          <w:szCs w:val="20"/>
        </w:rPr>
        <w:t xml:space="preserve">and have reviewed and ensured </w:t>
      </w:r>
      <w:r w:rsidR="00956ED2" w:rsidRPr="000F5714">
        <w:rPr>
          <w:rFonts w:ascii="Arial" w:hAnsi="Arial" w:cs="Arial"/>
          <w:sz w:val="20"/>
          <w:szCs w:val="20"/>
        </w:rPr>
        <w:t xml:space="preserve">the truth and accuracy </w:t>
      </w:r>
      <w:r w:rsidR="00F20B86" w:rsidRPr="000F5714">
        <w:rPr>
          <w:rFonts w:ascii="Arial" w:hAnsi="Arial" w:cs="Arial"/>
          <w:sz w:val="20"/>
          <w:szCs w:val="20"/>
        </w:rPr>
        <w:t xml:space="preserve">of </w:t>
      </w:r>
      <w:r w:rsidR="00045DD0" w:rsidRPr="000F5714">
        <w:rPr>
          <w:rFonts w:ascii="Arial" w:hAnsi="Arial" w:cs="Arial"/>
          <w:sz w:val="20"/>
          <w:szCs w:val="20"/>
        </w:rPr>
        <w:t xml:space="preserve">the Relevant </w:t>
      </w:r>
      <w:r w:rsidR="00956ED2" w:rsidRPr="000F5714">
        <w:rPr>
          <w:rFonts w:ascii="Arial" w:hAnsi="Arial" w:cs="Arial"/>
          <w:sz w:val="20"/>
          <w:szCs w:val="20"/>
        </w:rPr>
        <w:t xml:space="preserve">Chinese </w:t>
      </w:r>
      <w:r w:rsidR="00045DD0" w:rsidRPr="000F5714">
        <w:rPr>
          <w:rFonts w:ascii="Arial" w:hAnsi="Arial" w:cs="Arial"/>
          <w:sz w:val="20"/>
          <w:szCs w:val="20"/>
        </w:rPr>
        <w:t>Document(s)</w:t>
      </w:r>
      <w:r w:rsidR="00F20B86" w:rsidRPr="000F5714">
        <w:rPr>
          <w:rFonts w:ascii="Arial" w:hAnsi="Arial" w:cs="Arial"/>
          <w:sz w:val="20"/>
          <w:szCs w:val="20"/>
        </w:rPr>
        <w:t>; and</w:t>
      </w:r>
    </w:p>
    <w:p w14:paraId="72B38299" w14:textId="77777777" w:rsidR="00F20B86" w:rsidRPr="000F5714" w:rsidRDefault="00F20B86" w:rsidP="00D818A7">
      <w:pPr>
        <w:tabs>
          <w:tab w:val="left" w:pos="450"/>
          <w:tab w:val="left" w:pos="4590"/>
        </w:tabs>
        <w:adjustRightInd w:val="0"/>
        <w:snapToGrid w:val="0"/>
        <w:ind w:left="450"/>
        <w:contextualSpacing/>
        <w:jc w:val="left"/>
        <w:rPr>
          <w:rFonts w:ascii="Arial" w:hAnsi="Arial" w:cs="Arial"/>
          <w:sz w:val="20"/>
          <w:szCs w:val="20"/>
        </w:rPr>
      </w:pPr>
    </w:p>
    <w:p w14:paraId="72B3829A" w14:textId="77777777" w:rsidR="007E1F36" w:rsidRPr="000F5714" w:rsidRDefault="00445F2B" w:rsidP="00445F2B">
      <w:pPr>
        <w:pStyle w:val="NumberHeading"/>
        <w:adjustRightInd w:val="0"/>
        <w:snapToGrid w:val="0"/>
        <w:ind w:left="450" w:hanging="450"/>
        <w:jc w:val="left"/>
        <w:rPr>
          <w:rFonts w:ascii="Arial" w:hAnsi="Arial" w:cs="Arial"/>
          <w:b w:val="0"/>
          <w:i/>
          <w:sz w:val="20"/>
          <w:szCs w:val="20"/>
        </w:rPr>
      </w:pPr>
      <w:r w:rsidRPr="000F5714">
        <w:rPr>
          <w:rFonts w:ascii="Arial" w:hAnsi="Arial" w:cs="Arial"/>
          <w:b w:val="0"/>
          <w:sz w:val="20"/>
          <w:szCs w:val="20"/>
        </w:rPr>
        <w:t>(b)</w:t>
      </w:r>
      <w:r w:rsidRPr="000F5714">
        <w:rPr>
          <w:rFonts w:ascii="Arial" w:hAnsi="Arial" w:cs="Arial"/>
          <w:b w:val="0"/>
          <w:i/>
          <w:sz w:val="20"/>
          <w:szCs w:val="20"/>
        </w:rPr>
        <w:tab/>
      </w:r>
      <w:r w:rsidR="007E1F36" w:rsidRPr="000F5714">
        <w:rPr>
          <w:rFonts w:ascii="Arial" w:hAnsi="Arial" w:cs="Arial"/>
          <w:b w:val="0"/>
          <w:sz w:val="20"/>
          <w:szCs w:val="20"/>
        </w:rPr>
        <w:t xml:space="preserve">the Relevant </w:t>
      </w:r>
      <w:r w:rsidR="00956ED2" w:rsidRPr="000F5714">
        <w:rPr>
          <w:rFonts w:ascii="Arial" w:hAnsi="Arial" w:cs="Arial"/>
          <w:b w:val="0"/>
          <w:sz w:val="20"/>
          <w:szCs w:val="20"/>
        </w:rPr>
        <w:t xml:space="preserve">Chinese </w:t>
      </w:r>
      <w:r w:rsidR="007E1F36" w:rsidRPr="000F5714">
        <w:rPr>
          <w:rFonts w:ascii="Arial" w:hAnsi="Arial" w:cs="Arial"/>
          <w:b w:val="0"/>
          <w:sz w:val="20"/>
          <w:szCs w:val="20"/>
        </w:rPr>
        <w:t>Document(s) is</w:t>
      </w:r>
      <w:r w:rsidR="00956ED2" w:rsidRPr="000F5714">
        <w:rPr>
          <w:rFonts w:ascii="Arial" w:hAnsi="Arial" w:cs="Arial"/>
          <w:b w:val="0"/>
          <w:sz w:val="20"/>
          <w:szCs w:val="20"/>
        </w:rPr>
        <w:t>/are</w:t>
      </w:r>
      <w:r w:rsidR="007E1F36" w:rsidRPr="000F5714">
        <w:rPr>
          <w:rFonts w:ascii="Arial" w:hAnsi="Arial" w:cs="Arial"/>
          <w:b w:val="0"/>
          <w:sz w:val="20"/>
          <w:szCs w:val="20"/>
        </w:rPr>
        <w:t xml:space="preserve"> </w:t>
      </w:r>
      <w:r w:rsidR="00956ED2" w:rsidRPr="000F5714">
        <w:rPr>
          <w:rFonts w:ascii="Arial" w:hAnsi="Arial" w:cs="Arial"/>
          <w:b w:val="0"/>
          <w:sz w:val="20"/>
          <w:szCs w:val="20"/>
        </w:rPr>
        <w:t>the</w:t>
      </w:r>
      <w:r w:rsidR="007E1F36" w:rsidRPr="000F5714">
        <w:rPr>
          <w:rFonts w:ascii="Arial" w:hAnsi="Arial" w:cs="Arial"/>
          <w:b w:val="0"/>
          <w:sz w:val="20"/>
          <w:szCs w:val="20"/>
        </w:rPr>
        <w:t xml:space="preserve"> true and accurate translation of</w:t>
      </w:r>
      <w:r w:rsidR="00956ED2" w:rsidRPr="000F5714">
        <w:rPr>
          <w:rFonts w:ascii="Arial" w:hAnsi="Arial" w:cs="Arial"/>
          <w:b w:val="0"/>
          <w:sz w:val="20"/>
          <w:szCs w:val="20"/>
        </w:rPr>
        <w:t xml:space="preserve"> the English version(s) of the same documentation.</w:t>
      </w:r>
    </w:p>
    <w:p w14:paraId="72B3829B" w14:textId="77777777" w:rsidR="007E1F36" w:rsidRPr="000F5714" w:rsidRDefault="007E1F36" w:rsidP="00445F2B">
      <w:pPr>
        <w:pStyle w:val="NumberHeading"/>
        <w:adjustRightInd w:val="0"/>
        <w:snapToGrid w:val="0"/>
        <w:ind w:left="450" w:hanging="450"/>
        <w:jc w:val="left"/>
        <w:rPr>
          <w:rFonts w:ascii="Arial" w:hAnsi="Arial" w:cs="Arial"/>
          <w:b w:val="0"/>
          <w:i/>
          <w:sz w:val="20"/>
          <w:szCs w:val="20"/>
        </w:rPr>
      </w:pPr>
    </w:p>
    <w:p w14:paraId="72B3829C" w14:textId="77777777" w:rsidR="00045DD0" w:rsidRPr="000F5714" w:rsidRDefault="00F20B86" w:rsidP="00445F2B">
      <w:pPr>
        <w:pStyle w:val="NumberHeading"/>
        <w:adjustRightInd w:val="0"/>
        <w:snapToGrid w:val="0"/>
        <w:ind w:left="450" w:hanging="450"/>
        <w:jc w:val="left"/>
        <w:rPr>
          <w:rFonts w:ascii="Arial" w:hAnsi="Arial" w:cs="Arial"/>
          <w:b w:val="0"/>
          <w:i/>
          <w:sz w:val="20"/>
          <w:szCs w:val="20"/>
        </w:rPr>
      </w:pPr>
      <w:r w:rsidRPr="000F5714">
        <w:rPr>
          <w:rFonts w:ascii="Arial" w:hAnsi="Arial" w:cs="Arial"/>
          <w:b w:val="0"/>
          <w:i/>
          <w:sz w:val="20"/>
          <w:szCs w:val="20"/>
        </w:rPr>
        <w:t xml:space="preserve"> </w:t>
      </w:r>
    </w:p>
    <w:tbl>
      <w:tblPr>
        <w:tblW w:w="8298" w:type="dxa"/>
        <w:tblInd w:w="72" w:type="dxa"/>
        <w:tblLayout w:type="fixed"/>
        <w:tblCellMar>
          <w:top w:w="72" w:type="dxa"/>
          <w:left w:w="72" w:type="dxa"/>
          <w:bottom w:w="72" w:type="dxa"/>
          <w:right w:w="72" w:type="dxa"/>
        </w:tblCellMar>
        <w:tblLook w:val="0000" w:firstRow="0" w:lastRow="0" w:firstColumn="0" w:lastColumn="0" w:noHBand="0" w:noVBand="0"/>
      </w:tblPr>
      <w:tblGrid>
        <w:gridCol w:w="4050"/>
        <w:gridCol w:w="270"/>
        <w:gridCol w:w="2014"/>
        <w:gridCol w:w="250"/>
        <w:gridCol w:w="1714"/>
      </w:tblGrid>
      <w:tr w:rsidR="009854A0" w:rsidRPr="000F5714" w14:paraId="72B382A6" w14:textId="77777777" w:rsidTr="009854A0">
        <w:trPr>
          <w:trHeight w:val="211"/>
        </w:trPr>
        <w:tc>
          <w:tcPr>
            <w:tcW w:w="4050" w:type="dxa"/>
            <w:vAlign w:val="center"/>
          </w:tcPr>
          <w:p w14:paraId="72B3829D" w14:textId="77777777" w:rsidR="009854A0" w:rsidRPr="000F5714" w:rsidRDefault="009854A0" w:rsidP="00AE2DF4">
            <w:pPr>
              <w:adjustRightInd w:val="0"/>
              <w:snapToGrid w:val="0"/>
              <w:spacing w:line="240" w:lineRule="exact"/>
              <w:ind w:left="-54"/>
              <w:contextualSpacing/>
              <w:jc w:val="left"/>
              <w:rPr>
                <w:rFonts w:ascii="Arial" w:hAnsi="Arial" w:cs="Arial"/>
                <w:sz w:val="20"/>
              </w:rPr>
            </w:pPr>
          </w:p>
          <w:p w14:paraId="72B3829E" w14:textId="77777777" w:rsidR="009854A0" w:rsidRPr="000F5714" w:rsidRDefault="009854A0" w:rsidP="00AE2DF4">
            <w:pPr>
              <w:adjustRightInd w:val="0"/>
              <w:snapToGrid w:val="0"/>
              <w:spacing w:line="240" w:lineRule="exact"/>
              <w:ind w:left="-54"/>
              <w:contextualSpacing/>
              <w:jc w:val="left"/>
              <w:rPr>
                <w:rFonts w:ascii="Arial" w:hAnsi="Arial" w:cs="Arial"/>
                <w:sz w:val="20"/>
              </w:rPr>
            </w:pPr>
          </w:p>
          <w:p w14:paraId="72B3829F" w14:textId="77777777" w:rsidR="009854A0" w:rsidRPr="000F5714" w:rsidRDefault="009854A0" w:rsidP="00901FD0">
            <w:pPr>
              <w:adjustRightInd w:val="0"/>
              <w:snapToGrid w:val="0"/>
              <w:spacing w:line="240" w:lineRule="exact"/>
              <w:ind w:left="-54"/>
              <w:contextualSpacing/>
              <w:jc w:val="left"/>
              <w:rPr>
                <w:rFonts w:ascii="Arial" w:hAnsi="Arial" w:cs="Arial"/>
                <w:sz w:val="20"/>
              </w:rPr>
            </w:pPr>
            <w:r w:rsidRPr="000F5714">
              <w:rPr>
                <w:rFonts w:ascii="Arial" w:hAnsi="Arial" w:cs="Arial"/>
                <w:sz w:val="20"/>
              </w:rPr>
              <w:t xml:space="preserve">Name of the party issuing </w:t>
            </w:r>
            <w:r w:rsidRPr="000F5714">
              <w:rPr>
                <w:rFonts w:ascii="Arial" w:hAnsi="Arial"/>
                <w:sz w:val="20"/>
              </w:rPr>
              <w:t>confirmation</w:t>
            </w:r>
            <w:r w:rsidR="00DC7991" w:rsidRPr="000F5714">
              <w:rPr>
                <w:rStyle w:val="FootnoteReference"/>
                <w:rFonts w:ascii="Arial" w:hAnsi="Arial"/>
                <w:sz w:val="20"/>
              </w:rPr>
              <w:footnoteReference w:id="21"/>
            </w:r>
            <w:r w:rsidRPr="000F5714">
              <w:rPr>
                <w:rFonts w:ascii="Arial" w:hAnsi="Arial" w:cs="Arial"/>
                <w:sz w:val="20"/>
              </w:rPr>
              <w:t xml:space="preserve"> </w:t>
            </w:r>
          </w:p>
        </w:tc>
        <w:tc>
          <w:tcPr>
            <w:tcW w:w="270" w:type="dxa"/>
          </w:tcPr>
          <w:p w14:paraId="72B382A0" w14:textId="77777777" w:rsidR="009854A0" w:rsidRPr="000F5714" w:rsidRDefault="009854A0" w:rsidP="00AE2DF4">
            <w:pPr>
              <w:adjustRightInd w:val="0"/>
              <w:snapToGrid w:val="0"/>
              <w:spacing w:line="240" w:lineRule="exact"/>
              <w:contextualSpacing/>
              <w:jc w:val="left"/>
              <w:rPr>
                <w:rFonts w:ascii="Arial" w:hAnsi="Arial" w:cs="Arial"/>
                <w:sz w:val="20"/>
              </w:rPr>
            </w:pPr>
          </w:p>
          <w:p w14:paraId="72B382A1" w14:textId="77777777" w:rsidR="009854A0" w:rsidRPr="000F5714" w:rsidRDefault="009854A0" w:rsidP="00AE2DF4">
            <w:pPr>
              <w:adjustRightInd w:val="0"/>
              <w:snapToGrid w:val="0"/>
              <w:spacing w:line="240" w:lineRule="exact"/>
              <w:contextualSpacing/>
              <w:jc w:val="left"/>
              <w:rPr>
                <w:rFonts w:ascii="Arial" w:hAnsi="Arial" w:cs="Arial"/>
                <w:sz w:val="20"/>
              </w:rPr>
            </w:pPr>
          </w:p>
          <w:p w14:paraId="72B382A2" w14:textId="77777777" w:rsidR="009854A0" w:rsidRPr="000F5714" w:rsidRDefault="009854A0" w:rsidP="00AE2DF4">
            <w:pPr>
              <w:adjustRightInd w:val="0"/>
              <w:snapToGrid w:val="0"/>
              <w:spacing w:line="240" w:lineRule="exact"/>
              <w:contextualSpacing/>
              <w:jc w:val="left"/>
              <w:rPr>
                <w:rFonts w:ascii="Arial" w:hAnsi="Arial" w:cs="Arial"/>
                <w:sz w:val="20"/>
              </w:rPr>
            </w:pPr>
            <w:r w:rsidRPr="000F5714">
              <w:rPr>
                <w:rFonts w:ascii="Arial" w:hAnsi="Arial" w:cs="Arial"/>
                <w:sz w:val="20"/>
              </w:rPr>
              <w:t>:</w:t>
            </w:r>
          </w:p>
        </w:tc>
        <w:tc>
          <w:tcPr>
            <w:tcW w:w="2014" w:type="dxa"/>
            <w:tcBorders>
              <w:bottom w:val="single" w:sz="4" w:space="0" w:color="auto"/>
            </w:tcBorders>
            <w:vAlign w:val="center"/>
          </w:tcPr>
          <w:p w14:paraId="72B382A3" w14:textId="77777777" w:rsidR="009854A0" w:rsidRPr="000F5714" w:rsidRDefault="009854A0" w:rsidP="00AE2DF4">
            <w:pPr>
              <w:adjustRightInd w:val="0"/>
              <w:snapToGrid w:val="0"/>
              <w:spacing w:line="240" w:lineRule="exact"/>
              <w:contextualSpacing/>
              <w:jc w:val="left"/>
              <w:rPr>
                <w:rFonts w:ascii="Arial" w:hAnsi="Arial" w:cs="Arial"/>
                <w:sz w:val="20"/>
              </w:rPr>
            </w:pPr>
          </w:p>
        </w:tc>
        <w:tc>
          <w:tcPr>
            <w:tcW w:w="250" w:type="dxa"/>
            <w:tcBorders>
              <w:bottom w:val="single" w:sz="4" w:space="0" w:color="auto"/>
            </w:tcBorders>
            <w:vAlign w:val="center"/>
          </w:tcPr>
          <w:p w14:paraId="72B382A4" w14:textId="77777777" w:rsidR="009854A0" w:rsidRPr="000F5714" w:rsidRDefault="009854A0" w:rsidP="00AE2DF4">
            <w:pPr>
              <w:adjustRightInd w:val="0"/>
              <w:snapToGrid w:val="0"/>
              <w:spacing w:line="240" w:lineRule="exact"/>
              <w:contextualSpacing/>
              <w:jc w:val="left"/>
              <w:rPr>
                <w:rFonts w:ascii="Arial" w:hAnsi="Arial" w:cs="Arial"/>
                <w:sz w:val="20"/>
              </w:rPr>
            </w:pPr>
          </w:p>
        </w:tc>
        <w:tc>
          <w:tcPr>
            <w:tcW w:w="1714" w:type="dxa"/>
            <w:tcBorders>
              <w:bottom w:val="single" w:sz="4" w:space="0" w:color="auto"/>
            </w:tcBorders>
          </w:tcPr>
          <w:p w14:paraId="72B382A5" w14:textId="77777777" w:rsidR="009854A0" w:rsidRPr="000F5714" w:rsidRDefault="009854A0" w:rsidP="00AE2DF4">
            <w:pPr>
              <w:adjustRightInd w:val="0"/>
              <w:snapToGrid w:val="0"/>
              <w:spacing w:line="240" w:lineRule="exact"/>
              <w:contextualSpacing/>
              <w:jc w:val="left"/>
              <w:rPr>
                <w:rFonts w:ascii="Arial" w:hAnsi="Arial" w:cs="Arial"/>
                <w:sz w:val="20"/>
              </w:rPr>
            </w:pPr>
          </w:p>
        </w:tc>
      </w:tr>
      <w:tr w:rsidR="009854A0" w:rsidRPr="000F5714" w14:paraId="72B382AC" w14:textId="77777777" w:rsidTr="009854A0">
        <w:trPr>
          <w:trHeight w:val="16"/>
        </w:trPr>
        <w:tc>
          <w:tcPr>
            <w:tcW w:w="4050" w:type="dxa"/>
          </w:tcPr>
          <w:p w14:paraId="72B382A7" w14:textId="77777777" w:rsidR="009854A0" w:rsidRPr="000F5714" w:rsidRDefault="009854A0" w:rsidP="009854A0">
            <w:pPr>
              <w:adjustRightInd w:val="0"/>
              <w:snapToGrid w:val="0"/>
              <w:spacing w:line="240" w:lineRule="exact"/>
              <w:ind w:left="-54"/>
              <w:contextualSpacing/>
              <w:jc w:val="left"/>
              <w:rPr>
                <w:rFonts w:ascii="Arial" w:hAnsi="Arial" w:cs="Arial"/>
                <w:sz w:val="20"/>
              </w:rPr>
            </w:pPr>
            <w:r w:rsidRPr="000F5714">
              <w:rPr>
                <w:rFonts w:ascii="Arial" w:hAnsi="Arial" w:cs="Arial"/>
                <w:sz w:val="20"/>
                <w:szCs w:val="20"/>
              </w:rPr>
              <w:t xml:space="preserve">Name of </w:t>
            </w:r>
            <w:r w:rsidR="00C7561B" w:rsidRPr="000F5714">
              <w:rPr>
                <w:rFonts w:ascii="Arial" w:hAnsi="Arial" w:cs="Arial"/>
                <w:sz w:val="20"/>
                <w:szCs w:val="20"/>
              </w:rPr>
              <w:t>authorized</w:t>
            </w:r>
            <w:r w:rsidRPr="000F5714">
              <w:rPr>
                <w:rFonts w:ascii="Arial" w:hAnsi="Arial" w:cs="Arial"/>
                <w:sz w:val="20"/>
                <w:szCs w:val="20"/>
              </w:rPr>
              <w:t xml:space="preserve"> signatory</w:t>
            </w:r>
            <w:r w:rsidRPr="000F5714">
              <w:rPr>
                <w:rFonts w:ascii="Arial" w:hAnsi="Arial" w:cs="Arial"/>
                <w:sz w:val="20"/>
              </w:rPr>
              <w:t xml:space="preserve"> </w:t>
            </w:r>
          </w:p>
        </w:tc>
        <w:tc>
          <w:tcPr>
            <w:tcW w:w="270" w:type="dxa"/>
          </w:tcPr>
          <w:p w14:paraId="72B382A8" w14:textId="77777777" w:rsidR="009854A0" w:rsidRPr="000F5714" w:rsidRDefault="009854A0" w:rsidP="00AE2DF4">
            <w:pPr>
              <w:adjustRightInd w:val="0"/>
              <w:snapToGrid w:val="0"/>
              <w:spacing w:line="240" w:lineRule="exact"/>
              <w:contextualSpacing/>
              <w:jc w:val="left"/>
              <w:rPr>
                <w:rFonts w:ascii="Arial" w:hAnsi="Arial" w:cs="Arial"/>
                <w:sz w:val="20"/>
              </w:rPr>
            </w:pPr>
            <w:r w:rsidRPr="000F5714">
              <w:rPr>
                <w:rFonts w:ascii="Arial" w:hAnsi="Arial" w:cs="Arial"/>
                <w:sz w:val="20"/>
              </w:rPr>
              <w:t>:</w:t>
            </w:r>
          </w:p>
        </w:tc>
        <w:tc>
          <w:tcPr>
            <w:tcW w:w="2014" w:type="dxa"/>
            <w:tcBorders>
              <w:top w:val="single" w:sz="4" w:space="0" w:color="auto"/>
              <w:bottom w:val="single" w:sz="4" w:space="0" w:color="auto"/>
            </w:tcBorders>
            <w:vAlign w:val="center"/>
          </w:tcPr>
          <w:p w14:paraId="72B382A9" w14:textId="77777777" w:rsidR="009854A0" w:rsidRPr="000F5714" w:rsidRDefault="009854A0" w:rsidP="00AE2DF4">
            <w:pPr>
              <w:adjustRightInd w:val="0"/>
              <w:snapToGrid w:val="0"/>
              <w:spacing w:line="240" w:lineRule="exact"/>
              <w:contextualSpacing/>
              <w:jc w:val="left"/>
              <w:rPr>
                <w:rFonts w:ascii="Arial" w:hAnsi="Arial" w:cs="Arial"/>
                <w:sz w:val="20"/>
              </w:rPr>
            </w:pPr>
          </w:p>
        </w:tc>
        <w:tc>
          <w:tcPr>
            <w:tcW w:w="250" w:type="dxa"/>
            <w:tcBorders>
              <w:top w:val="single" w:sz="4" w:space="0" w:color="auto"/>
              <w:bottom w:val="single" w:sz="4" w:space="0" w:color="auto"/>
            </w:tcBorders>
            <w:vAlign w:val="center"/>
          </w:tcPr>
          <w:p w14:paraId="72B382AA" w14:textId="77777777" w:rsidR="009854A0" w:rsidRPr="000F5714" w:rsidRDefault="009854A0" w:rsidP="00AE2DF4">
            <w:pPr>
              <w:adjustRightInd w:val="0"/>
              <w:snapToGrid w:val="0"/>
              <w:spacing w:line="240" w:lineRule="exact"/>
              <w:contextualSpacing/>
              <w:jc w:val="left"/>
              <w:rPr>
                <w:rFonts w:ascii="Arial" w:hAnsi="Arial" w:cs="Arial"/>
                <w:sz w:val="20"/>
              </w:rPr>
            </w:pPr>
          </w:p>
        </w:tc>
        <w:tc>
          <w:tcPr>
            <w:tcW w:w="1714" w:type="dxa"/>
            <w:tcBorders>
              <w:top w:val="single" w:sz="4" w:space="0" w:color="auto"/>
              <w:bottom w:val="single" w:sz="4" w:space="0" w:color="auto"/>
            </w:tcBorders>
          </w:tcPr>
          <w:p w14:paraId="72B382AB" w14:textId="77777777" w:rsidR="009854A0" w:rsidRPr="000F5714" w:rsidRDefault="009854A0" w:rsidP="00AE2DF4">
            <w:pPr>
              <w:adjustRightInd w:val="0"/>
              <w:snapToGrid w:val="0"/>
              <w:spacing w:line="240" w:lineRule="exact"/>
              <w:contextualSpacing/>
              <w:jc w:val="left"/>
              <w:rPr>
                <w:rFonts w:ascii="Arial" w:hAnsi="Arial" w:cs="Arial"/>
                <w:sz w:val="20"/>
              </w:rPr>
            </w:pPr>
          </w:p>
        </w:tc>
      </w:tr>
      <w:tr w:rsidR="009854A0" w:rsidRPr="000F5714" w14:paraId="72B382B2" w14:textId="77777777" w:rsidTr="009854A0">
        <w:trPr>
          <w:trHeight w:val="16"/>
        </w:trPr>
        <w:tc>
          <w:tcPr>
            <w:tcW w:w="4050" w:type="dxa"/>
          </w:tcPr>
          <w:p w14:paraId="72B382AD" w14:textId="77777777" w:rsidR="009854A0" w:rsidRPr="000F5714" w:rsidRDefault="002E3245" w:rsidP="002E3245">
            <w:pPr>
              <w:adjustRightInd w:val="0"/>
              <w:snapToGrid w:val="0"/>
              <w:spacing w:line="240" w:lineRule="exact"/>
              <w:ind w:left="-54"/>
              <w:contextualSpacing/>
              <w:jc w:val="left"/>
              <w:rPr>
                <w:rFonts w:ascii="Arial" w:hAnsi="Arial" w:cs="Arial"/>
                <w:sz w:val="20"/>
              </w:rPr>
            </w:pPr>
            <w:r w:rsidRPr="000F5714">
              <w:rPr>
                <w:rFonts w:ascii="Arial" w:hAnsi="Arial" w:cs="Arial"/>
                <w:sz w:val="20"/>
              </w:rPr>
              <w:t xml:space="preserve">Title / Position of </w:t>
            </w:r>
            <w:r w:rsidR="00C7561B" w:rsidRPr="000F5714">
              <w:rPr>
                <w:rFonts w:ascii="Arial" w:hAnsi="Arial" w:cs="Arial"/>
                <w:sz w:val="20"/>
              </w:rPr>
              <w:t>authorized</w:t>
            </w:r>
            <w:r w:rsidRPr="000F5714">
              <w:rPr>
                <w:rFonts w:ascii="Arial" w:hAnsi="Arial" w:cs="Arial"/>
                <w:sz w:val="20"/>
              </w:rPr>
              <w:t xml:space="preserve"> signatory </w:t>
            </w:r>
          </w:p>
        </w:tc>
        <w:tc>
          <w:tcPr>
            <w:tcW w:w="270" w:type="dxa"/>
          </w:tcPr>
          <w:p w14:paraId="72B382AE" w14:textId="77777777" w:rsidR="009854A0" w:rsidRPr="000F5714" w:rsidRDefault="009854A0" w:rsidP="009854A0">
            <w:pPr>
              <w:adjustRightInd w:val="0"/>
              <w:snapToGrid w:val="0"/>
              <w:spacing w:line="240" w:lineRule="exact"/>
              <w:contextualSpacing/>
              <w:jc w:val="left"/>
              <w:rPr>
                <w:rFonts w:ascii="Arial" w:hAnsi="Arial" w:cs="Arial"/>
                <w:sz w:val="20"/>
              </w:rPr>
            </w:pPr>
            <w:r w:rsidRPr="000F5714">
              <w:rPr>
                <w:rFonts w:ascii="Arial" w:hAnsi="Arial" w:cs="Arial"/>
                <w:sz w:val="20"/>
              </w:rPr>
              <w:t>:</w:t>
            </w:r>
          </w:p>
        </w:tc>
        <w:tc>
          <w:tcPr>
            <w:tcW w:w="2014" w:type="dxa"/>
            <w:tcBorders>
              <w:top w:val="single" w:sz="4" w:space="0" w:color="auto"/>
              <w:bottom w:val="single" w:sz="4" w:space="0" w:color="auto"/>
            </w:tcBorders>
            <w:vAlign w:val="center"/>
          </w:tcPr>
          <w:p w14:paraId="72B382AF" w14:textId="77777777" w:rsidR="009854A0" w:rsidRPr="000F5714" w:rsidRDefault="009854A0" w:rsidP="009854A0">
            <w:pPr>
              <w:adjustRightInd w:val="0"/>
              <w:snapToGrid w:val="0"/>
              <w:spacing w:line="240" w:lineRule="exact"/>
              <w:contextualSpacing/>
              <w:jc w:val="left"/>
              <w:rPr>
                <w:rFonts w:ascii="Arial" w:hAnsi="Arial" w:cs="Arial"/>
                <w:sz w:val="20"/>
              </w:rPr>
            </w:pPr>
          </w:p>
        </w:tc>
        <w:tc>
          <w:tcPr>
            <w:tcW w:w="250" w:type="dxa"/>
            <w:tcBorders>
              <w:top w:val="single" w:sz="4" w:space="0" w:color="auto"/>
              <w:bottom w:val="single" w:sz="4" w:space="0" w:color="auto"/>
            </w:tcBorders>
            <w:vAlign w:val="center"/>
          </w:tcPr>
          <w:p w14:paraId="72B382B0" w14:textId="77777777" w:rsidR="009854A0" w:rsidRPr="000F5714" w:rsidRDefault="009854A0" w:rsidP="009854A0">
            <w:pPr>
              <w:adjustRightInd w:val="0"/>
              <w:snapToGrid w:val="0"/>
              <w:spacing w:line="240" w:lineRule="exact"/>
              <w:contextualSpacing/>
              <w:jc w:val="left"/>
              <w:rPr>
                <w:rFonts w:ascii="Arial" w:hAnsi="Arial" w:cs="Arial"/>
                <w:sz w:val="20"/>
              </w:rPr>
            </w:pPr>
          </w:p>
        </w:tc>
        <w:tc>
          <w:tcPr>
            <w:tcW w:w="1714" w:type="dxa"/>
            <w:tcBorders>
              <w:top w:val="single" w:sz="4" w:space="0" w:color="auto"/>
              <w:bottom w:val="single" w:sz="4" w:space="0" w:color="auto"/>
            </w:tcBorders>
          </w:tcPr>
          <w:p w14:paraId="72B382B1" w14:textId="77777777" w:rsidR="009854A0" w:rsidRPr="000F5714" w:rsidRDefault="009854A0" w:rsidP="009854A0">
            <w:pPr>
              <w:adjustRightInd w:val="0"/>
              <w:snapToGrid w:val="0"/>
              <w:spacing w:line="240" w:lineRule="exact"/>
              <w:contextualSpacing/>
              <w:jc w:val="left"/>
              <w:rPr>
                <w:rFonts w:ascii="Arial" w:hAnsi="Arial" w:cs="Arial"/>
                <w:sz w:val="20"/>
              </w:rPr>
            </w:pPr>
          </w:p>
        </w:tc>
      </w:tr>
      <w:tr w:rsidR="009854A0" w:rsidRPr="000F5714" w14:paraId="72B382B8" w14:textId="77777777" w:rsidTr="009854A0">
        <w:trPr>
          <w:trHeight w:val="16"/>
        </w:trPr>
        <w:tc>
          <w:tcPr>
            <w:tcW w:w="4050" w:type="dxa"/>
          </w:tcPr>
          <w:p w14:paraId="72B382B3" w14:textId="77777777" w:rsidR="009854A0" w:rsidRPr="000F5714" w:rsidRDefault="002E3245" w:rsidP="009854A0">
            <w:pPr>
              <w:adjustRightInd w:val="0"/>
              <w:snapToGrid w:val="0"/>
              <w:spacing w:line="240" w:lineRule="exact"/>
              <w:ind w:hanging="72"/>
              <w:contextualSpacing/>
              <w:jc w:val="left"/>
              <w:rPr>
                <w:rFonts w:ascii="Arial" w:hAnsi="Arial" w:cs="Arial"/>
                <w:sz w:val="20"/>
              </w:rPr>
            </w:pPr>
            <w:r w:rsidRPr="000F5714">
              <w:rPr>
                <w:rFonts w:ascii="Arial" w:hAnsi="Arial" w:cs="Arial"/>
                <w:sz w:val="20"/>
              </w:rPr>
              <w:t>Signature</w:t>
            </w:r>
          </w:p>
        </w:tc>
        <w:tc>
          <w:tcPr>
            <w:tcW w:w="270" w:type="dxa"/>
          </w:tcPr>
          <w:p w14:paraId="72B382B4" w14:textId="77777777" w:rsidR="009854A0" w:rsidRPr="000F5714" w:rsidRDefault="009854A0" w:rsidP="009854A0">
            <w:pPr>
              <w:adjustRightInd w:val="0"/>
              <w:snapToGrid w:val="0"/>
              <w:spacing w:line="240" w:lineRule="exact"/>
              <w:contextualSpacing/>
              <w:jc w:val="left"/>
              <w:rPr>
                <w:rFonts w:ascii="Arial" w:hAnsi="Arial" w:cs="Arial"/>
                <w:sz w:val="20"/>
              </w:rPr>
            </w:pPr>
            <w:r w:rsidRPr="000F5714">
              <w:rPr>
                <w:rFonts w:ascii="Arial" w:hAnsi="Arial" w:cs="Arial"/>
                <w:sz w:val="20"/>
              </w:rPr>
              <w:t>:</w:t>
            </w:r>
          </w:p>
        </w:tc>
        <w:tc>
          <w:tcPr>
            <w:tcW w:w="2014" w:type="dxa"/>
            <w:tcBorders>
              <w:top w:val="single" w:sz="4" w:space="0" w:color="auto"/>
              <w:bottom w:val="single" w:sz="4" w:space="0" w:color="auto"/>
            </w:tcBorders>
            <w:vAlign w:val="center"/>
          </w:tcPr>
          <w:p w14:paraId="72B382B5" w14:textId="77777777" w:rsidR="009854A0" w:rsidRPr="000F5714" w:rsidRDefault="009854A0" w:rsidP="009854A0">
            <w:pPr>
              <w:adjustRightInd w:val="0"/>
              <w:snapToGrid w:val="0"/>
              <w:spacing w:line="240" w:lineRule="exact"/>
              <w:contextualSpacing/>
              <w:jc w:val="left"/>
              <w:rPr>
                <w:rFonts w:ascii="Arial" w:hAnsi="Arial" w:cs="Arial"/>
                <w:sz w:val="20"/>
              </w:rPr>
            </w:pPr>
          </w:p>
        </w:tc>
        <w:tc>
          <w:tcPr>
            <w:tcW w:w="250" w:type="dxa"/>
            <w:tcBorders>
              <w:top w:val="single" w:sz="4" w:space="0" w:color="auto"/>
              <w:bottom w:val="single" w:sz="4" w:space="0" w:color="auto"/>
            </w:tcBorders>
            <w:vAlign w:val="center"/>
          </w:tcPr>
          <w:p w14:paraId="72B382B6" w14:textId="77777777" w:rsidR="009854A0" w:rsidRPr="000F5714" w:rsidRDefault="009854A0" w:rsidP="009854A0">
            <w:pPr>
              <w:adjustRightInd w:val="0"/>
              <w:snapToGrid w:val="0"/>
              <w:spacing w:line="240" w:lineRule="exact"/>
              <w:contextualSpacing/>
              <w:jc w:val="left"/>
              <w:rPr>
                <w:rFonts w:ascii="Arial" w:hAnsi="Arial" w:cs="Arial"/>
                <w:sz w:val="20"/>
              </w:rPr>
            </w:pPr>
          </w:p>
        </w:tc>
        <w:tc>
          <w:tcPr>
            <w:tcW w:w="1714" w:type="dxa"/>
            <w:tcBorders>
              <w:top w:val="single" w:sz="4" w:space="0" w:color="auto"/>
              <w:bottom w:val="single" w:sz="4" w:space="0" w:color="auto"/>
            </w:tcBorders>
          </w:tcPr>
          <w:p w14:paraId="72B382B7" w14:textId="77777777" w:rsidR="009854A0" w:rsidRPr="000F5714" w:rsidRDefault="009854A0" w:rsidP="009854A0">
            <w:pPr>
              <w:adjustRightInd w:val="0"/>
              <w:snapToGrid w:val="0"/>
              <w:spacing w:line="240" w:lineRule="exact"/>
              <w:contextualSpacing/>
              <w:jc w:val="left"/>
              <w:rPr>
                <w:rFonts w:ascii="Arial" w:hAnsi="Arial" w:cs="Arial"/>
                <w:sz w:val="20"/>
              </w:rPr>
            </w:pPr>
          </w:p>
        </w:tc>
      </w:tr>
      <w:tr w:rsidR="009854A0" w:rsidRPr="000F5714" w14:paraId="72B382BE" w14:textId="77777777" w:rsidTr="009854A0">
        <w:trPr>
          <w:trHeight w:val="16"/>
        </w:trPr>
        <w:tc>
          <w:tcPr>
            <w:tcW w:w="4050" w:type="dxa"/>
          </w:tcPr>
          <w:p w14:paraId="72B382B9" w14:textId="77777777" w:rsidR="009854A0" w:rsidRPr="000F5714" w:rsidRDefault="009854A0" w:rsidP="009854A0">
            <w:pPr>
              <w:adjustRightInd w:val="0"/>
              <w:snapToGrid w:val="0"/>
              <w:spacing w:line="240" w:lineRule="exact"/>
              <w:ind w:left="-54"/>
              <w:contextualSpacing/>
              <w:jc w:val="left"/>
              <w:rPr>
                <w:rFonts w:ascii="Arial" w:hAnsi="Arial" w:cs="Arial"/>
                <w:sz w:val="20"/>
              </w:rPr>
            </w:pPr>
            <w:r w:rsidRPr="000F5714">
              <w:rPr>
                <w:rFonts w:ascii="Arial" w:hAnsi="Arial" w:cs="Arial"/>
                <w:sz w:val="20"/>
              </w:rPr>
              <w:t>Date (date / month/ year)</w:t>
            </w:r>
          </w:p>
        </w:tc>
        <w:tc>
          <w:tcPr>
            <w:tcW w:w="270" w:type="dxa"/>
          </w:tcPr>
          <w:p w14:paraId="72B382BA" w14:textId="77777777" w:rsidR="009854A0" w:rsidRPr="000F5714" w:rsidRDefault="009854A0" w:rsidP="009854A0">
            <w:pPr>
              <w:adjustRightInd w:val="0"/>
              <w:snapToGrid w:val="0"/>
              <w:spacing w:line="240" w:lineRule="exact"/>
              <w:contextualSpacing/>
              <w:jc w:val="left"/>
              <w:rPr>
                <w:rFonts w:ascii="Arial" w:hAnsi="Arial" w:cs="Arial"/>
                <w:sz w:val="20"/>
              </w:rPr>
            </w:pPr>
            <w:r w:rsidRPr="000F5714">
              <w:rPr>
                <w:rFonts w:ascii="Arial" w:hAnsi="Arial" w:cs="Arial"/>
                <w:sz w:val="20"/>
              </w:rPr>
              <w:t>:</w:t>
            </w:r>
          </w:p>
        </w:tc>
        <w:tc>
          <w:tcPr>
            <w:tcW w:w="2014" w:type="dxa"/>
            <w:tcBorders>
              <w:top w:val="single" w:sz="4" w:space="0" w:color="auto"/>
              <w:bottom w:val="single" w:sz="4" w:space="0" w:color="auto"/>
            </w:tcBorders>
            <w:vAlign w:val="center"/>
          </w:tcPr>
          <w:p w14:paraId="72B382BB" w14:textId="77777777" w:rsidR="009854A0" w:rsidRPr="000F5714" w:rsidRDefault="009854A0" w:rsidP="009854A0">
            <w:pPr>
              <w:adjustRightInd w:val="0"/>
              <w:snapToGrid w:val="0"/>
              <w:spacing w:line="240" w:lineRule="exact"/>
              <w:contextualSpacing/>
              <w:jc w:val="left"/>
              <w:rPr>
                <w:rFonts w:ascii="Arial" w:hAnsi="Arial" w:cs="Arial"/>
                <w:sz w:val="20"/>
              </w:rPr>
            </w:pPr>
          </w:p>
        </w:tc>
        <w:tc>
          <w:tcPr>
            <w:tcW w:w="250" w:type="dxa"/>
            <w:tcBorders>
              <w:top w:val="single" w:sz="4" w:space="0" w:color="auto"/>
              <w:bottom w:val="single" w:sz="4" w:space="0" w:color="auto"/>
            </w:tcBorders>
            <w:vAlign w:val="center"/>
          </w:tcPr>
          <w:p w14:paraId="72B382BC" w14:textId="77777777" w:rsidR="009854A0" w:rsidRPr="000F5714" w:rsidRDefault="009854A0" w:rsidP="009854A0">
            <w:pPr>
              <w:adjustRightInd w:val="0"/>
              <w:snapToGrid w:val="0"/>
              <w:spacing w:line="240" w:lineRule="exact"/>
              <w:contextualSpacing/>
              <w:jc w:val="left"/>
              <w:rPr>
                <w:rFonts w:ascii="Arial" w:hAnsi="Arial" w:cs="Arial"/>
                <w:sz w:val="20"/>
              </w:rPr>
            </w:pPr>
          </w:p>
        </w:tc>
        <w:tc>
          <w:tcPr>
            <w:tcW w:w="1714" w:type="dxa"/>
            <w:tcBorders>
              <w:top w:val="single" w:sz="4" w:space="0" w:color="auto"/>
              <w:bottom w:val="single" w:sz="4" w:space="0" w:color="auto"/>
            </w:tcBorders>
          </w:tcPr>
          <w:p w14:paraId="72B382BD" w14:textId="77777777" w:rsidR="009854A0" w:rsidRPr="000F5714" w:rsidRDefault="009854A0" w:rsidP="009854A0">
            <w:pPr>
              <w:adjustRightInd w:val="0"/>
              <w:snapToGrid w:val="0"/>
              <w:spacing w:line="240" w:lineRule="exact"/>
              <w:contextualSpacing/>
              <w:jc w:val="left"/>
              <w:rPr>
                <w:rFonts w:ascii="Arial" w:hAnsi="Arial" w:cs="Arial"/>
                <w:sz w:val="20"/>
              </w:rPr>
            </w:pPr>
          </w:p>
        </w:tc>
      </w:tr>
    </w:tbl>
    <w:p w14:paraId="72B382BF" w14:textId="77777777" w:rsidR="00045DD0" w:rsidRPr="000F5714" w:rsidRDefault="00BD3660" w:rsidP="00897B8D">
      <w:pPr>
        <w:adjustRightInd w:val="0"/>
        <w:snapToGrid w:val="0"/>
        <w:contextualSpacing/>
        <w:jc w:val="left"/>
        <w:rPr>
          <w:rFonts w:ascii="Arial" w:hAnsi="Arial" w:cs="Arial"/>
          <w:sz w:val="20"/>
          <w:szCs w:val="20"/>
          <w:u w:val="single"/>
        </w:rPr>
      </w:pPr>
      <w:r w:rsidRPr="000F5714">
        <w:rPr>
          <w:rFonts w:ascii="Arial" w:hAnsi="Arial" w:cs="Arial"/>
          <w:sz w:val="20"/>
          <w:szCs w:val="20"/>
          <w:u w:val="single"/>
        </w:rPr>
        <w:br/>
      </w:r>
    </w:p>
    <w:p w14:paraId="72B382C0" w14:textId="77777777" w:rsidR="00552726" w:rsidRPr="000F5714" w:rsidRDefault="00552726" w:rsidP="00897B8D">
      <w:pPr>
        <w:adjustRightInd w:val="0"/>
        <w:snapToGrid w:val="0"/>
        <w:contextualSpacing/>
        <w:jc w:val="left"/>
        <w:rPr>
          <w:rFonts w:ascii="Arial" w:hAnsi="Arial" w:cs="Arial"/>
          <w:sz w:val="20"/>
          <w:szCs w:val="20"/>
          <w:u w:val="single"/>
        </w:rPr>
      </w:pPr>
    </w:p>
    <w:p w14:paraId="72B382C1" w14:textId="77777777" w:rsidR="00552726" w:rsidRPr="000F5714" w:rsidRDefault="00552726" w:rsidP="00897B8D">
      <w:pPr>
        <w:adjustRightInd w:val="0"/>
        <w:snapToGrid w:val="0"/>
        <w:contextualSpacing/>
        <w:jc w:val="left"/>
        <w:rPr>
          <w:rFonts w:ascii="Arial" w:hAnsi="Arial" w:cs="Arial"/>
          <w:sz w:val="20"/>
          <w:szCs w:val="20"/>
          <w:u w:val="single"/>
        </w:rPr>
      </w:pPr>
    </w:p>
    <w:p w14:paraId="72B382C2" w14:textId="77777777" w:rsidR="00552726" w:rsidRPr="000F5714" w:rsidRDefault="00552726" w:rsidP="00897B8D">
      <w:pPr>
        <w:adjustRightInd w:val="0"/>
        <w:snapToGrid w:val="0"/>
        <w:contextualSpacing/>
        <w:jc w:val="left"/>
        <w:rPr>
          <w:rFonts w:ascii="Arial" w:hAnsi="Arial" w:cs="Arial"/>
          <w:sz w:val="20"/>
          <w:szCs w:val="20"/>
          <w:u w:val="single"/>
        </w:rPr>
      </w:pPr>
    </w:p>
    <w:p w14:paraId="72B382C3" w14:textId="77777777" w:rsidR="00552726" w:rsidRPr="000F5714" w:rsidRDefault="00552726" w:rsidP="00897B8D">
      <w:pPr>
        <w:adjustRightInd w:val="0"/>
        <w:snapToGrid w:val="0"/>
        <w:contextualSpacing/>
        <w:jc w:val="left"/>
        <w:rPr>
          <w:rFonts w:ascii="Arial" w:hAnsi="Arial" w:cs="Arial"/>
          <w:sz w:val="20"/>
          <w:szCs w:val="20"/>
          <w:u w:val="single"/>
        </w:rPr>
      </w:pPr>
    </w:p>
    <w:p w14:paraId="72B382C4" w14:textId="77777777" w:rsidR="00552726" w:rsidRPr="000F5714" w:rsidRDefault="00552726" w:rsidP="00897B8D">
      <w:pPr>
        <w:adjustRightInd w:val="0"/>
        <w:snapToGrid w:val="0"/>
        <w:contextualSpacing/>
        <w:jc w:val="left"/>
        <w:rPr>
          <w:rFonts w:ascii="Arial" w:hAnsi="Arial" w:cs="Arial"/>
          <w:sz w:val="20"/>
          <w:szCs w:val="20"/>
          <w:u w:val="single"/>
        </w:rPr>
      </w:pPr>
    </w:p>
    <w:p w14:paraId="72B382C7" w14:textId="77777777" w:rsidR="00552726" w:rsidRPr="000F5714" w:rsidRDefault="00552726" w:rsidP="00897B8D">
      <w:pPr>
        <w:adjustRightInd w:val="0"/>
        <w:snapToGrid w:val="0"/>
        <w:contextualSpacing/>
        <w:jc w:val="left"/>
        <w:rPr>
          <w:rFonts w:ascii="Arial" w:hAnsi="Arial" w:cs="Arial"/>
          <w:b/>
          <w:sz w:val="20"/>
          <w:szCs w:val="20"/>
          <w:u w:val="single"/>
        </w:rPr>
      </w:pPr>
    </w:p>
    <w:p w14:paraId="72B382C8" w14:textId="77777777" w:rsidR="00045DD0" w:rsidRPr="000F5714" w:rsidRDefault="00045DD0" w:rsidP="00897B8D">
      <w:pPr>
        <w:pStyle w:val="NumberHeading"/>
        <w:adjustRightInd w:val="0"/>
        <w:snapToGrid w:val="0"/>
        <w:contextualSpacing/>
        <w:jc w:val="left"/>
        <w:rPr>
          <w:rFonts w:ascii="Arial" w:hAnsi="Arial" w:cs="Arial"/>
          <w:sz w:val="20"/>
          <w:szCs w:val="20"/>
          <w:u w:val="single"/>
        </w:rPr>
      </w:pPr>
      <w:r w:rsidRPr="000F5714">
        <w:rPr>
          <w:rFonts w:ascii="Arial" w:hAnsi="Arial" w:cs="Arial"/>
          <w:sz w:val="20"/>
          <w:szCs w:val="20"/>
          <w:u w:val="single"/>
        </w:rPr>
        <w:lastRenderedPageBreak/>
        <w:t>Option 2:  Two Confirmations to be Issued (Comprising the First Confirmation and Second Confirmation Below)</w:t>
      </w:r>
    </w:p>
    <w:p w14:paraId="72B382C9" w14:textId="77777777" w:rsidR="00045DD0" w:rsidRPr="000F5714" w:rsidRDefault="00045DD0" w:rsidP="00897B8D">
      <w:pPr>
        <w:pStyle w:val="NumberHeading"/>
        <w:adjustRightInd w:val="0"/>
        <w:snapToGrid w:val="0"/>
        <w:contextualSpacing/>
        <w:jc w:val="left"/>
        <w:rPr>
          <w:rFonts w:ascii="Arial" w:hAnsi="Arial" w:cs="Arial"/>
          <w:b w:val="0"/>
          <w:sz w:val="20"/>
          <w:szCs w:val="20"/>
        </w:rPr>
      </w:pPr>
    </w:p>
    <w:p w14:paraId="72B382CA" w14:textId="77777777" w:rsidR="00045DD0" w:rsidRPr="000F5714" w:rsidRDefault="00045DD0" w:rsidP="00897B8D">
      <w:pPr>
        <w:pStyle w:val="NumberHeading"/>
        <w:adjustRightInd w:val="0"/>
        <w:snapToGrid w:val="0"/>
        <w:contextualSpacing/>
        <w:jc w:val="left"/>
        <w:rPr>
          <w:rFonts w:ascii="Arial" w:hAnsi="Arial" w:cs="Arial"/>
          <w:sz w:val="20"/>
          <w:szCs w:val="20"/>
        </w:rPr>
      </w:pPr>
      <w:r w:rsidRPr="000F5714">
        <w:rPr>
          <w:rFonts w:ascii="Arial" w:hAnsi="Arial" w:cs="Arial"/>
          <w:sz w:val="20"/>
          <w:szCs w:val="20"/>
        </w:rPr>
        <w:t xml:space="preserve">First Confirmation </w:t>
      </w:r>
    </w:p>
    <w:p w14:paraId="72B382CB" w14:textId="77777777" w:rsidR="00045DD0" w:rsidRPr="000F5714" w:rsidRDefault="00045DD0" w:rsidP="00897B8D">
      <w:pPr>
        <w:pStyle w:val="NumberHeading"/>
        <w:adjustRightInd w:val="0"/>
        <w:snapToGrid w:val="0"/>
        <w:contextualSpacing/>
        <w:jc w:val="left"/>
        <w:rPr>
          <w:rFonts w:ascii="Arial" w:hAnsi="Arial" w:cs="Arial"/>
          <w:b w:val="0"/>
          <w:sz w:val="20"/>
          <w:szCs w:val="20"/>
        </w:rPr>
      </w:pPr>
    </w:p>
    <w:p w14:paraId="72B382CC" w14:textId="77777777" w:rsidR="00E42675" w:rsidRPr="000F5714" w:rsidRDefault="00E42675" w:rsidP="00897B8D">
      <w:pPr>
        <w:pStyle w:val="NumberHeading"/>
        <w:adjustRightInd w:val="0"/>
        <w:snapToGrid w:val="0"/>
        <w:spacing w:line="240" w:lineRule="exact"/>
        <w:contextualSpacing/>
        <w:jc w:val="left"/>
        <w:rPr>
          <w:rFonts w:ascii="Arial" w:hAnsi="Arial" w:cs="Arial"/>
          <w:b w:val="0"/>
          <w:bCs/>
          <w:sz w:val="20"/>
          <w:szCs w:val="20"/>
        </w:rPr>
      </w:pPr>
      <w:r w:rsidRPr="000F5714">
        <w:rPr>
          <w:rFonts w:ascii="Arial" w:hAnsi="Arial"/>
          <w:b w:val="0"/>
          <w:sz w:val="20"/>
        </w:rPr>
        <w:t xml:space="preserve">Name of </w:t>
      </w:r>
      <w:r w:rsidR="002B2E21" w:rsidRPr="000F5714">
        <w:rPr>
          <w:rFonts w:ascii="Arial" w:hAnsi="Arial" w:cs="Arial"/>
          <w:b w:val="0"/>
          <w:bCs/>
          <w:sz w:val="20"/>
          <w:szCs w:val="20"/>
        </w:rPr>
        <w:t xml:space="preserve">UK </w:t>
      </w:r>
      <w:r w:rsidR="00D55718" w:rsidRPr="000F5714">
        <w:rPr>
          <w:rFonts w:ascii="Arial" w:hAnsi="Arial" w:cs="Arial"/>
          <w:b w:val="0"/>
          <w:bCs/>
          <w:sz w:val="20"/>
          <w:szCs w:val="20"/>
        </w:rPr>
        <w:t>fund</w:t>
      </w:r>
      <w:r w:rsidR="00EA0E38" w:rsidRPr="000F5714">
        <w:rPr>
          <w:rFonts w:ascii="Arial" w:hAnsi="Arial" w:cs="Arial"/>
          <w:b w:val="0"/>
          <w:bCs/>
          <w:sz w:val="20"/>
          <w:szCs w:val="20"/>
        </w:rPr>
        <w:t>(s)</w:t>
      </w:r>
      <w:r w:rsidRPr="000F5714">
        <w:rPr>
          <w:rFonts w:ascii="Arial" w:hAnsi="Arial" w:cs="Arial"/>
          <w:b w:val="0"/>
          <w:bCs/>
          <w:sz w:val="20"/>
          <w:szCs w:val="20"/>
        </w:rPr>
        <w:t xml:space="preserve"> under</w:t>
      </w:r>
      <w:r w:rsidRPr="000F5714">
        <w:rPr>
          <w:rFonts w:ascii="Arial" w:hAnsi="Arial"/>
          <w:b w:val="0"/>
          <w:sz w:val="20"/>
        </w:rPr>
        <w:t xml:space="preserve"> application</w:t>
      </w:r>
      <w:r w:rsidRPr="000F5714">
        <w:rPr>
          <w:rFonts w:ascii="Arial" w:hAnsi="Arial" w:cs="Arial"/>
          <w:b w:val="0"/>
          <w:bCs/>
          <w:sz w:val="20"/>
          <w:szCs w:val="20"/>
        </w:rPr>
        <w:t xml:space="preserve"> </w:t>
      </w:r>
      <w:r w:rsidRPr="000F5714">
        <w:rPr>
          <w:rFonts w:ascii="Arial" w:hAnsi="Arial" w:cs="Arial"/>
          <w:b w:val="0"/>
          <w:sz w:val="20"/>
          <w:szCs w:val="20"/>
        </w:rPr>
        <w:t>(the “</w:t>
      </w:r>
      <w:r w:rsidR="002B2E21" w:rsidRPr="000F5714">
        <w:rPr>
          <w:rFonts w:ascii="Arial" w:hAnsi="Arial" w:cs="Arial"/>
          <w:b w:val="0"/>
          <w:sz w:val="20"/>
          <w:szCs w:val="20"/>
        </w:rPr>
        <w:t xml:space="preserve">UK </w:t>
      </w:r>
      <w:r w:rsidR="007E1F36" w:rsidRPr="000F5714">
        <w:rPr>
          <w:rFonts w:ascii="Arial" w:hAnsi="Arial" w:cs="Arial"/>
          <w:b w:val="0"/>
          <w:sz w:val="20"/>
          <w:szCs w:val="20"/>
        </w:rPr>
        <w:t>Fund</w:t>
      </w:r>
      <w:r w:rsidRPr="000F5714">
        <w:rPr>
          <w:rFonts w:ascii="Arial" w:hAnsi="Arial" w:cs="Arial"/>
          <w:b w:val="0"/>
          <w:sz w:val="20"/>
          <w:szCs w:val="20"/>
        </w:rPr>
        <w:t>”)</w:t>
      </w:r>
      <w:r w:rsidRPr="000F5714">
        <w:rPr>
          <w:rFonts w:ascii="Arial" w:hAnsi="Arial" w:cs="Arial"/>
          <w:b w:val="0"/>
          <w:bCs/>
          <w:sz w:val="20"/>
          <w:szCs w:val="20"/>
        </w:rPr>
        <w:t>:</w:t>
      </w:r>
      <w:r w:rsidRPr="000F5714">
        <w:rPr>
          <w:rFonts w:ascii="Arial" w:hAnsi="Arial" w:cs="Arial"/>
          <w:b w:val="0"/>
          <w:sz w:val="20"/>
          <w:szCs w:val="20"/>
        </w:rPr>
        <w:t xml:space="preserve"> </w:t>
      </w:r>
    </w:p>
    <w:p w14:paraId="72B382CD" w14:textId="77777777" w:rsidR="00E42675" w:rsidRPr="000F5714" w:rsidRDefault="00E42675" w:rsidP="00897B8D">
      <w:pPr>
        <w:pStyle w:val="NumberHeading"/>
        <w:adjustRightInd w:val="0"/>
        <w:snapToGrid w:val="0"/>
        <w:contextualSpacing/>
        <w:jc w:val="left"/>
        <w:rPr>
          <w:rFonts w:ascii="Arial" w:hAnsi="Arial" w:cs="Arial"/>
          <w:b w:val="0"/>
          <w:sz w:val="20"/>
          <w:szCs w:val="20"/>
        </w:rPr>
      </w:pPr>
    </w:p>
    <w:tbl>
      <w:tblPr>
        <w:tblW w:w="0" w:type="auto"/>
        <w:tblLook w:val="04A0" w:firstRow="1" w:lastRow="0" w:firstColumn="1" w:lastColumn="0" w:noHBand="0" w:noVBand="1"/>
      </w:tblPr>
      <w:tblGrid>
        <w:gridCol w:w="3191"/>
        <w:gridCol w:w="272"/>
        <w:gridCol w:w="6110"/>
      </w:tblGrid>
      <w:tr w:rsidR="00E42675" w:rsidRPr="000F5714" w14:paraId="72B382D1" w14:textId="77777777" w:rsidTr="00F536D3">
        <w:tc>
          <w:tcPr>
            <w:tcW w:w="3191" w:type="dxa"/>
            <w:shd w:val="clear" w:color="auto" w:fill="auto"/>
          </w:tcPr>
          <w:p w14:paraId="72B382CE" w14:textId="77777777" w:rsidR="00E42675" w:rsidRPr="000F5714" w:rsidRDefault="00E42675" w:rsidP="002A6689">
            <w:pPr>
              <w:pStyle w:val="NumberHeading"/>
              <w:numPr>
                <w:ilvl w:val="0"/>
                <w:numId w:val="20"/>
              </w:numPr>
              <w:adjustRightInd w:val="0"/>
              <w:snapToGrid w:val="0"/>
              <w:spacing w:line="240" w:lineRule="exact"/>
              <w:ind w:left="270" w:hanging="270"/>
              <w:contextualSpacing/>
              <w:jc w:val="left"/>
              <w:rPr>
                <w:rFonts w:ascii="Arial" w:hAnsi="Arial" w:cs="Arial"/>
                <w:b w:val="0"/>
                <w:sz w:val="20"/>
                <w:szCs w:val="20"/>
                <w:lang w:eastAsia="zh-CN"/>
              </w:rPr>
            </w:pPr>
            <w:r w:rsidRPr="000F5714">
              <w:rPr>
                <w:rFonts w:ascii="Arial" w:hAnsi="Arial" w:cs="Arial"/>
                <w:b w:val="0"/>
                <w:bCs/>
                <w:sz w:val="20"/>
                <w:szCs w:val="20"/>
              </w:rPr>
              <w:t>Name of the umbrella/single fund(s)</w:t>
            </w:r>
          </w:p>
        </w:tc>
        <w:tc>
          <w:tcPr>
            <w:tcW w:w="272" w:type="dxa"/>
            <w:shd w:val="clear" w:color="auto" w:fill="auto"/>
          </w:tcPr>
          <w:p w14:paraId="72B382CF" w14:textId="77777777" w:rsidR="00E42675" w:rsidRPr="000F5714" w:rsidRDefault="00E42675" w:rsidP="00897B8D">
            <w:pPr>
              <w:pStyle w:val="NumberHeading"/>
              <w:adjustRightInd w:val="0"/>
              <w:snapToGrid w:val="0"/>
              <w:spacing w:line="240" w:lineRule="exact"/>
              <w:contextualSpacing/>
              <w:jc w:val="left"/>
              <w:rPr>
                <w:rFonts w:ascii="Arial" w:hAnsi="Arial" w:cs="Arial"/>
                <w:b w:val="0"/>
                <w:sz w:val="20"/>
                <w:szCs w:val="20"/>
                <w:lang w:eastAsia="zh-CN"/>
              </w:rPr>
            </w:pPr>
            <w:r w:rsidRPr="000F5714">
              <w:rPr>
                <w:rFonts w:ascii="Arial" w:hAnsi="Arial" w:cs="Arial"/>
                <w:b w:val="0"/>
                <w:bCs/>
                <w:sz w:val="20"/>
                <w:szCs w:val="20"/>
              </w:rPr>
              <w:t>:</w:t>
            </w:r>
          </w:p>
        </w:tc>
        <w:tc>
          <w:tcPr>
            <w:tcW w:w="6110" w:type="dxa"/>
            <w:tcBorders>
              <w:bottom w:val="single" w:sz="4" w:space="0" w:color="auto"/>
            </w:tcBorders>
            <w:shd w:val="clear" w:color="auto" w:fill="auto"/>
          </w:tcPr>
          <w:p w14:paraId="72B382D0" w14:textId="77777777" w:rsidR="00E42675" w:rsidRPr="000F5714" w:rsidRDefault="00E42675" w:rsidP="00897B8D">
            <w:pPr>
              <w:pStyle w:val="NumberHeading"/>
              <w:adjustRightInd w:val="0"/>
              <w:snapToGrid w:val="0"/>
              <w:spacing w:line="240" w:lineRule="exact"/>
              <w:contextualSpacing/>
              <w:jc w:val="left"/>
              <w:rPr>
                <w:rFonts w:ascii="Arial" w:hAnsi="Arial" w:cs="Arial"/>
                <w:b w:val="0"/>
                <w:sz w:val="20"/>
                <w:szCs w:val="20"/>
                <w:lang w:eastAsia="zh-CN"/>
              </w:rPr>
            </w:pPr>
          </w:p>
        </w:tc>
      </w:tr>
      <w:tr w:rsidR="00E42675" w:rsidRPr="000F5714" w14:paraId="72B382D8" w14:textId="77777777" w:rsidTr="00F536D3">
        <w:tc>
          <w:tcPr>
            <w:tcW w:w="3191" w:type="dxa"/>
            <w:shd w:val="clear" w:color="auto" w:fill="auto"/>
          </w:tcPr>
          <w:p w14:paraId="72B382D2" w14:textId="77777777" w:rsidR="00E42675" w:rsidRPr="000F5714" w:rsidRDefault="00E42675" w:rsidP="00897B8D">
            <w:pPr>
              <w:pStyle w:val="NumberHeading"/>
              <w:adjustRightInd w:val="0"/>
              <w:snapToGrid w:val="0"/>
              <w:spacing w:line="240" w:lineRule="exact"/>
              <w:contextualSpacing/>
              <w:jc w:val="left"/>
              <w:rPr>
                <w:rFonts w:ascii="Arial" w:hAnsi="Arial" w:cs="Arial"/>
                <w:b w:val="0"/>
                <w:sz w:val="20"/>
                <w:szCs w:val="20"/>
                <w:lang w:eastAsia="zh-CN"/>
              </w:rPr>
            </w:pPr>
          </w:p>
          <w:p w14:paraId="72B382D3" w14:textId="77777777" w:rsidR="00E42675" w:rsidRPr="000F5714" w:rsidRDefault="00E42675" w:rsidP="002A6689">
            <w:pPr>
              <w:pStyle w:val="NumberHeading"/>
              <w:numPr>
                <w:ilvl w:val="0"/>
                <w:numId w:val="20"/>
              </w:numPr>
              <w:adjustRightInd w:val="0"/>
              <w:snapToGrid w:val="0"/>
              <w:spacing w:line="240" w:lineRule="exact"/>
              <w:ind w:left="270" w:hanging="270"/>
              <w:contextualSpacing/>
              <w:jc w:val="left"/>
              <w:rPr>
                <w:rFonts w:ascii="Arial" w:hAnsi="Arial" w:cs="Arial"/>
                <w:b w:val="0"/>
                <w:sz w:val="20"/>
                <w:szCs w:val="20"/>
                <w:lang w:eastAsia="zh-CN"/>
              </w:rPr>
            </w:pPr>
            <w:r w:rsidRPr="000F5714">
              <w:rPr>
                <w:rFonts w:ascii="Arial" w:hAnsi="Arial" w:cs="Arial"/>
                <w:b w:val="0"/>
                <w:bCs/>
                <w:sz w:val="20"/>
                <w:szCs w:val="20"/>
              </w:rPr>
              <w:t>Name</w:t>
            </w:r>
            <w:r w:rsidR="005F732B" w:rsidRPr="000F5714">
              <w:rPr>
                <w:rFonts w:ascii="Arial" w:hAnsi="Arial" w:cs="Arial"/>
                <w:b w:val="0"/>
                <w:sz w:val="20"/>
                <w:szCs w:val="20"/>
                <w:lang w:eastAsia="zh-CN"/>
              </w:rPr>
              <w:t xml:space="preserve"> of the relevant </w:t>
            </w:r>
            <w:r w:rsidRPr="000F5714">
              <w:rPr>
                <w:rFonts w:ascii="Arial" w:hAnsi="Arial" w:cs="Arial"/>
                <w:b w:val="0"/>
                <w:sz w:val="20"/>
                <w:szCs w:val="20"/>
                <w:lang w:eastAsia="zh-CN"/>
              </w:rPr>
              <w:t>sub-fund(s)</w:t>
            </w:r>
          </w:p>
        </w:tc>
        <w:tc>
          <w:tcPr>
            <w:tcW w:w="272" w:type="dxa"/>
            <w:shd w:val="clear" w:color="auto" w:fill="auto"/>
          </w:tcPr>
          <w:p w14:paraId="72B382D4" w14:textId="77777777" w:rsidR="005F732B" w:rsidRPr="000F5714" w:rsidRDefault="005F732B" w:rsidP="00897B8D">
            <w:pPr>
              <w:pStyle w:val="NumberHeading"/>
              <w:adjustRightInd w:val="0"/>
              <w:snapToGrid w:val="0"/>
              <w:spacing w:line="240" w:lineRule="exact"/>
              <w:contextualSpacing/>
              <w:jc w:val="left"/>
              <w:rPr>
                <w:rFonts w:ascii="Arial" w:hAnsi="Arial" w:cs="Arial"/>
                <w:b w:val="0"/>
                <w:sz w:val="20"/>
                <w:szCs w:val="20"/>
                <w:lang w:eastAsia="zh-CN"/>
              </w:rPr>
            </w:pPr>
          </w:p>
          <w:p w14:paraId="72B382D5" w14:textId="77777777" w:rsidR="00E42675" w:rsidRPr="000F5714" w:rsidRDefault="00E42675" w:rsidP="00897B8D">
            <w:pPr>
              <w:pStyle w:val="NumberHeading"/>
              <w:adjustRightInd w:val="0"/>
              <w:snapToGrid w:val="0"/>
              <w:spacing w:line="240" w:lineRule="exact"/>
              <w:contextualSpacing/>
              <w:jc w:val="left"/>
              <w:rPr>
                <w:rFonts w:ascii="Arial" w:hAnsi="Arial" w:cs="Arial"/>
                <w:b w:val="0"/>
                <w:sz w:val="20"/>
                <w:szCs w:val="20"/>
                <w:lang w:eastAsia="zh-CN"/>
              </w:rPr>
            </w:pPr>
            <w:r w:rsidRPr="000F5714">
              <w:rPr>
                <w:rFonts w:ascii="Arial" w:hAnsi="Arial" w:cs="Arial"/>
                <w:b w:val="0"/>
                <w:sz w:val="20"/>
                <w:szCs w:val="20"/>
                <w:lang w:eastAsia="zh-CN"/>
              </w:rPr>
              <w:t>:</w:t>
            </w:r>
          </w:p>
        </w:tc>
        <w:tc>
          <w:tcPr>
            <w:tcW w:w="6110" w:type="dxa"/>
            <w:tcBorders>
              <w:top w:val="single" w:sz="4" w:space="0" w:color="auto"/>
              <w:bottom w:val="single" w:sz="4" w:space="0" w:color="auto"/>
            </w:tcBorders>
            <w:shd w:val="clear" w:color="auto" w:fill="auto"/>
          </w:tcPr>
          <w:p w14:paraId="72B382D6" w14:textId="77777777" w:rsidR="00E42675" w:rsidRPr="000F5714" w:rsidRDefault="00E42675" w:rsidP="00897B8D">
            <w:pPr>
              <w:pStyle w:val="NumberHeading"/>
              <w:adjustRightInd w:val="0"/>
              <w:snapToGrid w:val="0"/>
              <w:spacing w:line="240" w:lineRule="exact"/>
              <w:contextualSpacing/>
              <w:jc w:val="left"/>
              <w:rPr>
                <w:rFonts w:ascii="Arial" w:hAnsi="Arial" w:cs="Arial"/>
                <w:b w:val="0"/>
                <w:sz w:val="20"/>
                <w:szCs w:val="20"/>
                <w:lang w:eastAsia="zh-CN"/>
              </w:rPr>
            </w:pPr>
          </w:p>
          <w:p w14:paraId="72B382D7" w14:textId="77777777" w:rsidR="00E42675" w:rsidRPr="000F5714" w:rsidRDefault="00E42675" w:rsidP="00897B8D">
            <w:pPr>
              <w:pStyle w:val="NumberHeading"/>
              <w:adjustRightInd w:val="0"/>
              <w:snapToGrid w:val="0"/>
              <w:spacing w:line="240" w:lineRule="exact"/>
              <w:contextualSpacing/>
              <w:jc w:val="left"/>
              <w:rPr>
                <w:rFonts w:ascii="Arial" w:hAnsi="Arial" w:cs="Arial"/>
                <w:b w:val="0"/>
                <w:sz w:val="20"/>
                <w:szCs w:val="20"/>
                <w:lang w:eastAsia="zh-CN"/>
              </w:rPr>
            </w:pPr>
          </w:p>
        </w:tc>
      </w:tr>
    </w:tbl>
    <w:p w14:paraId="72B382D9" w14:textId="77777777" w:rsidR="00E42675" w:rsidRPr="000F5714" w:rsidRDefault="00E42675" w:rsidP="00897B8D">
      <w:pPr>
        <w:pStyle w:val="NumberHeading"/>
        <w:adjustRightInd w:val="0"/>
        <w:snapToGrid w:val="0"/>
        <w:contextualSpacing/>
        <w:jc w:val="left"/>
        <w:rPr>
          <w:rFonts w:ascii="Arial" w:hAnsi="Arial" w:cs="Arial"/>
          <w:b w:val="0"/>
          <w:sz w:val="20"/>
          <w:szCs w:val="20"/>
        </w:rPr>
      </w:pPr>
    </w:p>
    <w:p w14:paraId="72B382DA" w14:textId="77777777" w:rsidR="00045DD0" w:rsidRPr="000F5714" w:rsidRDefault="00045DD0" w:rsidP="00897B8D">
      <w:pPr>
        <w:pStyle w:val="NumberHeading"/>
        <w:adjustRightInd w:val="0"/>
        <w:snapToGrid w:val="0"/>
        <w:contextualSpacing/>
        <w:jc w:val="left"/>
        <w:rPr>
          <w:rFonts w:ascii="Arial" w:hAnsi="Arial" w:cs="Arial"/>
          <w:sz w:val="20"/>
          <w:szCs w:val="20"/>
        </w:rPr>
      </w:pPr>
    </w:p>
    <w:p w14:paraId="72B382DB" w14:textId="77777777" w:rsidR="00045DD0" w:rsidRPr="000F5714" w:rsidRDefault="00045DD0" w:rsidP="00D818A7">
      <w:pPr>
        <w:pStyle w:val="NumberHeading"/>
        <w:adjustRightInd w:val="0"/>
        <w:snapToGrid w:val="0"/>
        <w:spacing w:line="240" w:lineRule="exact"/>
        <w:contextualSpacing/>
        <w:jc w:val="left"/>
        <w:rPr>
          <w:rFonts w:ascii="Arial" w:hAnsi="Arial" w:cs="Arial"/>
          <w:b w:val="0"/>
          <w:sz w:val="20"/>
          <w:szCs w:val="20"/>
        </w:rPr>
      </w:pPr>
      <w:r w:rsidRPr="000F5714">
        <w:rPr>
          <w:rFonts w:ascii="Arial" w:hAnsi="Arial" w:cs="Arial"/>
          <w:b w:val="0"/>
          <w:sz w:val="20"/>
          <w:szCs w:val="20"/>
        </w:rPr>
        <w:t xml:space="preserve">I hereby certify and confirm that I have appointed </w:t>
      </w:r>
      <w:r w:rsidR="00E42675" w:rsidRPr="000F5714">
        <w:rPr>
          <w:rFonts w:ascii="Arial" w:hAnsi="Arial" w:cs="Arial"/>
          <w:b w:val="0"/>
          <w:i/>
          <w:sz w:val="20"/>
          <w:szCs w:val="20"/>
          <w:u w:val="single"/>
        </w:rPr>
        <w:t xml:space="preserve">(please </w:t>
      </w:r>
      <w:r w:rsidR="00AB1D34" w:rsidRPr="000F5714">
        <w:rPr>
          <w:rFonts w:ascii="Arial" w:hAnsi="Arial" w:cs="Arial"/>
          <w:b w:val="0"/>
          <w:i/>
          <w:sz w:val="20"/>
          <w:szCs w:val="20"/>
          <w:u w:val="single"/>
        </w:rPr>
        <w:t>insert</w:t>
      </w:r>
      <w:r w:rsidR="00E42675" w:rsidRPr="000F5714">
        <w:rPr>
          <w:rFonts w:ascii="Arial" w:hAnsi="Arial" w:cs="Arial"/>
          <w:b w:val="0"/>
          <w:i/>
          <w:sz w:val="20"/>
          <w:szCs w:val="20"/>
          <w:u w:val="single"/>
        </w:rPr>
        <w:t xml:space="preserve"> the </w:t>
      </w:r>
      <w:r w:rsidRPr="000F5714">
        <w:rPr>
          <w:rFonts w:ascii="Arial" w:hAnsi="Arial"/>
          <w:b w:val="0"/>
          <w:i/>
          <w:sz w:val="20"/>
          <w:u w:val="single"/>
        </w:rPr>
        <w:t>name of the translation company</w:t>
      </w:r>
      <w:r w:rsidR="00E42675" w:rsidRPr="000F5714">
        <w:rPr>
          <w:rFonts w:ascii="Arial" w:hAnsi="Arial" w:cs="Arial"/>
          <w:b w:val="0"/>
          <w:i/>
          <w:sz w:val="20"/>
          <w:szCs w:val="20"/>
          <w:u w:val="single"/>
        </w:rPr>
        <w:t xml:space="preserve">)     </w:t>
      </w:r>
      <w:r w:rsidR="00E42675" w:rsidRPr="000F5714">
        <w:rPr>
          <w:rFonts w:ascii="Arial" w:hAnsi="Arial" w:cs="Arial"/>
          <w:b w:val="0"/>
          <w:i/>
          <w:sz w:val="20"/>
          <w:szCs w:val="20"/>
          <w:u w:val="single"/>
        </w:rPr>
        <w:br/>
        <w:t xml:space="preserve">                                              </w:t>
      </w:r>
      <w:r w:rsidR="00267B49" w:rsidRPr="000F5714">
        <w:rPr>
          <w:rFonts w:ascii="Arial" w:hAnsi="Arial" w:cs="Arial"/>
          <w:b w:val="0"/>
          <w:i/>
          <w:sz w:val="20"/>
          <w:szCs w:val="20"/>
          <w:u w:val="single"/>
        </w:rPr>
        <w:t xml:space="preserve">                                            </w:t>
      </w:r>
      <w:r w:rsidR="00E42675" w:rsidRPr="000F5714">
        <w:rPr>
          <w:rFonts w:ascii="Arial" w:hAnsi="Arial" w:cs="Arial"/>
          <w:b w:val="0"/>
          <w:i/>
          <w:sz w:val="20"/>
          <w:szCs w:val="20"/>
          <w:u w:val="single"/>
        </w:rPr>
        <w:t xml:space="preserve"> </w:t>
      </w:r>
      <w:r w:rsidR="00E42675" w:rsidRPr="000F5714">
        <w:rPr>
          <w:rFonts w:ascii="Arial" w:hAnsi="Arial" w:cs="Arial"/>
          <w:b w:val="0"/>
          <w:sz w:val="20"/>
          <w:szCs w:val="20"/>
        </w:rPr>
        <w:t xml:space="preserve">, </w:t>
      </w:r>
      <w:r w:rsidRPr="000F5714">
        <w:rPr>
          <w:rFonts w:ascii="Arial" w:hAnsi="Arial" w:cs="Arial"/>
          <w:b w:val="0"/>
          <w:sz w:val="20"/>
          <w:szCs w:val="20"/>
        </w:rPr>
        <w:t>a company with qualified personnel who are fully conversant in the Chinese language and competent to review and ensure</w:t>
      </w:r>
      <w:r w:rsidR="00493CB6" w:rsidRPr="000F5714">
        <w:rPr>
          <w:rFonts w:ascii="Arial" w:hAnsi="Arial" w:cs="Arial"/>
          <w:b w:val="0"/>
          <w:sz w:val="20"/>
          <w:szCs w:val="20"/>
        </w:rPr>
        <w:t xml:space="preserve"> the truth and accuracy of the Chinese translation of</w:t>
      </w:r>
      <w:r w:rsidR="00E4469A" w:rsidRPr="000F5714">
        <w:rPr>
          <w:rFonts w:ascii="Arial" w:hAnsi="Arial" w:cs="Arial"/>
          <w:b w:val="0"/>
          <w:sz w:val="20"/>
          <w:szCs w:val="20"/>
        </w:rPr>
        <w:t xml:space="preserve"> </w:t>
      </w:r>
      <w:r w:rsidR="00E42675" w:rsidRPr="000F5714">
        <w:rPr>
          <w:rFonts w:ascii="Arial" w:hAnsi="Arial" w:cs="Arial"/>
          <w:b w:val="0"/>
          <w:i/>
          <w:sz w:val="20"/>
          <w:szCs w:val="20"/>
          <w:u w:val="single"/>
        </w:rPr>
        <w:t xml:space="preserve">(please </w:t>
      </w:r>
      <w:r w:rsidR="00AB1D34" w:rsidRPr="000F5714">
        <w:rPr>
          <w:rFonts w:ascii="Arial" w:hAnsi="Arial" w:cs="Arial"/>
          <w:b w:val="0"/>
          <w:i/>
          <w:sz w:val="20"/>
          <w:szCs w:val="20"/>
          <w:u w:val="single"/>
        </w:rPr>
        <w:t>insert</w:t>
      </w:r>
      <w:r w:rsidR="00E42675" w:rsidRPr="000F5714">
        <w:rPr>
          <w:rFonts w:ascii="Arial" w:hAnsi="Arial" w:cs="Arial"/>
          <w:b w:val="0"/>
          <w:i/>
          <w:sz w:val="20"/>
          <w:szCs w:val="20"/>
          <w:u w:val="single"/>
        </w:rPr>
        <w:t xml:space="preserve"> the </w:t>
      </w:r>
      <w:r w:rsidR="00E42675" w:rsidRPr="000F5714">
        <w:rPr>
          <w:rFonts w:ascii="Arial" w:hAnsi="Arial"/>
          <w:b w:val="0"/>
          <w:i/>
          <w:sz w:val="20"/>
          <w:u w:val="single"/>
        </w:rPr>
        <w:t>name of relevant document(s</w:t>
      </w:r>
      <w:r w:rsidR="00E42675" w:rsidRPr="000F5714">
        <w:rPr>
          <w:rFonts w:ascii="Arial" w:hAnsi="Arial" w:cs="Arial"/>
          <w:b w:val="0"/>
          <w:i/>
          <w:sz w:val="20"/>
          <w:szCs w:val="20"/>
          <w:u w:val="single"/>
        </w:rPr>
        <w:t>)</w:t>
      </w:r>
      <w:r w:rsidR="003957F7" w:rsidRPr="000F5714">
        <w:rPr>
          <w:rFonts w:ascii="Arial" w:hAnsi="Arial" w:cs="Arial"/>
          <w:b w:val="0"/>
          <w:i/>
          <w:sz w:val="20"/>
          <w:szCs w:val="20"/>
          <w:u w:val="single"/>
        </w:rPr>
        <w:t>)</w:t>
      </w:r>
      <w:r w:rsidR="00E42675" w:rsidRPr="000F5714">
        <w:rPr>
          <w:rFonts w:ascii="Arial" w:hAnsi="Arial" w:cs="Arial"/>
          <w:b w:val="0"/>
          <w:i/>
          <w:sz w:val="20"/>
          <w:szCs w:val="20"/>
          <w:u w:val="single"/>
        </w:rPr>
        <w:t xml:space="preserve">                             </w:t>
      </w:r>
      <w:r w:rsidR="00267B49" w:rsidRPr="000F5714">
        <w:rPr>
          <w:rFonts w:ascii="Arial" w:hAnsi="Arial" w:cs="Arial"/>
          <w:b w:val="0"/>
          <w:i/>
          <w:sz w:val="20"/>
          <w:szCs w:val="20"/>
          <w:u w:val="single"/>
        </w:rPr>
        <w:t xml:space="preserve">                                                     </w:t>
      </w:r>
      <w:r w:rsidR="00E42675" w:rsidRPr="000F5714">
        <w:rPr>
          <w:rFonts w:ascii="Arial" w:hAnsi="Arial" w:cs="Arial"/>
          <w:b w:val="0"/>
          <w:i/>
          <w:sz w:val="20"/>
          <w:szCs w:val="20"/>
          <w:u w:val="single"/>
        </w:rPr>
        <w:t xml:space="preserve">   </w:t>
      </w:r>
      <w:r w:rsidRPr="000F5714">
        <w:rPr>
          <w:rFonts w:ascii="Arial" w:hAnsi="Arial" w:cs="Arial"/>
          <w:b w:val="0"/>
          <w:sz w:val="20"/>
          <w:szCs w:val="20"/>
        </w:rPr>
        <w:t>(the “Relevant</w:t>
      </w:r>
      <w:r w:rsidR="00493CB6" w:rsidRPr="000F5714">
        <w:rPr>
          <w:rFonts w:ascii="Arial" w:hAnsi="Arial" w:cs="Arial"/>
          <w:b w:val="0"/>
          <w:sz w:val="20"/>
          <w:szCs w:val="20"/>
        </w:rPr>
        <w:t xml:space="preserve"> Chinese</w:t>
      </w:r>
      <w:r w:rsidRPr="000F5714">
        <w:rPr>
          <w:rFonts w:ascii="Arial" w:hAnsi="Arial" w:cs="Arial"/>
          <w:b w:val="0"/>
          <w:sz w:val="20"/>
          <w:szCs w:val="20"/>
        </w:rPr>
        <w:t xml:space="preserve"> Document(s)”)</w:t>
      </w:r>
      <w:r w:rsidR="00493CB6" w:rsidRPr="000F5714">
        <w:rPr>
          <w:rFonts w:ascii="Arial" w:hAnsi="Arial" w:cs="Arial"/>
          <w:b w:val="0"/>
          <w:sz w:val="20"/>
          <w:szCs w:val="20"/>
        </w:rPr>
        <w:t xml:space="preserve"> in respect of the </w:t>
      </w:r>
      <w:r w:rsidR="002B2E21" w:rsidRPr="000F5714">
        <w:rPr>
          <w:rFonts w:ascii="Arial" w:hAnsi="Arial" w:cs="Arial"/>
          <w:b w:val="0"/>
          <w:sz w:val="20"/>
          <w:szCs w:val="20"/>
        </w:rPr>
        <w:t xml:space="preserve">UK </w:t>
      </w:r>
      <w:r w:rsidR="00493CB6" w:rsidRPr="000F5714">
        <w:rPr>
          <w:rFonts w:ascii="Arial" w:hAnsi="Arial" w:cs="Arial"/>
          <w:b w:val="0"/>
          <w:sz w:val="20"/>
          <w:szCs w:val="20"/>
        </w:rPr>
        <w:t>Fund</w:t>
      </w:r>
      <w:r w:rsidRPr="000F5714">
        <w:rPr>
          <w:rFonts w:ascii="Arial" w:hAnsi="Arial" w:cs="Arial"/>
          <w:b w:val="0"/>
          <w:sz w:val="20"/>
          <w:szCs w:val="20"/>
        </w:rPr>
        <w:t>,</w:t>
      </w:r>
      <w:r w:rsidR="00493CB6" w:rsidRPr="000F5714">
        <w:rPr>
          <w:rFonts w:ascii="Arial" w:hAnsi="Arial" w:cs="Arial"/>
          <w:b w:val="0"/>
          <w:sz w:val="20"/>
          <w:szCs w:val="20"/>
        </w:rPr>
        <w:t xml:space="preserve"> to review and ensure the truth and accuracy of the Relevant Chinese Document(s). </w:t>
      </w:r>
      <w:r w:rsidR="00E4469A" w:rsidRPr="000F5714">
        <w:rPr>
          <w:rFonts w:ascii="Arial" w:hAnsi="Arial" w:cs="Arial"/>
          <w:b w:val="0"/>
          <w:sz w:val="20"/>
          <w:szCs w:val="20"/>
        </w:rPr>
        <w:t>.</w:t>
      </w:r>
    </w:p>
    <w:p w14:paraId="72B382DC" w14:textId="77777777" w:rsidR="00045DD0" w:rsidRPr="000F5714" w:rsidRDefault="00045DD0" w:rsidP="00897B8D">
      <w:pPr>
        <w:pStyle w:val="NumberHeading"/>
        <w:adjustRightInd w:val="0"/>
        <w:snapToGrid w:val="0"/>
        <w:ind w:left="709" w:hanging="709"/>
        <w:contextualSpacing/>
        <w:jc w:val="left"/>
        <w:rPr>
          <w:rFonts w:ascii="Arial" w:hAnsi="Arial" w:cs="Arial"/>
          <w:b w:val="0"/>
          <w:sz w:val="20"/>
          <w:szCs w:val="20"/>
        </w:rPr>
      </w:pPr>
    </w:p>
    <w:p w14:paraId="72B382DD" w14:textId="77777777" w:rsidR="00045DD0" w:rsidRPr="000F5714" w:rsidRDefault="00045DD0" w:rsidP="00897B8D">
      <w:pPr>
        <w:pStyle w:val="NumberHeading"/>
        <w:adjustRightInd w:val="0"/>
        <w:snapToGrid w:val="0"/>
        <w:contextualSpacing/>
        <w:jc w:val="left"/>
        <w:rPr>
          <w:rFonts w:ascii="Arial" w:hAnsi="Arial" w:cs="Arial"/>
          <w:b w:val="0"/>
          <w:sz w:val="20"/>
          <w:szCs w:val="20"/>
        </w:rPr>
      </w:pPr>
    </w:p>
    <w:tbl>
      <w:tblPr>
        <w:tblW w:w="8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3" w:type="dxa"/>
          <w:left w:w="115" w:type="dxa"/>
          <w:bottom w:w="173" w:type="dxa"/>
          <w:right w:w="115" w:type="dxa"/>
        </w:tblCellMar>
        <w:tblLook w:val="0000" w:firstRow="0" w:lastRow="0" w:firstColumn="0" w:lastColumn="0" w:noHBand="0" w:noVBand="0"/>
      </w:tblPr>
      <w:tblGrid>
        <w:gridCol w:w="3776"/>
        <w:gridCol w:w="452"/>
        <w:gridCol w:w="4130"/>
      </w:tblGrid>
      <w:tr w:rsidR="00E42675" w:rsidRPr="000F5714" w14:paraId="72B382E2" w14:textId="77777777" w:rsidTr="00E42675">
        <w:trPr>
          <w:trHeight w:val="511"/>
        </w:trPr>
        <w:tc>
          <w:tcPr>
            <w:tcW w:w="3776" w:type="dxa"/>
            <w:tcBorders>
              <w:top w:val="nil"/>
              <w:left w:val="nil"/>
              <w:bottom w:val="nil"/>
              <w:right w:val="nil"/>
            </w:tcBorders>
            <w:vAlign w:val="center"/>
          </w:tcPr>
          <w:p w14:paraId="72B382DE" w14:textId="77777777" w:rsidR="00E42675" w:rsidRPr="000F5714" w:rsidRDefault="00E42675" w:rsidP="00901FD0">
            <w:pPr>
              <w:adjustRightInd w:val="0"/>
              <w:snapToGrid w:val="0"/>
              <w:contextualSpacing/>
              <w:jc w:val="left"/>
              <w:rPr>
                <w:rFonts w:ascii="Arial" w:hAnsi="Arial" w:cs="Arial"/>
                <w:sz w:val="20"/>
                <w:szCs w:val="20"/>
              </w:rPr>
            </w:pPr>
            <w:r w:rsidRPr="000F5714">
              <w:rPr>
                <w:rFonts w:ascii="Arial" w:hAnsi="Arial"/>
                <w:sz w:val="20"/>
              </w:rPr>
              <w:t>Name of the party issuing confirmation</w:t>
            </w:r>
            <w:r w:rsidR="00DC7991" w:rsidRPr="000F5714">
              <w:rPr>
                <w:rStyle w:val="FootnoteReference"/>
                <w:rFonts w:ascii="Arial" w:hAnsi="Arial"/>
                <w:sz w:val="20"/>
              </w:rPr>
              <w:footnoteReference w:id="22"/>
            </w:r>
          </w:p>
        </w:tc>
        <w:tc>
          <w:tcPr>
            <w:tcW w:w="452" w:type="dxa"/>
            <w:tcBorders>
              <w:top w:val="nil"/>
              <w:left w:val="nil"/>
              <w:bottom w:val="nil"/>
              <w:right w:val="nil"/>
            </w:tcBorders>
          </w:tcPr>
          <w:p w14:paraId="72B382DF" w14:textId="77777777" w:rsidR="005F732B" w:rsidRPr="000F5714" w:rsidRDefault="005F732B" w:rsidP="00897B8D">
            <w:pPr>
              <w:adjustRightInd w:val="0"/>
              <w:snapToGrid w:val="0"/>
              <w:contextualSpacing/>
              <w:jc w:val="left"/>
              <w:rPr>
                <w:rFonts w:ascii="Arial" w:hAnsi="Arial" w:cs="Arial"/>
                <w:sz w:val="20"/>
                <w:szCs w:val="20"/>
              </w:rPr>
            </w:pPr>
          </w:p>
          <w:p w14:paraId="72B382E0" w14:textId="77777777" w:rsidR="00E42675" w:rsidRPr="000F5714" w:rsidRDefault="00E42675" w:rsidP="00897B8D">
            <w:pPr>
              <w:adjustRightInd w:val="0"/>
              <w:snapToGrid w:val="0"/>
              <w:contextualSpacing/>
              <w:jc w:val="left"/>
              <w:rPr>
                <w:rFonts w:ascii="Arial" w:hAnsi="Arial" w:cs="Arial"/>
                <w:sz w:val="20"/>
                <w:szCs w:val="20"/>
              </w:rPr>
            </w:pPr>
            <w:r w:rsidRPr="000F5714">
              <w:rPr>
                <w:rFonts w:ascii="Arial" w:hAnsi="Arial" w:cs="Arial"/>
                <w:sz w:val="20"/>
                <w:szCs w:val="20"/>
              </w:rPr>
              <w:t>:</w:t>
            </w:r>
          </w:p>
        </w:tc>
        <w:tc>
          <w:tcPr>
            <w:tcW w:w="4130" w:type="dxa"/>
            <w:tcBorders>
              <w:top w:val="nil"/>
              <w:left w:val="nil"/>
              <w:bottom w:val="single" w:sz="4" w:space="0" w:color="auto"/>
              <w:right w:val="nil"/>
            </w:tcBorders>
          </w:tcPr>
          <w:p w14:paraId="72B382E1" w14:textId="77777777" w:rsidR="00E42675" w:rsidRPr="000F5714" w:rsidRDefault="00E42675" w:rsidP="00897B8D">
            <w:pPr>
              <w:adjustRightInd w:val="0"/>
              <w:snapToGrid w:val="0"/>
              <w:contextualSpacing/>
              <w:jc w:val="left"/>
              <w:rPr>
                <w:rFonts w:ascii="Arial" w:hAnsi="Arial" w:cs="Arial"/>
                <w:sz w:val="20"/>
                <w:szCs w:val="20"/>
              </w:rPr>
            </w:pPr>
          </w:p>
        </w:tc>
      </w:tr>
      <w:tr w:rsidR="00E42675" w:rsidRPr="000F5714" w14:paraId="72B382E7" w14:textId="77777777" w:rsidTr="009567D7">
        <w:trPr>
          <w:trHeight w:val="511"/>
        </w:trPr>
        <w:tc>
          <w:tcPr>
            <w:tcW w:w="3776" w:type="dxa"/>
            <w:tcBorders>
              <w:top w:val="nil"/>
              <w:left w:val="nil"/>
              <w:bottom w:val="nil"/>
              <w:right w:val="nil"/>
            </w:tcBorders>
            <w:vAlign w:val="center"/>
          </w:tcPr>
          <w:p w14:paraId="72B382E3" w14:textId="77777777" w:rsidR="00E42675" w:rsidRPr="000F5714" w:rsidRDefault="00E42675" w:rsidP="00897B8D">
            <w:pPr>
              <w:adjustRightInd w:val="0"/>
              <w:snapToGrid w:val="0"/>
              <w:contextualSpacing/>
              <w:jc w:val="left"/>
              <w:rPr>
                <w:rFonts w:ascii="Arial" w:hAnsi="Arial" w:cs="Arial"/>
                <w:sz w:val="20"/>
                <w:szCs w:val="20"/>
              </w:rPr>
            </w:pPr>
            <w:r w:rsidRPr="000F5714">
              <w:rPr>
                <w:rFonts w:ascii="Arial" w:hAnsi="Arial" w:cs="Arial"/>
                <w:sz w:val="20"/>
                <w:szCs w:val="20"/>
              </w:rPr>
              <w:t xml:space="preserve">Name of </w:t>
            </w:r>
            <w:r w:rsidR="00C7561B" w:rsidRPr="000F5714">
              <w:rPr>
                <w:rFonts w:ascii="Arial" w:hAnsi="Arial" w:cs="Arial"/>
                <w:sz w:val="20"/>
                <w:szCs w:val="20"/>
              </w:rPr>
              <w:t>authorized</w:t>
            </w:r>
            <w:r w:rsidRPr="000F5714">
              <w:rPr>
                <w:rFonts w:ascii="Arial" w:hAnsi="Arial" w:cs="Arial"/>
                <w:sz w:val="20"/>
                <w:szCs w:val="20"/>
              </w:rPr>
              <w:t xml:space="preserve"> signatory</w:t>
            </w:r>
          </w:p>
        </w:tc>
        <w:tc>
          <w:tcPr>
            <w:tcW w:w="452" w:type="dxa"/>
            <w:tcBorders>
              <w:top w:val="nil"/>
              <w:left w:val="nil"/>
              <w:bottom w:val="nil"/>
              <w:right w:val="nil"/>
            </w:tcBorders>
          </w:tcPr>
          <w:p w14:paraId="72B382E4" w14:textId="77777777" w:rsidR="005F732B" w:rsidRPr="000F5714" w:rsidRDefault="005F732B" w:rsidP="00897B8D">
            <w:pPr>
              <w:adjustRightInd w:val="0"/>
              <w:snapToGrid w:val="0"/>
              <w:contextualSpacing/>
              <w:jc w:val="left"/>
              <w:rPr>
                <w:rFonts w:ascii="Arial" w:hAnsi="Arial" w:cs="Arial"/>
                <w:sz w:val="20"/>
                <w:szCs w:val="20"/>
              </w:rPr>
            </w:pPr>
          </w:p>
          <w:p w14:paraId="72B382E5" w14:textId="77777777" w:rsidR="00E42675" w:rsidRPr="000F5714" w:rsidRDefault="00E42675" w:rsidP="00897B8D">
            <w:pPr>
              <w:adjustRightInd w:val="0"/>
              <w:snapToGrid w:val="0"/>
              <w:contextualSpacing/>
              <w:jc w:val="left"/>
              <w:rPr>
                <w:rFonts w:ascii="Arial" w:hAnsi="Arial" w:cs="Arial"/>
                <w:sz w:val="20"/>
                <w:szCs w:val="20"/>
              </w:rPr>
            </w:pPr>
            <w:r w:rsidRPr="000F5714">
              <w:rPr>
                <w:rFonts w:ascii="Arial" w:hAnsi="Arial" w:cs="Arial"/>
                <w:sz w:val="20"/>
                <w:szCs w:val="20"/>
              </w:rPr>
              <w:t>:</w:t>
            </w:r>
          </w:p>
        </w:tc>
        <w:tc>
          <w:tcPr>
            <w:tcW w:w="4130" w:type="dxa"/>
            <w:tcBorders>
              <w:top w:val="nil"/>
              <w:left w:val="nil"/>
              <w:bottom w:val="single" w:sz="4" w:space="0" w:color="auto"/>
              <w:right w:val="nil"/>
            </w:tcBorders>
          </w:tcPr>
          <w:p w14:paraId="72B382E6" w14:textId="77777777" w:rsidR="00E42675" w:rsidRPr="000F5714" w:rsidRDefault="00E42675" w:rsidP="00897B8D">
            <w:pPr>
              <w:adjustRightInd w:val="0"/>
              <w:snapToGrid w:val="0"/>
              <w:contextualSpacing/>
              <w:jc w:val="left"/>
              <w:rPr>
                <w:rFonts w:ascii="Arial" w:hAnsi="Arial" w:cs="Arial"/>
                <w:sz w:val="20"/>
                <w:szCs w:val="20"/>
              </w:rPr>
            </w:pPr>
          </w:p>
        </w:tc>
      </w:tr>
      <w:tr w:rsidR="00E42675" w:rsidRPr="000F5714" w14:paraId="72B382EC" w14:textId="77777777" w:rsidTr="009567D7">
        <w:trPr>
          <w:trHeight w:val="511"/>
        </w:trPr>
        <w:tc>
          <w:tcPr>
            <w:tcW w:w="3776" w:type="dxa"/>
            <w:tcBorders>
              <w:top w:val="nil"/>
              <w:left w:val="nil"/>
              <w:bottom w:val="nil"/>
              <w:right w:val="nil"/>
            </w:tcBorders>
            <w:vAlign w:val="center"/>
          </w:tcPr>
          <w:p w14:paraId="72B382E8" w14:textId="77777777" w:rsidR="00E42675" w:rsidRPr="000F5714" w:rsidRDefault="00E42675" w:rsidP="00897B8D">
            <w:pPr>
              <w:adjustRightInd w:val="0"/>
              <w:snapToGrid w:val="0"/>
              <w:contextualSpacing/>
              <w:jc w:val="left"/>
              <w:rPr>
                <w:rFonts w:ascii="Arial" w:hAnsi="Arial" w:cs="Arial"/>
                <w:sz w:val="20"/>
                <w:szCs w:val="20"/>
              </w:rPr>
            </w:pPr>
            <w:r w:rsidRPr="000F5714">
              <w:rPr>
                <w:rFonts w:ascii="Arial" w:hAnsi="Arial" w:cs="Arial"/>
                <w:sz w:val="20"/>
                <w:szCs w:val="20"/>
              </w:rPr>
              <w:t xml:space="preserve">Title / Position of </w:t>
            </w:r>
            <w:r w:rsidR="00C7561B" w:rsidRPr="000F5714">
              <w:rPr>
                <w:rFonts w:ascii="Arial" w:hAnsi="Arial" w:cs="Arial"/>
                <w:sz w:val="20"/>
                <w:szCs w:val="20"/>
              </w:rPr>
              <w:t>authorized</w:t>
            </w:r>
            <w:r w:rsidRPr="000F5714">
              <w:rPr>
                <w:rFonts w:ascii="Arial" w:hAnsi="Arial" w:cs="Arial"/>
                <w:sz w:val="20"/>
                <w:szCs w:val="20"/>
              </w:rPr>
              <w:t xml:space="preserve"> signatory</w:t>
            </w:r>
          </w:p>
        </w:tc>
        <w:tc>
          <w:tcPr>
            <w:tcW w:w="452" w:type="dxa"/>
            <w:tcBorders>
              <w:top w:val="nil"/>
              <w:left w:val="nil"/>
              <w:bottom w:val="nil"/>
              <w:right w:val="nil"/>
            </w:tcBorders>
          </w:tcPr>
          <w:p w14:paraId="72B382E9" w14:textId="77777777" w:rsidR="005F732B" w:rsidRPr="000F5714" w:rsidRDefault="005F732B" w:rsidP="00897B8D">
            <w:pPr>
              <w:adjustRightInd w:val="0"/>
              <w:snapToGrid w:val="0"/>
              <w:contextualSpacing/>
              <w:jc w:val="left"/>
              <w:rPr>
                <w:rFonts w:ascii="Arial" w:hAnsi="Arial" w:cs="Arial"/>
                <w:sz w:val="20"/>
                <w:szCs w:val="20"/>
              </w:rPr>
            </w:pPr>
          </w:p>
          <w:p w14:paraId="72B382EA" w14:textId="77777777" w:rsidR="00E42675" w:rsidRPr="000F5714" w:rsidRDefault="00E42675" w:rsidP="00897B8D">
            <w:pPr>
              <w:adjustRightInd w:val="0"/>
              <w:snapToGrid w:val="0"/>
              <w:contextualSpacing/>
              <w:jc w:val="left"/>
              <w:rPr>
                <w:rFonts w:ascii="Arial" w:hAnsi="Arial" w:cs="Arial"/>
                <w:sz w:val="20"/>
                <w:szCs w:val="20"/>
              </w:rPr>
            </w:pPr>
            <w:r w:rsidRPr="000F5714">
              <w:rPr>
                <w:rFonts w:ascii="Arial" w:hAnsi="Arial" w:cs="Arial"/>
                <w:sz w:val="20"/>
                <w:szCs w:val="20"/>
              </w:rPr>
              <w:t>:</w:t>
            </w:r>
          </w:p>
        </w:tc>
        <w:tc>
          <w:tcPr>
            <w:tcW w:w="4130" w:type="dxa"/>
            <w:tcBorders>
              <w:top w:val="nil"/>
              <w:left w:val="nil"/>
              <w:bottom w:val="single" w:sz="4" w:space="0" w:color="auto"/>
              <w:right w:val="nil"/>
            </w:tcBorders>
          </w:tcPr>
          <w:p w14:paraId="72B382EB" w14:textId="77777777" w:rsidR="00E42675" w:rsidRPr="000F5714" w:rsidRDefault="00E42675" w:rsidP="00897B8D">
            <w:pPr>
              <w:adjustRightInd w:val="0"/>
              <w:snapToGrid w:val="0"/>
              <w:contextualSpacing/>
              <w:jc w:val="left"/>
              <w:rPr>
                <w:rFonts w:ascii="Arial" w:hAnsi="Arial" w:cs="Arial"/>
                <w:sz w:val="20"/>
                <w:szCs w:val="20"/>
              </w:rPr>
            </w:pPr>
          </w:p>
        </w:tc>
      </w:tr>
      <w:tr w:rsidR="00E42675" w:rsidRPr="000F5714" w14:paraId="72B382F1" w14:textId="77777777" w:rsidTr="009567D7">
        <w:trPr>
          <w:trHeight w:val="511"/>
        </w:trPr>
        <w:tc>
          <w:tcPr>
            <w:tcW w:w="3776" w:type="dxa"/>
            <w:tcBorders>
              <w:top w:val="nil"/>
              <w:left w:val="nil"/>
              <w:bottom w:val="nil"/>
              <w:right w:val="nil"/>
            </w:tcBorders>
            <w:vAlign w:val="center"/>
          </w:tcPr>
          <w:p w14:paraId="72B382ED" w14:textId="77777777" w:rsidR="00E42675" w:rsidRPr="000F5714" w:rsidRDefault="00E42675" w:rsidP="00897B8D">
            <w:pPr>
              <w:adjustRightInd w:val="0"/>
              <w:snapToGrid w:val="0"/>
              <w:contextualSpacing/>
              <w:jc w:val="left"/>
              <w:rPr>
                <w:rFonts w:ascii="Arial" w:hAnsi="Arial" w:cs="Arial"/>
                <w:sz w:val="20"/>
                <w:szCs w:val="20"/>
              </w:rPr>
            </w:pPr>
            <w:r w:rsidRPr="000F5714">
              <w:rPr>
                <w:rFonts w:ascii="Arial" w:hAnsi="Arial" w:cs="Arial"/>
                <w:sz w:val="20"/>
                <w:szCs w:val="20"/>
              </w:rPr>
              <w:t>Signature</w:t>
            </w:r>
          </w:p>
        </w:tc>
        <w:tc>
          <w:tcPr>
            <w:tcW w:w="452" w:type="dxa"/>
            <w:tcBorders>
              <w:top w:val="nil"/>
              <w:left w:val="nil"/>
              <w:bottom w:val="nil"/>
              <w:right w:val="nil"/>
            </w:tcBorders>
          </w:tcPr>
          <w:p w14:paraId="72B382EE" w14:textId="77777777" w:rsidR="005F732B" w:rsidRPr="000F5714" w:rsidRDefault="005F732B" w:rsidP="00897B8D">
            <w:pPr>
              <w:adjustRightInd w:val="0"/>
              <w:snapToGrid w:val="0"/>
              <w:contextualSpacing/>
              <w:jc w:val="left"/>
              <w:rPr>
                <w:rFonts w:ascii="Arial" w:hAnsi="Arial" w:cs="Arial"/>
                <w:sz w:val="20"/>
                <w:szCs w:val="20"/>
              </w:rPr>
            </w:pPr>
          </w:p>
          <w:p w14:paraId="72B382EF" w14:textId="77777777" w:rsidR="00E42675" w:rsidRPr="000F5714" w:rsidRDefault="00E42675" w:rsidP="00897B8D">
            <w:pPr>
              <w:adjustRightInd w:val="0"/>
              <w:snapToGrid w:val="0"/>
              <w:contextualSpacing/>
              <w:jc w:val="left"/>
              <w:rPr>
                <w:rFonts w:ascii="Arial" w:hAnsi="Arial" w:cs="Arial"/>
                <w:sz w:val="20"/>
                <w:szCs w:val="20"/>
              </w:rPr>
            </w:pPr>
            <w:r w:rsidRPr="000F5714">
              <w:rPr>
                <w:rFonts w:ascii="Arial" w:hAnsi="Arial" w:cs="Arial"/>
                <w:sz w:val="20"/>
                <w:szCs w:val="20"/>
              </w:rPr>
              <w:t>:</w:t>
            </w:r>
          </w:p>
        </w:tc>
        <w:tc>
          <w:tcPr>
            <w:tcW w:w="4130" w:type="dxa"/>
            <w:tcBorders>
              <w:top w:val="nil"/>
              <w:left w:val="nil"/>
              <w:bottom w:val="single" w:sz="4" w:space="0" w:color="auto"/>
              <w:right w:val="nil"/>
            </w:tcBorders>
          </w:tcPr>
          <w:p w14:paraId="72B382F0" w14:textId="77777777" w:rsidR="00E42675" w:rsidRPr="000F5714" w:rsidRDefault="00E42675" w:rsidP="00897B8D">
            <w:pPr>
              <w:adjustRightInd w:val="0"/>
              <w:snapToGrid w:val="0"/>
              <w:contextualSpacing/>
              <w:jc w:val="left"/>
              <w:rPr>
                <w:rFonts w:ascii="Arial" w:hAnsi="Arial" w:cs="Arial"/>
                <w:sz w:val="20"/>
                <w:szCs w:val="20"/>
              </w:rPr>
            </w:pPr>
          </w:p>
        </w:tc>
      </w:tr>
      <w:tr w:rsidR="00E42675" w:rsidRPr="000F5714" w14:paraId="72B382F6" w14:textId="77777777" w:rsidTr="00E42675">
        <w:trPr>
          <w:trHeight w:val="511"/>
        </w:trPr>
        <w:tc>
          <w:tcPr>
            <w:tcW w:w="3776" w:type="dxa"/>
            <w:tcBorders>
              <w:top w:val="nil"/>
              <w:left w:val="nil"/>
              <w:bottom w:val="nil"/>
              <w:right w:val="nil"/>
            </w:tcBorders>
            <w:vAlign w:val="center"/>
          </w:tcPr>
          <w:p w14:paraId="72B382F2" w14:textId="77777777" w:rsidR="00E42675" w:rsidRPr="000F5714" w:rsidRDefault="00E42675" w:rsidP="00897B8D">
            <w:pPr>
              <w:adjustRightInd w:val="0"/>
              <w:snapToGrid w:val="0"/>
              <w:contextualSpacing/>
              <w:jc w:val="left"/>
              <w:rPr>
                <w:rFonts w:ascii="Arial" w:hAnsi="Arial" w:cs="Arial"/>
                <w:sz w:val="20"/>
                <w:szCs w:val="20"/>
              </w:rPr>
            </w:pPr>
            <w:r w:rsidRPr="000F5714">
              <w:rPr>
                <w:rFonts w:ascii="Arial" w:hAnsi="Arial" w:cs="Arial"/>
                <w:sz w:val="20"/>
                <w:szCs w:val="20"/>
              </w:rPr>
              <w:t>Date (date / month / year)</w:t>
            </w:r>
          </w:p>
        </w:tc>
        <w:tc>
          <w:tcPr>
            <w:tcW w:w="452" w:type="dxa"/>
            <w:tcBorders>
              <w:top w:val="nil"/>
              <w:left w:val="nil"/>
              <w:bottom w:val="nil"/>
              <w:right w:val="nil"/>
            </w:tcBorders>
          </w:tcPr>
          <w:p w14:paraId="72B382F3" w14:textId="77777777" w:rsidR="005F732B" w:rsidRPr="000F5714" w:rsidRDefault="005F732B" w:rsidP="00897B8D">
            <w:pPr>
              <w:adjustRightInd w:val="0"/>
              <w:snapToGrid w:val="0"/>
              <w:contextualSpacing/>
              <w:jc w:val="left"/>
              <w:rPr>
                <w:rFonts w:ascii="Arial" w:hAnsi="Arial" w:cs="Arial"/>
                <w:sz w:val="20"/>
                <w:szCs w:val="20"/>
              </w:rPr>
            </w:pPr>
          </w:p>
          <w:p w14:paraId="72B382F4" w14:textId="77777777" w:rsidR="00E42675" w:rsidRPr="000F5714" w:rsidRDefault="00E42675" w:rsidP="00897B8D">
            <w:pPr>
              <w:adjustRightInd w:val="0"/>
              <w:snapToGrid w:val="0"/>
              <w:contextualSpacing/>
              <w:jc w:val="left"/>
              <w:rPr>
                <w:rFonts w:ascii="Arial" w:hAnsi="Arial" w:cs="Arial"/>
                <w:sz w:val="20"/>
                <w:szCs w:val="20"/>
              </w:rPr>
            </w:pPr>
            <w:r w:rsidRPr="000F5714">
              <w:rPr>
                <w:rFonts w:ascii="Arial" w:hAnsi="Arial" w:cs="Arial"/>
                <w:sz w:val="20"/>
                <w:szCs w:val="20"/>
              </w:rPr>
              <w:t>:</w:t>
            </w:r>
          </w:p>
        </w:tc>
        <w:tc>
          <w:tcPr>
            <w:tcW w:w="4130" w:type="dxa"/>
            <w:tcBorders>
              <w:top w:val="nil"/>
              <w:left w:val="nil"/>
              <w:bottom w:val="single" w:sz="4" w:space="0" w:color="auto"/>
              <w:right w:val="nil"/>
            </w:tcBorders>
          </w:tcPr>
          <w:p w14:paraId="72B382F5" w14:textId="77777777" w:rsidR="00E42675" w:rsidRPr="000F5714" w:rsidRDefault="00E42675" w:rsidP="00897B8D">
            <w:pPr>
              <w:adjustRightInd w:val="0"/>
              <w:snapToGrid w:val="0"/>
              <w:contextualSpacing/>
              <w:jc w:val="left"/>
              <w:rPr>
                <w:rFonts w:ascii="Arial" w:hAnsi="Arial" w:cs="Arial"/>
                <w:sz w:val="20"/>
                <w:szCs w:val="20"/>
              </w:rPr>
            </w:pPr>
          </w:p>
        </w:tc>
      </w:tr>
    </w:tbl>
    <w:p w14:paraId="72B382F7" w14:textId="77777777" w:rsidR="00045DD0" w:rsidRPr="000F5714" w:rsidRDefault="00045DD0" w:rsidP="00897B8D">
      <w:pPr>
        <w:pStyle w:val="NumberHeading"/>
        <w:adjustRightInd w:val="0"/>
        <w:snapToGrid w:val="0"/>
        <w:contextualSpacing/>
        <w:jc w:val="left"/>
        <w:rPr>
          <w:rFonts w:ascii="Arial" w:hAnsi="Arial" w:cs="Arial"/>
          <w:sz w:val="20"/>
          <w:szCs w:val="20"/>
        </w:rPr>
      </w:pPr>
    </w:p>
    <w:p w14:paraId="72B382F8" w14:textId="77777777" w:rsidR="00082168" w:rsidRPr="000F5714" w:rsidRDefault="00082168" w:rsidP="00A07D8A">
      <w:pPr>
        <w:pStyle w:val="NumberHeading"/>
        <w:adjustRightInd w:val="0"/>
        <w:snapToGrid w:val="0"/>
        <w:contextualSpacing/>
        <w:jc w:val="left"/>
        <w:rPr>
          <w:rFonts w:ascii="Arial" w:hAnsi="Arial" w:cs="Arial"/>
          <w:sz w:val="20"/>
          <w:szCs w:val="20"/>
        </w:rPr>
      </w:pPr>
    </w:p>
    <w:p w14:paraId="72B382F9" w14:textId="77777777" w:rsidR="00082168" w:rsidRPr="000F5714" w:rsidRDefault="00082168" w:rsidP="00A07D8A">
      <w:pPr>
        <w:pStyle w:val="NumberHeading"/>
        <w:adjustRightInd w:val="0"/>
        <w:snapToGrid w:val="0"/>
        <w:contextualSpacing/>
        <w:jc w:val="left"/>
        <w:rPr>
          <w:rFonts w:ascii="Arial" w:hAnsi="Arial" w:cs="Arial"/>
          <w:sz w:val="20"/>
          <w:szCs w:val="20"/>
        </w:rPr>
      </w:pPr>
    </w:p>
    <w:p w14:paraId="72B382FA" w14:textId="77777777" w:rsidR="00082168" w:rsidRPr="000F5714" w:rsidRDefault="00082168" w:rsidP="00A07D8A">
      <w:pPr>
        <w:pStyle w:val="NumberHeading"/>
        <w:adjustRightInd w:val="0"/>
        <w:snapToGrid w:val="0"/>
        <w:contextualSpacing/>
        <w:jc w:val="left"/>
        <w:rPr>
          <w:rFonts w:ascii="Arial" w:hAnsi="Arial" w:cs="Arial"/>
          <w:sz w:val="20"/>
          <w:szCs w:val="20"/>
        </w:rPr>
      </w:pPr>
    </w:p>
    <w:p w14:paraId="72B382FB" w14:textId="77777777" w:rsidR="00082168" w:rsidRPr="000F5714" w:rsidRDefault="00082168" w:rsidP="00A07D8A">
      <w:pPr>
        <w:pStyle w:val="NumberHeading"/>
        <w:adjustRightInd w:val="0"/>
        <w:snapToGrid w:val="0"/>
        <w:contextualSpacing/>
        <w:jc w:val="left"/>
        <w:rPr>
          <w:rFonts w:ascii="Arial" w:hAnsi="Arial" w:cs="Arial"/>
          <w:sz w:val="20"/>
          <w:szCs w:val="20"/>
        </w:rPr>
      </w:pPr>
    </w:p>
    <w:p w14:paraId="72B382FE" w14:textId="77777777" w:rsidR="00631B4D" w:rsidRPr="000F5714" w:rsidRDefault="00631B4D" w:rsidP="00A07D8A">
      <w:pPr>
        <w:pStyle w:val="NumberHeading"/>
        <w:adjustRightInd w:val="0"/>
        <w:snapToGrid w:val="0"/>
        <w:contextualSpacing/>
        <w:jc w:val="left"/>
        <w:rPr>
          <w:rFonts w:ascii="Arial" w:hAnsi="Arial" w:cs="Arial"/>
          <w:sz w:val="20"/>
          <w:szCs w:val="20"/>
        </w:rPr>
      </w:pPr>
    </w:p>
    <w:p w14:paraId="72B382FF" w14:textId="77777777" w:rsidR="00631B4D" w:rsidRPr="000F5714" w:rsidRDefault="00631B4D" w:rsidP="00A07D8A">
      <w:pPr>
        <w:pStyle w:val="NumberHeading"/>
        <w:adjustRightInd w:val="0"/>
        <w:snapToGrid w:val="0"/>
        <w:contextualSpacing/>
        <w:jc w:val="left"/>
        <w:rPr>
          <w:rFonts w:ascii="Arial" w:hAnsi="Arial" w:cs="Arial"/>
          <w:sz w:val="20"/>
          <w:szCs w:val="20"/>
        </w:rPr>
      </w:pPr>
    </w:p>
    <w:p w14:paraId="73B8324A" w14:textId="77777777" w:rsidR="00C21AC2" w:rsidRDefault="00C21AC2" w:rsidP="00A07D8A">
      <w:pPr>
        <w:pStyle w:val="NumberHeading"/>
        <w:adjustRightInd w:val="0"/>
        <w:snapToGrid w:val="0"/>
        <w:contextualSpacing/>
        <w:jc w:val="left"/>
        <w:rPr>
          <w:rFonts w:ascii="Arial" w:hAnsi="Arial" w:cs="Arial"/>
          <w:sz w:val="20"/>
          <w:szCs w:val="20"/>
        </w:rPr>
      </w:pPr>
    </w:p>
    <w:p w14:paraId="4233759C" w14:textId="77777777" w:rsidR="002F3746" w:rsidRDefault="002F3746" w:rsidP="00A07D8A">
      <w:pPr>
        <w:pStyle w:val="NumberHeading"/>
        <w:adjustRightInd w:val="0"/>
        <w:snapToGrid w:val="0"/>
        <w:contextualSpacing/>
        <w:jc w:val="left"/>
        <w:rPr>
          <w:rFonts w:ascii="Arial" w:hAnsi="Arial" w:cs="Arial"/>
          <w:sz w:val="20"/>
          <w:szCs w:val="20"/>
        </w:rPr>
      </w:pPr>
    </w:p>
    <w:p w14:paraId="72B38303" w14:textId="77777777" w:rsidR="00045DD0" w:rsidRPr="000F5714" w:rsidRDefault="00045DD0" w:rsidP="00A07D8A">
      <w:pPr>
        <w:pStyle w:val="NumberHeading"/>
        <w:adjustRightInd w:val="0"/>
        <w:snapToGrid w:val="0"/>
        <w:contextualSpacing/>
        <w:jc w:val="left"/>
        <w:rPr>
          <w:rFonts w:ascii="Arial" w:hAnsi="Arial" w:cs="Arial"/>
          <w:sz w:val="20"/>
          <w:szCs w:val="20"/>
        </w:rPr>
      </w:pPr>
      <w:r w:rsidRPr="000F5714">
        <w:rPr>
          <w:rFonts w:ascii="Arial" w:hAnsi="Arial" w:cs="Arial"/>
          <w:sz w:val="20"/>
          <w:szCs w:val="20"/>
        </w:rPr>
        <w:lastRenderedPageBreak/>
        <w:t xml:space="preserve">Second Confirmation </w:t>
      </w:r>
    </w:p>
    <w:p w14:paraId="72B38304" w14:textId="77777777" w:rsidR="00045DD0" w:rsidRPr="000F5714" w:rsidRDefault="00045DD0" w:rsidP="00897B8D">
      <w:pPr>
        <w:pStyle w:val="NumberHeading"/>
        <w:adjustRightInd w:val="0"/>
        <w:snapToGrid w:val="0"/>
        <w:contextualSpacing/>
        <w:jc w:val="left"/>
        <w:rPr>
          <w:rFonts w:ascii="Arial" w:hAnsi="Arial" w:cs="Arial"/>
          <w:b w:val="0"/>
          <w:sz w:val="20"/>
          <w:szCs w:val="20"/>
        </w:rPr>
      </w:pPr>
    </w:p>
    <w:p w14:paraId="72B38305" w14:textId="77777777" w:rsidR="00E42675" w:rsidRPr="000F5714" w:rsidRDefault="00E42675" w:rsidP="00897B8D">
      <w:pPr>
        <w:pStyle w:val="NumberHeading"/>
        <w:adjustRightInd w:val="0"/>
        <w:snapToGrid w:val="0"/>
        <w:spacing w:line="240" w:lineRule="exact"/>
        <w:contextualSpacing/>
        <w:jc w:val="left"/>
        <w:rPr>
          <w:rFonts w:ascii="Arial" w:hAnsi="Arial" w:cs="Arial"/>
          <w:b w:val="0"/>
          <w:bCs/>
          <w:sz w:val="20"/>
          <w:szCs w:val="20"/>
        </w:rPr>
      </w:pPr>
      <w:r w:rsidRPr="000F5714">
        <w:rPr>
          <w:rFonts w:ascii="Arial" w:hAnsi="Arial"/>
          <w:b w:val="0"/>
          <w:sz w:val="20"/>
        </w:rPr>
        <w:t xml:space="preserve">Name of </w:t>
      </w:r>
      <w:r w:rsidR="004D102A" w:rsidRPr="000F5714">
        <w:rPr>
          <w:rFonts w:ascii="Arial" w:hAnsi="Arial" w:cs="Arial"/>
          <w:b w:val="0"/>
          <w:bCs/>
          <w:sz w:val="20"/>
          <w:szCs w:val="20"/>
        </w:rPr>
        <w:t xml:space="preserve">UK </w:t>
      </w:r>
      <w:r w:rsidR="00D55718" w:rsidRPr="000F5714">
        <w:rPr>
          <w:rFonts w:ascii="Arial" w:hAnsi="Arial" w:cs="Arial"/>
          <w:b w:val="0"/>
          <w:bCs/>
          <w:sz w:val="20"/>
          <w:szCs w:val="20"/>
        </w:rPr>
        <w:t>fund</w:t>
      </w:r>
      <w:r w:rsidR="00EA0E38" w:rsidRPr="000F5714">
        <w:rPr>
          <w:rFonts w:ascii="Arial" w:hAnsi="Arial" w:cs="Arial"/>
          <w:b w:val="0"/>
          <w:bCs/>
          <w:sz w:val="20"/>
          <w:szCs w:val="20"/>
        </w:rPr>
        <w:t>(s)</w:t>
      </w:r>
      <w:r w:rsidRPr="000F5714">
        <w:rPr>
          <w:rFonts w:ascii="Arial" w:hAnsi="Arial" w:cs="Arial"/>
          <w:b w:val="0"/>
          <w:bCs/>
          <w:sz w:val="20"/>
          <w:szCs w:val="20"/>
        </w:rPr>
        <w:t xml:space="preserve"> under</w:t>
      </w:r>
      <w:r w:rsidRPr="000F5714">
        <w:rPr>
          <w:rFonts w:ascii="Arial" w:hAnsi="Arial"/>
          <w:b w:val="0"/>
          <w:sz w:val="20"/>
        </w:rPr>
        <w:t xml:space="preserve"> application</w:t>
      </w:r>
      <w:r w:rsidRPr="000F5714">
        <w:rPr>
          <w:rFonts w:ascii="Arial" w:hAnsi="Arial" w:cs="Arial"/>
          <w:b w:val="0"/>
          <w:bCs/>
          <w:sz w:val="20"/>
          <w:szCs w:val="20"/>
        </w:rPr>
        <w:t xml:space="preserve"> </w:t>
      </w:r>
      <w:r w:rsidRPr="000F5714">
        <w:rPr>
          <w:rFonts w:ascii="Arial" w:hAnsi="Arial" w:cs="Arial"/>
          <w:b w:val="0"/>
          <w:sz w:val="20"/>
          <w:szCs w:val="20"/>
        </w:rPr>
        <w:t>(the “</w:t>
      </w:r>
      <w:r w:rsidR="004D102A" w:rsidRPr="000F5714">
        <w:rPr>
          <w:rFonts w:ascii="Arial" w:hAnsi="Arial" w:cs="Arial"/>
          <w:b w:val="0"/>
          <w:sz w:val="20"/>
          <w:szCs w:val="20"/>
        </w:rPr>
        <w:t xml:space="preserve">UK </w:t>
      </w:r>
      <w:r w:rsidR="007E1F36" w:rsidRPr="000F5714">
        <w:rPr>
          <w:rFonts w:ascii="Arial" w:hAnsi="Arial" w:cs="Arial"/>
          <w:b w:val="0"/>
          <w:sz w:val="20"/>
          <w:szCs w:val="20"/>
        </w:rPr>
        <w:t>Fund</w:t>
      </w:r>
      <w:r w:rsidRPr="000F5714">
        <w:rPr>
          <w:rFonts w:ascii="Arial" w:hAnsi="Arial" w:cs="Arial"/>
          <w:b w:val="0"/>
          <w:sz w:val="20"/>
          <w:szCs w:val="20"/>
        </w:rPr>
        <w:t>”)</w:t>
      </w:r>
      <w:r w:rsidRPr="000F5714">
        <w:rPr>
          <w:rFonts w:ascii="Arial" w:hAnsi="Arial" w:cs="Arial"/>
          <w:b w:val="0"/>
          <w:bCs/>
          <w:sz w:val="20"/>
          <w:szCs w:val="20"/>
        </w:rPr>
        <w:t>:</w:t>
      </w:r>
      <w:r w:rsidRPr="000F5714">
        <w:rPr>
          <w:rFonts w:ascii="Arial" w:hAnsi="Arial" w:cs="Arial"/>
          <w:b w:val="0"/>
          <w:sz w:val="20"/>
          <w:szCs w:val="20"/>
        </w:rPr>
        <w:t xml:space="preserve"> </w:t>
      </w:r>
    </w:p>
    <w:p w14:paraId="72B38306" w14:textId="77777777" w:rsidR="00E42675" w:rsidRPr="000F5714" w:rsidRDefault="00E42675" w:rsidP="00897B8D">
      <w:pPr>
        <w:pStyle w:val="NumberHeading"/>
        <w:adjustRightInd w:val="0"/>
        <w:snapToGrid w:val="0"/>
        <w:contextualSpacing/>
        <w:jc w:val="left"/>
        <w:rPr>
          <w:rFonts w:ascii="Arial" w:hAnsi="Arial" w:cs="Arial"/>
          <w:b w:val="0"/>
          <w:sz w:val="20"/>
          <w:szCs w:val="20"/>
        </w:rPr>
      </w:pPr>
    </w:p>
    <w:tbl>
      <w:tblPr>
        <w:tblW w:w="0" w:type="auto"/>
        <w:tblLook w:val="04A0" w:firstRow="1" w:lastRow="0" w:firstColumn="1" w:lastColumn="0" w:noHBand="0" w:noVBand="1"/>
      </w:tblPr>
      <w:tblGrid>
        <w:gridCol w:w="3191"/>
        <w:gridCol w:w="272"/>
        <w:gridCol w:w="6110"/>
      </w:tblGrid>
      <w:tr w:rsidR="00E42675" w:rsidRPr="000F5714" w14:paraId="72B3830A" w14:textId="77777777" w:rsidTr="00F536D3">
        <w:tc>
          <w:tcPr>
            <w:tcW w:w="3191" w:type="dxa"/>
            <w:shd w:val="clear" w:color="auto" w:fill="auto"/>
          </w:tcPr>
          <w:p w14:paraId="72B38307" w14:textId="77777777" w:rsidR="00E42675" w:rsidRPr="000F5714" w:rsidRDefault="00E42675" w:rsidP="002A6689">
            <w:pPr>
              <w:pStyle w:val="NumberHeading"/>
              <w:numPr>
                <w:ilvl w:val="0"/>
                <w:numId w:val="21"/>
              </w:numPr>
              <w:adjustRightInd w:val="0"/>
              <w:snapToGrid w:val="0"/>
              <w:spacing w:line="240" w:lineRule="exact"/>
              <w:ind w:left="270" w:hanging="270"/>
              <w:contextualSpacing/>
              <w:jc w:val="left"/>
              <w:rPr>
                <w:rFonts w:ascii="Arial" w:hAnsi="Arial" w:cs="Arial"/>
                <w:b w:val="0"/>
                <w:sz w:val="20"/>
                <w:szCs w:val="20"/>
                <w:lang w:eastAsia="zh-CN"/>
              </w:rPr>
            </w:pPr>
            <w:r w:rsidRPr="000F5714">
              <w:rPr>
                <w:rFonts w:ascii="Arial" w:hAnsi="Arial" w:cs="Arial"/>
                <w:b w:val="0"/>
                <w:bCs/>
                <w:sz w:val="20"/>
                <w:szCs w:val="20"/>
              </w:rPr>
              <w:t>Name of the umbrella/single fund(s)</w:t>
            </w:r>
          </w:p>
        </w:tc>
        <w:tc>
          <w:tcPr>
            <w:tcW w:w="272" w:type="dxa"/>
            <w:shd w:val="clear" w:color="auto" w:fill="auto"/>
          </w:tcPr>
          <w:p w14:paraId="72B38308" w14:textId="77777777" w:rsidR="00E42675" w:rsidRPr="000F5714" w:rsidRDefault="00E42675" w:rsidP="00897B8D">
            <w:pPr>
              <w:pStyle w:val="NumberHeading"/>
              <w:adjustRightInd w:val="0"/>
              <w:snapToGrid w:val="0"/>
              <w:spacing w:line="240" w:lineRule="exact"/>
              <w:contextualSpacing/>
              <w:jc w:val="left"/>
              <w:rPr>
                <w:rFonts w:ascii="Arial" w:hAnsi="Arial" w:cs="Arial"/>
                <w:b w:val="0"/>
                <w:sz w:val="20"/>
                <w:szCs w:val="20"/>
                <w:lang w:eastAsia="zh-CN"/>
              </w:rPr>
            </w:pPr>
            <w:r w:rsidRPr="000F5714">
              <w:rPr>
                <w:rFonts w:ascii="Arial" w:hAnsi="Arial" w:cs="Arial"/>
                <w:b w:val="0"/>
                <w:bCs/>
                <w:sz w:val="20"/>
                <w:szCs w:val="20"/>
              </w:rPr>
              <w:t>:</w:t>
            </w:r>
          </w:p>
        </w:tc>
        <w:tc>
          <w:tcPr>
            <w:tcW w:w="6110" w:type="dxa"/>
            <w:tcBorders>
              <w:bottom w:val="single" w:sz="4" w:space="0" w:color="auto"/>
            </w:tcBorders>
            <w:shd w:val="clear" w:color="auto" w:fill="auto"/>
          </w:tcPr>
          <w:p w14:paraId="72B38309" w14:textId="77777777" w:rsidR="00E42675" w:rsidRPr="000F5714" w:rsidRDefault="00E42675" w:rsidP="00897B8D">
            <w:pPr>
              <w:pStyle w:val="NumberHeading"/>
              <w:adjustRightInd w:val="0"/>
              <w:snapToGrid w:val="0"/>
              <w:spacing w:line="240" w:lineRule="exact"/>
              <w:contextualSpacing/>
              <w:jc w:val="left"/>
              <w:rPr>
                <w:rFonts w:ascii="Arial" w:hAnsi="Arial" w:cs="Arial"/>
                <w:b w:val="0"/>
                <w:sz w:val="20"/>
                <w:szCs w:val="20"/>
                <w:lang w:eastAsia="zh-CN"/>
              </w:rPr>
            </w:pPr>
          </w:p>
        </w:tc>
      </w:tr>
      <w:tr w:rsidR="00E42675" w:rsidRPr="000F5714" w14:paraId="72B38311" w14:textId="77777777" w:rsidTr="00F536D3">
        <w:tc>
          <w:tcPr>
            <w:tcW w:w="3191" w:type="dxa"/>
            <w:shd w:val="clear" w:color="auto" w:fill="auto"/>
          </w:tcPr>
          <w:p w14:paraId="72B3830B" w14:textId="77777777" w:rsidR="00E42675" w:rsidRPr="000F5714" w:rsidRDefault="00E42675" w:rsidP="00F536D3">
            <w:pPr>
              <w:pStyle w:val="NumberHeading"/>
              <w:adjustRightInd w:val="0"/>
              <w:snapToGrid w:val="0"/>
              <w:spacing w:line="240" w:lineRule="exact"/>
              <w:contextualSpacing/>
              <w:jc w:val="left"/>
              <w:rPr>
                <w:rFonts w:ascii="Arial" w:hAnsi="Arial" w:cs="Arial"/>
                <w:b w:val="0"/>
                <w:sz w:val="20"/>
                <w:szCs w:val="20"/>
                <w:lang w:eastAsia="zh-CN"/>
              </w:rPr>
            </w:pPr>
          </w:p>
          <w:p w14:paraId="72B3830C" w14:textId="77777777" w:rsidR="00E42675" w:rsidRPr="000F5714" w:rsidRDefault="00E42675" w:rsidP="002A6689">
            <w:pPr>
              <w:pStyle w:val="NumberHeading"/>
              <w:numPr>
                <w:ilvl w:val="0"/>
                <w:numId w:val="21"/>
              </w:numPr>
              <w:adjustRightInd w:val="0"/>
              <w:snapToGrid w:val="0"/>
              <w:spacing w:line="240" w:lineRule="exact"/>
              <w:ind w:left="270" w:hanging="270"/>
              <w:contextualSpacing/>
              <w:jc w:val="left"/>
              <w:rPr>
                <w:rFonts w:ascii="Arial" w:hAnsi="Arial" w:cs="Arial"/>
                <w:b w:val="0"/>
                <w:sz w:val="20"/>
                <w:szCs w:val="20"/>
                <w:lang w:eastAsia="zh-CN"/>
              </w:rPr>
            </w:pPr>
            <w:r w:rsidRPr="000F5714">
              <w:rPr>
                <w:rFonts w:ascii="Arial" w:hAnsi="Arial" w:cs="Arial"/>
                <w:b w:val="0"/>
                <w:bCs/>
                <w:sz w:val="20"/>
                <w:szCs w:val="20"/>
              </w:rPr>
              <w:t>Name</w:t>
            </w:r>
            <w:r w:rsidRPr="000F5714">
              <w:rPr>
                <w:rFonts w:ascii="Arial" w:hAnsi="Arial" w:cs="Arial"/>
                <w:b w:val="0"/>
                <w:sz w:val="20"/>
                <w:szCs w:val="20"/>
                <w:lang w:eastAsia="zh-CN"/>
              </w:rPr>
              <w:t xml:space="preserve"> of the relevant sub-fund(s)</w:t>
            </w:r>
          </w:p>
        </w:tc>
        <w:tc>
          <w:tcPr>
            <w:tcW w:w="272" w:type="dxa"/>
            <w:shd w:val="clear" w:color="auto" w:fill="auto"/>
          </w:tcPr>
          <w:p w14:paraId="72B3830D" w14:textId="77777777" w:rsidR="00E42675" w:rsidRPr="000F5714" w:rsidRDefault="00E42675" w:rsidP="00F536D3">
            <w:pPr>
              <w:pStyle w:val="NumberHeading"/>
              <w:adjustRightInd w:val="0"/>
              <w:snapToGrid w:val="0"/>
              <w:spacing w:line="240" w:lineRule="exact"/>
              <w:contextualSpacing/>
              <w:jc w:val="left"/>
              <w:rPr>
                <w:rFonts w:ascii="Arial" w:hAnsi="Arial" w:cs="Arial"/>
                <w:b w:val="0"/>
                <w:sz w:val="20"/>
                <w:szCs w:val="20"/>
                <w:lang w:eastAsia="zh-CN"/>
              </w:rPr>
            </w:pPr>
          </w:p>
          <w:p w14:paraId="72B3830E" w14:textId="77777777" w:rsidR="00E42675" w:rsidRPr="000F5714" w:rsidRDefault="00E42675" w:rsidP="00F536D3">
            <w:pPr>
              <w:pStyle w:val="NumberHeading"/>
              <w:adjustRightInd w:val="0"/>
              <w:snapToGrid w:val="0"/>
              <w:spacing w:line="240" w:lineRule="exact"/>
              <w:contextualSpacing/>
              <w:jc w:val="left"/>
              <w:rPr>
                <w:rFonts w:ascii="Arial" w:hAnsi="Arial" w:cs="Arial"/>
                <w:b w:val="0"/>
                <w:sz w:val="20"/>
                <w:szCs w:val="20"/>
                <w:lang w:eastAsia="zh-CN"/>
              </w:rPr>
            </w:pPr>
            <w:r w:rsidRPr="000F5714">
              <w:rPr>
                <w:rFonts w:ascii="Arial" w:hAnsi="Arial" w:cs="Arial"/>
                <w:b w:val="0"/>
                <w:sz w:val="20"/>
                <w:szCs w:val="20"/>
                <w:lang w:eastAsia="zh-CN"/>
              </w:rPr>
              <w:t>:</w:t>
            </w:r>
          </w:p>
        </w:tc>
        <w:tc>
          <w:tcPr>
            <w:tcW w:w="6110" w:type="dxa"/>
            <w:tcBorders>
              <w:top w:val="single" w:sz="4" w:space="0" w:color="auto"/>
              <w:bottom w:val="single" w:sz="4" w:space="0" w:color="auto"/>
            </w:tcBorders>
            <w:shd w:val="clear" w:color="auto" w:fill="auto"/>
          </w:tcPr>
          <w:p w14:paraId="72B3830F" w14:textId="77777777" w:rsidR="00E42675" w:rsidRPr="000F5714" w:rsidRDefault="00E42675" w:rsidP="00F536D3">
            <w:pPr>
              <w:pStyle w:val="NumberHeading"/>
              <w:adjustRightInd w:val="0"/>
              <w:snapToGrid w:val="0"/>
              <w:spacing w:line="240" w:lineRule="exact"/>
              <w:contextualSpacing/>
              <w:jc w:val="left"/>
              <w:rPr>
                <w:rFonts w:ascii="Arial" w:hAnsi="Arial" w:cs="Arial"/>
                <w:b w:val="0"/>
                <w:sz w:val="20"/>
                <w:szCs w:val="20"/>
                <w:lang w:eastAsia="zh-CN"/>
              </w:rPr>
            </w:pPr>
          </w:p>
          <w:p w14:paraId="72B38310" w14:textId="77777777" w:rsidR="00E42675" w:rsidRPr="000F5714" w:rsidRDefault="00E42675" w:rsidP="00F536D3">
            <w:pPr>
              <w:pStyle w:val="NumberHeading"/>
              <w:adjustRightInd w:val="0"/>
              <w:snapToGrid w:val="0"/>
              <w:spacing w:line="240" w:lineRule="exact"/>
              <w:contextualSpacing/>
              <w:jc w:val="left"/>
              <w:rPr>
                <w:rFonts w:ascii="Arial" w:hAnsi="Arial" w:cs="Arial"/>
                <w:b w:val="0"/>
                <w:sz w:val="20"/>
                <w:szCs w:val="20"/>
                <w:lang w:eastAsia="zh-CN"/>
              </w:rPr>
            </w:pPr>
          </w:p>
        </w:tc>
      </w:tr>
    </w:tbl>
    <w:p w14:paraId="72B38312" w14:textId="77777777" w:rsidR="00045DD0" w:rsidRPr="000F5714" w:rsidRDefault="00045DD0" w:rsidP="00045DD0">
      <w:pPr>
        <w:pStyle w:val="NumberHeading"/>
        <w:adjustRightInd w:val="0"/>
        <w:snapToGrid w:val="0"/>
        <w:contextualSpacing/>
        <w:jc w:val="left"/>
        <w:rPr>
          <w:rFonts w:ascii="Arial" w:hAnsi="Arial" w:cs="Arial"/>
          <w:sz w:val="20"/>
          <w:szCs w:val="20"/>
        </w:rPr>
      </w:pPr>
    </w:p>
    <w:p w14:paraId="72B38313" w14:textId="77777777" w:rsidR="00267B49" w:rsidRPr="000F5714" w:rsidRDefault="00045DD0" w:rsidP="00045DD0">
      <w:pPr>
        <w:tabs>
          <w:tab w:val="left" w:pos="4590"/>
        </w:tabs>
        <w:adjustRightInd w:val="0"/>
        <w:snapToGrid w:val="0"/>
        <w:contextualSpacing/>
        <w:jc w:val="left"/>
        <w:rPr>
          <w:rFonts w:ascii="Arial" w:hAnsi="Arial" w:cs="Arial"/>
          <w:sz w:val="20"/>
          <w:szCs w:val="20"/>
        </w:rPr>
      </w:pPr>
      <w:r w:rsidRPr="000F5714">
        <w:rPr>
          <w:rFonts w:ascii="Arial" w:hAnsi="Arial" w:cs="Arial"/>
          <w:sz w:val="20"/>
          <w:szCs w:val="20"/>
        </w:rPr>
        <w:t>I hereby certify and confirm that</w:t>
      </w:r>
      <w:r w:rsidR="00267B49" w:rsidRPr="000F5714">
        <w:rPr>
          <w:rFonts w:ascii="Arial" w:hAnsi="Arial" w:cs="Arial"/>
          <w:sz w:val="20"/>
          <w:szCs w:val="20"/>
        </w:rPr>
        <w:t>:</w:t>
      </w:r>
    </w:p>
    <w:p w14:paraId="72B38314" w14:textId="77777777" w:rsidR="00267B49" w:rsidRPr="000F5714" w:rsidRDefault="00045DD0" w:rsidP="00045DD0">
      <w:pPr>
        <w:tabs>
          <w:tab w:val="left" w:pos="4590"/>
        </w:tabs>
        <w:adjustRightInd w:val="0"/>
        <w:snapToGrid w:val="0"/>
        <w:contextualSpacing/>
        <w:jc w:val="left"/>
        <w:rPr>
          <w:rFonts w:ascii="Arial" w:hAnsi="Arial" w:cs="Arial"/>
          <w:sz w:val="20"/>
          <w:szCs w:val="20"/>
        </w:rPr>
      </w:pPr>
      <w:r w:rsidRPr="000F5714">
        <w:rPr>
          <w:rFonts w:ascii="Arial" w:hAnsi="Arial" w:cs="Arial"/>
          <w:sz w:val="20"/>
          <w:szCs w:val="20"/>
        </w:rPr>
        <w:t xml:space="preserve"> </w:t>
      </w:r>
    </w:p>
    <w:p w14:paraId="72B38315" w14:textId="77777777" w:rsidR="00267B49" w:rsidRPr="000F5714" w:rsidRDefault="00E42675" w:rsidP="002A6689">
      <w:pPr>
        <w:numPr>
          <w:ilvl w:val="0"/>
          <w:numId w:val="22"/>
        </w:numPr>
        <w:tabs>
          <w:tab w:val="left" w:pos="270"/>
        </w:tabs>
        <w:adjustRightInd w:val="0"/>
        <w:snapToGrid w:val="0"/>
        <w:spacing w:line="240" w:lineRule="exact"/>
        <w:ind w:left="274"/>
        <w:contextualSpacing/>
        <w:jc w:val="left"/>
        <w:rPr>
          <w:rFonts w:ascii="Arial" w:hAnsi="Arial" w:cs="Arial"/>
          <w:sz w:val="20"/>
          <w:szCs w:val="20"/>
        </w:rPr>
      </w:pPr>
      <w:r w:rsidRPr="000F5714">
        <w:rPr>
          <w:rFonts w:ascii="Arial" w:hAnsi="Arial" w:cs="Arial"/>
          <w:i/>
          <w:sz w:val="20"/>
          <w:szCs w:val="20"/>
          <w:u w:val="single"/>
        </w:rPr>
        <w:t xml:space="preserve">(please </w:t>
      </w:r>
      <w:r w:rsidR="00AB1D34" w:rsidRPr="000F5714">
        <w:rPr>
          <w:rFonts w:ascii="Arial" w:hAnsi="Arial" w:cs="Arial"/>
          <w:i/>
          <w:sz w:val="20"/>
          <w:szCs w:val="20"/>
          <w:u w:val="single"/>
        </w:rPr>
        <w:t>insert</w:t>
      </w:r>
      <w:r w:rsidRPr="000F5714">
        <w:rPr>
          <w:rFonts w:ascii="Arial" w:hAnsi="Arial" w:cs="Arial"/>
          <w:i/>
          <w:sz w:val="20"/>
          <w:szCs w:val="20"/>
          <w:u w:val="single"/>
        </w:rPr>
        <w:t xml:space="preserve"> the </w:t>
      </w:r>
      <w:r w:rsidR="00045DD0" w:rsidRPr="000F5714">
        <w:rPr>
          <w:rFonts w:ascii="Arial" w:hAnsi="Arial"/>
          <w:i/>
          <w:sz w:val="20"/>
          <w:u w:val="single"/>
        </w:rPr>
        <w:t>name of the translation company</w:t>
      </w:r>
      <w:r w:rsidRPr="000F5714">
        <w:rPr>
          <w:rFonts w:ascii="Arial" w:hAnsi="Arial" w:cs="Arial"/>
          <w:i/>
          <w:sz w:val="20"/>
          <w:szCs w:val="20"/>
          <w:u w:val="single"/>
        </w:rPr>
        <w:t xml:space="preserve">               </w:t>
      </w:r>
      <w:r w:rsidR="00267B49" w:rsidRPr="000F5714">
        <w:rPr>
          <w:rFonts w:ascii="Arial" w:hAnsi="Arial" w:cs="Arial"/>
          <w:i/>
          <w:sz w:val="20"/>
          <w:szCs w:val="20"/>
          <w:u w:val="single"/>
        </w:rPr>
        <w:t xml:space="preserve">   </w:t>
      </w:r>
      <w:r w:rsidRPr="000F5714">
        <w:rPr>
          <w:rFonts w:ascii="Arial" w:hAnsi="Arial" w:cs="Arial"/>
          <w:i/>
          <w:sz w:val="20"/>
          <w:szCs w:val="20"/>
          <w:u w:val="single"/>
        </w:rPr>
        <w:t xml:space="preserve">                                  </w:t>
      </w:r>
      <w:r w:rsidR="00267B49" w:rsidRPr="000F5714">
        <w:rPr>
          <w:rFonts w:ascii="Arial" w:hAnsi="Arial" w:cs="Arial"/>
          <w:i/>
          <w:sz w:val="20"/>
          <w:szCs w:val="20"/>
          <w:u w:val="single"/>
        </w:rPr>
        <w:t xml:space="preserve">                                                        </w:t>
      </w:r>
      <w:r w:rsidRPr="000F5714">
        <w:rPr>
          <w:rFonts w:ascii="Arial" w:hAnsi="Arial" w:cs="Arial"/>
          <w:i/>
          <w:sz w:val="20"/>
          <w:szCs w:val="20"/>
          <w:u w:val="single"/>
        </w:rPr>
        <w:t xml:space="preserve">   </w:t>
      </w:r>
      <w:r w:rsidR="00045DD0" w:rsidRPr="000F5714">
        <w:rPr>
          <w:rFonts w:ascii="Arial" w:hAnsi="Arial" w:cs="Arial"/>
          <w:sz w:val="20"/>
          <w:szCs w:val="20"/>
        </w:rPr>
        <w:t xml:space="preserve"> </w:t>
      </w:r>
      <w:r w:rsidR="00267B49" w:rsidRPr="000F5714">
        <w:rPr>
          <w:rFonts w:ascii="Arial" w:hAnsi="Arial" w:cs="Arial"/>
          <w:sz w:val="20"/>
          <w:szCs w:val="20"/>
        </w:rPr>
        <w:br/>
      </w:r>
      <w:r w:rsidR="00045DD0" w:rsidRPr="000F5714">
        <w:rPr>
          <w:rFonts w:ascii="Arial" w:hAnsi="Arial" w:cs="Arial"/>
          <w:sz w:val="20"/>
          <w:szCs w:val="20"/>
        </w:rPr>
        <w:t xml:space="preserve">has been appointed by </w:t>
      </w:r>
      <w:r w:rsidRPr="000F5714">
        <w:rPr>
          <w:rFonts w:ascii="Arial" w:hAnsi="Arial" w:cs="Arial"/>
          <w:i/>
          <w:sz w:val="20"/>
          <w:szCs w:val="20"/>
          <w:u w:val="single"/>
        </w:rPr>
        <w:t xml:space="preserve">(please </w:t>
      </w:r>
      <w:r w:rsidR="00AB1D34" w:rsidRPr="000F5714">
        <w:rPr>
          <w:rFonts w:ascii="Arial" w:hAnsi="Arial" w:cs="Arial"/>
          <w:i/>
          <w:sz w:val="20"/>
          <w:szCs w:val="20"/>
          <w:u w:val="single"/>
        </w:rPr>
        <w:t>insert</w:t>
      </w:r>
      <w:r w:rsidRPr="000F5714">
        <w:rPr>
          <w:rFonts w:ascii="Arial" w:hAnsi="Arial" w:cs="Arial"/>
          <w:i/>
          <w:sz w:val="20"/>
          <w:szCs w:val="20"/>
          <w:u w:val="single"/>
        </w:rPr>
        <w:t xml:space="preserve"> the </w:t>
      </w:r>
      <w:r w:rsidR="00045DD0" w:rsidRPr="000F5714">
        <w:rPr>
          <w:rFonts w:ascii="Arial" w:hAnsi="Arial"/>
          <w:i/>
          <w:sz w:val="20"/>
          <w:u w:val="single"/>
        </w:rPr>
        <w:t xml:space="preserve">name of </w:t>
      </w:r>
      <w:r w:rsidRPr="000F5714">
        <w:rPr>
          <w:rFonts w:ascii="Arial" w:hAnsi="Arial" w:cs="Arial"/>
          <w:i/>
          <w:sz w:val="20"/>
          <w:szCs w:val="20"/>
          <w:u w:val="single"/>
        </w:rPr>
        <w:t xml:space="preserve">the </w:t>
      </w:r>
      <w:r w:rsidR="00045DD0" w:rsidRPr="000F5714">
        <w:rPr>
          <w:rFonts w:ascii="Arial" w:hAnsi="Arial"/>
          <w:i/>
          <w:sz w:val="20"/>
          <w:u w:val="single"/>
        </w:rPr>
        <w:t>appointing party</w:t>
      </w:r>
      <w:r w:rsidR="00267B49" w:rsidRPr="000F5714">
        <w:rPr>
          <w:rFonts w:ascii="Arial" w:hAnsi="Arial" w:cs="Arial"/>
          <w:i/>
          <w:sz w:val="20"/>
          <w:szCs w:val="20"/>
          <w:u w:val="single"/>
        </w:rPr>
        <w:t xml:space="preserve">) </w:t>
      </w:r>
      <w:r w:rsidRPr="000F5714">
        <w:rPr>
          <w:rFonts w:ascii="Arial" w:hAnsi="Arial" w:cs="Arial"/>
          <w:i/>
          <w:sz w:val="20"/>
          <w:szCs w:val="20"/>
          <w:u w:val="single"/>
        </w:rPr>
        <w:t xml:space="preserve">                           </w:t>
      </w:r>
      <w:r w:rsidR="00267B49" w:rsidRPr="000F5714">
        <w:rPr>
          <w:rFonts w:ascii="Arial" w:hAnsi="Arial" w:cs="Arial"/>
          <w:i/>
          <w:sz w:val="20"/>
          <w:szCs w:val="20"/>
          <w:u w:val="single"/>
        </w:rPr>
        <w:t xml:space="preserve">                                                                   </w:t>
      </w:r>
      <w:r w:rsidRPr="000F5714">
        <w:rPr>
          <w:rFonts w:ascii="Arial" w:hAnsi="Arial" w:cs="Arial"/>
          <w:i/>
          <w:sz w:val="20"/>
          <w:szCs w:val="20"/>
          <w:u w:val="single"/>
        </w:rPr>
        <w:t xml:space="preserve">                           </w:t>
      </w:r>
      <w:r w:rsidR="00045DD0" w:rsidRPr="000F5714">
        <w:rPr>
          <w:rFonts w:ascii="Arial" w:hAnsi="Arial" w:cs="Arial"/>
          <w:sz w:val="20"/>
          <w:szCs w:val="20"/>
        </w:rPr>
        <w:t xml:space="preserve"> </w:t>
      </w:r>
    </w:p>
    <w:p w14:paraId="72B38316" w14:textId="77777777" w:rsidR="00082168" w:rsidRPr="000F5714" w:rsidRDefault="00045DD0" w:rsidP="00D818A7">
      <w:pPr>
        <w:tabs>
          <w:tab w:val="left" w:pos="4590"/>
        </w:tabs>
        <w:adjustRightInd w:val="0"/>
        <w:snapToGrid w:val="0"/>
        <w:spacing w:line="240" w:lineRule="exact"/>
        <w:ind w:left="274"/>
        <w:contextualSpacing/>
        <w:jc w:val="left"/>
        <w:rPr>
          <w:rFonts w:ascii="Arial" w:hAnsi="Arial" w:cs="Arial"/>
          <w:sz w:val="20"/>
          <w:szCs w:val="20"/>
        </w:rPr>
      </w:pPr>
      <w:r w:rsidRPr="000F5714">
        <w:rPr>
          <w:rFonts w:ascii="Arial" w:hAnsi="Arial" w:cs="Arial"/>
          <w:sz w:val="20"/>
          <w:szCs w:val="20"/>
        </w:rPr>
        <w:t>to review</w:t>
      </w:r>
      <w:r w:rsidR="00E4469A" w:rsidRPr="000F5714">
        <w:rPr>
          <w:rFonts w:ascii="Arial" w:hAnsi="Arial" w:cs="Arial"/>
          <w:sz w:val="20"/>
          <w:szCs w:val="20"/>
        </w:rPr>
        <w:t xml:space="preserve"> the Chinese </w:t>
      </w:r>
      <w:r w:rsidR="00631B4D" w:rsidRPr="000F5714">
        <w:rPr>
          <w:rFonts w:ascii="Arial" w:hAnsi="Arial" w:cs="Arial"/>
          <w:sz w:val="20"/>
          <w:szCs w:val="20"/>
        </w:rPr>
        <w:t xml:space="preserve">translation of </w:t>
      </w:r>
      <w:r w:rsidR="00E42675" w:rsidRPr="000F5714">
        <w:rPr>
          <w:rFonts w:ascii="Arial" w:hAnsi="Arial" w:cs="Arial"/>
          <w:i/>
          <w:sz w:val="20"/>
          <w:szCs w:val="20"/>
          <w:u w:val="single"/>
        </w:rPr>
        <w:t xml:space="preserve">(please </w:t>
      </w:r>
      <w:r w:rsidR="00AB1D34" w:rsidRPr="000F5714">
        <w:rPr>
          <w:rFonts w:ascii="Arial" w:hAnsi="Arial" w:cs="Arial"/>
          <w:i/>
          <w:sz w:val="20"/>
          <w:szCs w:val="20"/>
          <w:u w:val="single"/>
        </w:rPr>
        <w:t>insert</w:t>
      </w:r>
      <w:r w:rsidR="00E42675" w:rsidRPr="000F5714">
        <w:rPr>
          <w:rFonts w:ascii="Arial" w:hAnsi="Arial" w:cs="Arial"/>
          <w:i/>
          <w:sz w:val="20"/>
          <w:szCs w:val="20"/>
          <w:u w:val="single"/>
        </w:rPr>
        <w:t xml:space="preserve"> the </w:t>
      </w:r>
      <w:r w:rsidRPr="000F5714">
        <w:rPr>
          <w:rFonts w:ascii="Arial" w:hAnsi="Arial"/>
          <w:i/>
          <w:sz w:val="20"/>
          <w:u w:val="single"/>
        </w:rPr>
        <w:t>name of relevant document(s</w:t>
      </w:r>
      <w:r w:rsidRPr="000F5714">
        <w:rPr>
          <w:rFonts w:ascii="Arial" w:hAnsi="Arial" w:cs="Arial"/>
          <w:i/>
          <w:sz w:val="20"/>
          <w:szCs w:val="20"/>
          <w:u w:val="single"/>
        </w:rPr>
        <w:t>)</w:t>
      </w:r>
      <w:r w:rsidR="00E42675" w:rsidRPr="000F5714">
        <w:rPr>
          <w:rFonts w:ascii="Arial" w:hAnsi="Arial" w:cs="Arial"/>
          <w:i/>
          <w:sz w:val="20"/>
          <w:szCs w:val="20"/>
          <w:u w:val="single"/>
        </w:rPr>
        <w:t xml:space="preserve">                    </w:t>
      </w:r>
      <w:r w:rsidR="00267B49" w:rsidRPr="000F5714">
        <w:rPr>
          <w:rFonts w:ascii="Arial" w:hAnsi="Arial" w:cs="Arial"/>
          <w:i/>
          <w:sz w:val="20"/>
          <w:szCs w:val="20"/>
          <w:u w:val="single"/>
        </w:rPr>
        <w:t xml:space="preserve">                                                                         </w:t>
      </w:r>
      <w:r w:rsidR="00E42675" w:rsidRPr="000F5714">
        <w:rPr>
          <w:rFonts w:ascii="Arial" w:hAnsi="Arial" w:cs="Arial"/>
          <w:i/>
          <w:sz w:val="20"/>
          <w:szCs w:val="20"/>
          <w:u w:val="single"/>
        </w:rPr>
        <w:t xml:space="preserve">                     </w:t>
      </w:r>
      <w:r w:rsidRPr="000F5714">
        <w:rPr>
          <w:rFonts w:ascii="Arial" w:hAnsi="Arial" w:cs="Arial"/>
          <w:sz w:val="20"/>
          <w:szCs w:val="20"/>
        </w:rPr>
        <w:t xml:space="preserve"> (the “Relevant </w:t>
      </w:r>
      <w:r w:rsidR="00631B4D" w:rsidRPr="000F5714">
        <w:rPr>
          <w:rFonts w:ascii="Arial" w:hAnsi="Arial" w:cs="Arial"/>
          <w:sz w:val="20"/>
          <w:szCs w:val="20"/>
        </w:rPr>
        <w:t xml:space="preserve">Chinese </w:t>
      </w:r>
      <w:r w:rsidRPr="000F5714">
        <w:rPr>
          <w:rFonts w:ascii="Arial" w:hAnsi="Arial" w:cs="Arial"/>
          <w:sz w:val="20"/>
          <w:szCs w:val="20"/>
        </w:rPr>
        <w:t xml:space="preserve">Document(s)”) in respect of the </w:t>
      </w:r>
      <w:r w:rsidR="004D102A" w:rsidRPr="000F5714">
        <w:rPr>
          <w:rFonts w:ascii="Arial" w:hAnsi="Arial" w:cs="Arial"/>
          <w:sz w:val="20"/>
          <w:szCs w:val="20"/>
        </w:rPr>
        <w:t xml:space="preserve">UK </w:t>
      </w:r>
      <w:r w:rsidR="007E1F36" w:rsidRPr="000F5714">
        <w:rPr>
          <w:rFonts w:ascii="Arial" w:hAnsi="Arial" w:cs="Arial"/>
          <w:sz w:val="20"/>
          <w:szCs w:val="20"/>
        </w:rPr>
        <w:t>Fund</w:t>
      </w:r>
      <w:r w:rsidR="00E4469A" w:rsidRPr="000F5714">
        <w:rPr>
          <w:rFonts w:ascii="Arial" w:hAnsi="Arial" w:cs="Arial"/>
          <w:sz w:val="20"/>
          <w:szCs w:val="20"/>
        </w:rPr>
        <w:t>;</w:t>
      </w:r>
    </w:p>
    <w:p w14:paraId="72B38317" w14:textId="77777777" w:rsidR="00267B49" w:rsidRPr="000F5714" w:rsidRDefault="00267B49" w:rsidP="00D818A7">
      <w:pPr>
        <w:tabs>
          <w:tab w:val="left" w:pos="4590"/>
        </w:tabs>
        <w:adjustRightInd w:val="0"/>
        <w:snapToGrid w:val="0"/>
        <w:spacing w:line="240" w:lineRule="exact"/>
        <w:ind w:left="274"/>
        <w:contextualSpacing/>
        <w:jc w:val="left"/>
        <w:rPr>
          <w:rFonts w:ascii="Arial" w:hAnsi="Arial" w:cs="Arial"/>
          <w:sz w:val="20"/>
          <w:szCs w:val="20"/>
        </w:rPr>
      </w:pPr>
    </w:p>
    <w:p w14:paraId="72B38318" w14:textId="77777777" w:rsidR="00267B49" w:rsidRPr="000F5714" w:rsidRDefault="00E42675" w:rsidP="002A6689">
      <w:pPr>
        <w:numPr>
          <w:ilvl w:val="0"/>
          <w:numId w:val="22"/>
        </w:numPr>
        <w:tabs>
          <w:tab w:val="left" w:pos="270"/>
        </w:tabs>
        <w:adjustRightInd w:val="0"/>
        <w:snapToGrid w:val="0"/>
        <w:spacing w:line="240" w:lineRule="exact"/>
        <w:ind w:left="274"/>
        <w:contextualSpacing/>
        <w:jc w:val="left"/>
        <w:rPr>
          <w:rFonts w:ascii="Arial" w:hAnsi="Arial" w:cs="Arial"/>
          <w:sz w:val="20"/>
          <w:szCs w:val="20"/>
        </w:rPr>
      </w:pPr>
      <w:r w:rsidRPr="000F5714">
        <w:rPr>
          <w:rFonts w:ascii="Arial" w:hAnsi="Arial" w:cs="Arial"/>
          <w:i/>
          <w:sz w:val="20"/>
          <w:szCs w:val="20"/>
          <w:u w:val="single"/>
        </w:rPr>
        <w:t xml:space="preserve">(please </w:t>
      </w:r>
      <w:r w:rsidR="00AB1D34" w:rsidRPr="000F5714">
        <w:rPr>
          <w:rFonts w:ascii="Arial" w:hAnsi="Arial" w:cs="Arial"/>
          <w:i/>
          <w:sz w:val="20"/>
          <w:szCs w:val="20"/>
          <w:u w:val="single"/>
        </w:rPr>
        <w:t>insert</w:t>
      </w:r>
      <w:r w:rsidRPr="000F5714">
        <w:rPr>
          <w:rFonts w:ascii="Arial" w:hAnsi="Arial" w:cs="Arial"/>
          <w:i/>
          <w:sz w:val="20"/>
          <w:szCs w:val="20"/>
          <w:u w:val="single"/>
        </w:rPr>
        <w:t xml:space="preserve"> the </w:t>
      </w:r>
      <w:r w:rsidR="00045DD0" w:rsidRPr="000F5714">
        <w:rPr>
          <w:rFonts w:ascii="Arial" w:hAnsi="Arial"/>
          <w:i/>
          <w:sz w:val="20"/>
          <w:u w:val="single"/>
        </w:rPr>
        <w:t xml:space="preserve">name of </w:t>
      </w:r>
      <w:r w:rsidRPr="000F5714">
        <w:rPr>
          <w:rFonts w:ascii="Arial" w:hAnsi="Arial" w:cs="Arial"/>
          <w:i/>
          <w:sz w:val="20"/>
          <w:szCs w:val="20"/>
          <w:u w:val="single"/>
        </w:rPr>
        <w:t xml:space="preserve">the </w:t>
      </w:r>
      <w:r w:rsidR="00045DD0" w:rsidRPr="000F5714">
        <w:rPr>
          <w:rFonts w:ascii="Arial" w:hAnsi="Arial"/>
          <w:i/>
          <w:sz w:val="20"/>
          <w:u w:val="single"/>
        </w:rPr>
        <w:t>translator</w:t>
      </w:r>
      <w:r w:rsidRPr="000F5714">
        <w:rPr>
          <w:rFonts w:ascii="Arial" w:hAnsi="Arial" w:cs="Arial"/>
          <w:i/>
          <w:sz w:val="20"/>
          <w:szCs w:val="20"/>
          <w:u w:val="single"/>
        </w:rPr>
        <w:t xml:space="preserve">)                                          </w:t>
      </w:r>
      <w:r w:rsidR="00267B49" w:rsidRPr="000F5714">
        <w:rPr>
          <w:rFonts w:ascii="Arial" w:hAnsi="Arial" w:cs="Arial"/>
          <w:i/>
          <w:sz w:val="20"/>
          <w:szCs w:val="20"/>
          <w:u w:val="single"/>
        </w:rPr>
        <w:t xml:space="preserve">                       </w:t>
      </w:r>
      <w:r w:rsidRPr="000F5714">
        <w:rPr>
          <w:rFonts w:ascii="Arial" w:hAnsi="Arial" w:cs="Arial"/>
          <w:i/>
          <w:sz w:val="20"/>
          <w:szCs w:val="20"/>
          <w:u w:val="single"/>
        </w:rPr>
        <w:t xml:space="preserve"> </w:t>
      </w:r>
      <w:r w:rsidR="00045DD0" w:rsidRPr="000F5714">
        <w:rPr>
          <w:rFonts w:ascii="Arial" w:hAnsi="Arial" w:cs="Arial"/>
          <w:sz w:val="20"/>
          <w:szCs w:val="20"/>
        </w:rPr>
        <w:t xml:space="preserve"> of this office is fully conversant in the Chinese language and competent to review and ensure </w:t>
      </w:r>
      <w:r w:rsidR="00631B4D" w:rsidRPr="000F5714">
        <w:rPr>
          <w:rFonts w:ascii="Arial" w:hAnsi="Arial" w:cs="Arial"/>
          <w:sz w:val="20"/>
          <w:szCs w:val="20"/>
        </w:rPr>
        <w:t xml:space="preserve">the truth and accuracy </w:t>
      </w:r>
      <w:r w:rsidR="00E4469A" w:rsidRPr="000F5714">
        <w:rPr>
          <w:rFonts w:ascii="Arial" w:hAnsi="Arial" w:cs="Arial"/>
          <w:sz w:val="20"/>
          <w:szCs w:val="20"/>
        </w:rPr>
        <w:t xml:space="preserve">of the </w:t>
      </w:r>
      <w:r w:rsidR="00045DD0" w:rsidRPr="000F5714">
        <w:rPr>
          <w:rFonts w:ascii="Arial" w:hAnsi="Arial" w:cs="Arial"/>
          <w:sz w:val="20"/>
          <w:szCs w:val="20"/>
        </w:rPr>
        <w:t xml:space="preserve">Relevant </w:t>
      </w:r>
      <w:r w:rsidR="00631B4D" w:rsidRPr="000F5714">
        <w:rPr>
          <w:rFonts w:ascii="Arial" w:hAnsi="Arial" w:cs="Arial"/>
          <w:sz w:val="20"/>
          <w:szCs w:val="20"/>
        </w:rPr>
        <w:t xml:space="preserve">Chinese </w:t>
      </w:r>
      <w:r w:rsidR="00045DD0" w:rsidRPr="000F5714">
        <w:rPr>
          <w:rFonts w:ascii="Arial" w:hAnsi="Arial" w:cs="Arial"/>
          <w:sz w:val="20"/>
          <w:szCs w:val="20"/>
        </w:rPr>
        <w:t xml:space="preserve">Document(s); and </w:t>
      </w:r>
    </w:p>
    <w:p w14:paraId="72B38319" w14:textId="77777777" w:rsidR="00082168" w:rsidRPr="000F5714" w:rsidRDefault="00082168" w:rsidP="00D818A7">
      <w:pPr>
        <w:tabs>
          <w:tab w:val="left" w:pos="270"/>
        </w:tabs>
        <w:adjustRightInd w:val="0"/>
        <w:snapToGrid w:val="0"/>
        <w:spacing w:line="240" w:lineRule="exact"/>
        <w:ind w:left="274"/>
        <w:contextualSpacing/>
        <w:jc w:val="left"/>
        <w:rPr>
          <w:rFonts w:ascii="Arial" w:hAnsi="Arial" w:cs="Arial"/>
          <w:sz w:val="20"/>
          <w:szCs w:val="20"/>
        </w:rPr>
      </w:pPr>
    </w:p>
    <w:p w14:paraId="72B3831A" w14:textId="77777777" w:rsidR="00E4469A" w:rsidRPr="000F5714" w:rsidRDefault="00E4469A" w:rsidP="002A6689">
      <w:pPr>
        <w:pStyle w:val="NumberHeading"/>
        <w:numPr>
          <w:ilvl w:val="0"/>
          <w:numId w:val="22"/>
        </w:numPr>
        <w:adjustRightInd w:val="0"/>
        <w:snapToGrid w:val="0"/>
        <w:ind w:left="270"/>
        <w:jc w:val="left"/>
        <w:rPr>
          <w:rFonts w:ascii="Arial" w:hAnsi="Arial" w:cs="Arial"/>
          <w:sz w:val="20"/>
          <w:szCs w:val="20"/>
        </w:rPr>
      </w:pPr>
      <w:r w:rsidRPr="000F5714">
        <w:rPr>
          <w:rFonts w:ascii="Arial" w:hAnsi="Arial" w:cs="Arial"/>
          <w:b w:val="0"/>
          <w:sz w:val="20"/>
          <w:szCs w:val="20"/>
        </w:rPr>
        <w:t>the Relevant</w:t>
      </w:r>
      <w:r w:rsidR="00631B4D" w:rsidRPr="000F5714">
        <w:rPr>
          <w:rFonts w:ascii="Arial" w:hAnsi="Arial" w:cs="Arial"/>
          <w:b w:val="0"/>
          <w:sz w:val="20"/>
          <w:szCs w:val="20"/>
        </w:rPr>
        <w:t xml:space="preserve"> Chinese</w:t>
      </w:r>
      <w:r w:rsidRPr="000F5714">
        <w:rPr>
          <w:rFonts w:ascii="Arial" w:hAnsi="Arial" w:cs="Arial"/>
          <w:b w:val="0"/>
          <w:sz w:val="20"/>
          <w:szCs w:val="20"/>
        </w:rPr>
        <w:t xml:space="preserve"> Document</w:t>
      </w:r>
      <w:r w:rsidR="00082168" w:rsidRPr="000F5714">
        <w:rPr>
          <w:rFonts w:ascii="Arial" w:hAnsi="Arial" w:cs="Arial"/>
          <w:b w:val="0"/>
          <w:sz w:val="20"/>
          <w:szCs w:val="20"/>
        </w:rPr>
        <w:t>(s)</w:t>
      </w:r>
      <w:r w:rsidRPr="000F5714">
        <w:rPr>
          <w:rFonts w:ascii="Arial" w:hAnsi="Arial" w:cs="Arial"/>
          <w:b w:val="0"/>
          <w:sz w:val="20"/>
          <w:szCs w:val="20"/>
        </w:rPr>
        <w:t xml:space="preserve"> is</w:t>
      </w:r>
      <w:r w:rsidR="00631B4D" w:rsidRPr="000F5714">
        <w:rPr>
          <w:rFonts w:ascii="Arial" w:hAnsi="Arial" w:cs="Arial"/>
          <w:b w:val="0"/>
          <w:sz w:val="20"/>
          <w:szCs w:val="20"/>
        </w:rPr>
        <w:t>/are</w:t>
      </w:r>
      <w:r w:rsidRPr="000F5714">
        <w:rPr>
          <w:rFonts w:ascii="Arial" w:hAnsi="Arial" w:cs="Arial"/>
          <w:b w:val="0"/>
          <w:sz w:val="20"/>
          <w:szCs w:val="20"/>
        </w:rPr>
        <w:t xml:space="preserve"> </w:t>
      </w:r>
      <w:r w:rsidR="00631B4D" w:rsidRPr="000F5714">
        <w:rPr>
          <w:rFonts w:ascii="Arial" w:hAnsi="Arial" w:cs="Arial"/>
          <w:b w:val="0"/>
          <w:sz w:val="20"/>
          <w:szCs w:val="20"/>
        </w:rPr>
        <w:t xml:space="preserve">the </w:t>
      </w:r>
      <w:r w:rsidRPr="000F5714">
        <w:rPr>
          <w:rFonts w:ascii="Arial" w:hAnsi="Arial" w:cs="Arial"/>
          <w:b w:val="0"/>
          <w:sz w:val="20"/>
          <w:szCs w:val="20"/>
        </w:rPr>
        <w:t xml:space="preserve">true and accurate translation of </w:t>
      </w:r>
      <w:r w:rsidR="00631B4D" w:rsidRPr="000F5714">
        <w:rPr>
          <w:rFonts w:ascii="Arial" w:hAnsi="Arial" w:cs="Arial"/>
          <w:b w:val="0"/>
          <w:sz w:val="20"/>
          <w:szCs w:val="20"/>
        </w:rPr>
        <w:t xml:space="preserve">the English version(s) of the same documentation. </w:t>
      </w:r>
    </w:p>
    <w:p w14:paraId="72B3831B" w14:textId="77777777" w:rsidR="00045DD0" w:rsidRPr="000F5714" w:rsidRDefault="00045DD0" w:rsidP="00045DD0">
      <w:pPr>
        <w:pStyle w:val="NumberHeading"/>
        <w:adjustRightInd w:val="0"/>
        <w:snapToGrid w:val="0"/>
        <w:contextualSpacing/>
        <w:rPr>
          <w:rFonts w:ascii="Arial" w:hAnsi="Arial" w:cs="Arial"/>
          <w:b w:val="0"/>
          <w:sz w:val="20"/>
          <w:szCs w:val="20"/>
        </w:rPr>
      </w:pPr>
    </w:p>
    <w:p w14:paraId="72B3831C" w14:textId="77777777" w:rsidR="00631B4D" w:rsidRPr="000F5714" w:rsidRDefault="00631B4D" w:rsidP="00045DD0">
      <w:pPr>
        <w:pStyle w:val="NumberHeading"/>
        <w:adjustRightInd w:val="0"/>
        <w:snapToGrid w:val="0"/>
        <w:contextualSpacing/>
        <w:rPr>
          <w:rFonts w:ascii="Arial" w:hAnsi="Arial" w:cs="Arial"/>
          <w:b w:val="0"/>
          <w:sz w:val="20"/>
          <w:szCs w:val="20"/>
        </w:rPr>
      </w:pPr>
    </w:p>
    <w:p w14:paraId="72B3831D" w14:textId="77777777" w:rsidR="00631B4D" w:rsidRPr="000F5714" w:rsidRDefault="00631B4D" w:rsidP="00045DD0">
      <w:pPr>
        <w:pStyle w:val="NumberHeading"/>
        <w:adjustRightInd w:val="0"/>
        <w:snapToGrid w:val="0"/>
        <w:contextualSpacing/>
        <w:rPr>
          <w:rFonts w:ascii="Arial" w:hAnsi="Arial" w:cs="Arial"/>
          <w:b w:val="0"/>
          <w:sz w:val="20"/>
          <w:szCs w:val="20"/>
        </w:rPr>
      </w:pPr>
    </w:p>
    <w:p w14:paraId="72B3831E" w14:textId="77777777" w:rsidR="00631B4D" w:rsidRPr="000F5714" w:rsidRDefault="00631B4D" w:rsidP="00045DD0">
      <w:pPr>
        <w:pStyle w:val="NumberHeading"/>
        <w:adjustRightInd w:val="0"/>
        <w:snapToGrid w:val="0"/>
        <w:contextualSpacing/>
        <w:rPr>
          <w:rFonts w:ascii="Arial" w:hAnsi="Arial" w:cs="Arial"/>
          <w:b w:val="0"/>
          <w:sz w:val="20"/>
          <w:szCs w:val="20"/>
        </w:rPr>
      </w:pPr>
    </w:p>
    <w:tbl>
      <w:tblPr>
        <w:tblW w:w="8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3" w:type="dxa"/>
          <w:left w:w="115" w:type="dxa"/>
          <w:bottom w:w="173" w:type="dxa"/>
          <w:right w:w="115" w:type="dxa"/>
        </w:tblCellMar>
        <w:tblLook w:val="0000" w:firstRow="0" w:lastRow="0" w:firstColumn="0" w:lastColumn="0" w:noHBand="0" w:noVBand="0"/>
      </w:tblPr>
      <w:tblGrid>
        <w:gridCol w:w="3776"/>
        <w:gridCol w:w="452"/>
        <w:gridCol w:w="4130"/>
      </w:tblGrid>
      <w:tr w:rsidR="00045DD0" w:rsidRPr="000F5714" w14:paraId="72B38326" w14:textId="77777777" w:rsidTr="002F6317">
        <w:trPr>
          <w:trHeight w:val="511"/>
        </w:trPr>
        <w:tc>
          <w:tcPr>
            <w:tcW w:w="3776" w:type="dxa"/>
            <w:tcBorders>
              <w:top w:val="nil"/>
              <w:left w:val="nil"/>
              <w:bottom w:val="nil"/>
              <w:right w:val="nil"/>
            </w:tcBorders>
            <w:vAlign w:val="center"/>
          </w:tcPr>
          <w:p w14:paraId="72B3831F" w14:textId="77777777" w:rsidR="005F732B" w:rsidRPr="000F5714" w:rsidRDefault="005F732B" w:rsidP="00E31BFB">
            <w:pPr>
              <w:keepNext/>
              <w:adjustRightInd w:val="0"/>
              <w:snapToGrid w:val="0"/>
              <w:contextualSpacing/>
              <w:outlineLvl w:val="1"/>
              <w:rPr>
                <w:rFonts w:ascii="Arial" w:hAnsi="Arial"/>
                <w:sz w:val="20"/>
              </w:rPr>
            </w:pPr>
          </w:p>
          <w:p w14:paraId="72B38320" w14:textId="77777777" w:rsidR="00C10A9F" w:rsidRPr="000F5714" w:rsidRDefault="00C10A9F" w:rsidP="00E31BFB">
            <w:pPr>
              <w:keepNext/>
              <w:adjustRightInd w:val="0"/>
              <w:snapToGrid w:val="0"/>
              <w:contextualSpacing/>
              <w:outlineLvl w:val="1"/>
              <w:rPr>
                <w:rFonts w:ascii="Arial" w:hAnsi="Arial"/>
                <w:sz w:val="20"/>
              </w:rPr>
            </w:pPr>
          </w:p>
          <w:p w14:paraId="72B38321" w14:textId="77777777" w:rsidR="00045DD0" w:rsidRPr="000F5714" w:rsidRDefault="00045DD0" w:rsidP="00901FD0">
            <w:pPr>
              <w:keepNext/>
              <w:adjustRightInd w:val="0"/>
              <w:snapToGrid w:val="0"/>
              <w:contextualSpacing/>
              <w:outlineLvl w:val="1"/>
              <w:rPr>
                <w:rFonts w:ascii="Arial" w:hAnsi="Arial"/>
                <w:sz w:val="20"/>
              </w:rPr>
            </w:pPr>
            <w:r w:rsidRPr="000F5714">
              <w:rPr>
                <w:rFonts w:ascii="Arial" w:hAnsi="Arial"/>
                <w:sz w:val="20"/>
              </w:rPr>
              <w:t>Name of the translator</w:t>
            </w:r>
            <w:r w:rsidR="00DC7991" w:rsidRPr="000F5714">
              <w:rPr>
                <w:rStyle w:val="FootnoteReference"/>
                <w:rFonts w:ascii="Arial" w:hAnsi="Arial"/>
                <w:sz w:val="20"/>
              </w:rPr>
              <w:footnoteReference w:id="23"/>
            </w:r>
          </w:p>
        </w:tc>
        <w:tc>
          <w:tcPr>
            <w:tcW w:w="452" w:type="dxa"/>
            <w:tcBorders>
              <w:top w:val="nil"/>
              <w:left w:val="nil"/>
              <w:bottom w:val="nil"/>
              <w:right w:val="nil"/>
            </w:tcBorders>
          </w:tcPr>
          <w:p w14:paraId="72B38322" w14:textId="77777777" w:rsidR="005F732B" w:rsidRPr="000F5714" w:rsidRDefault="005F732B" w:rsidP="00AC5849">
            <w:pPr>
              <w:spacing w:line="220" w:lineRule="exact"/>
              <w:contextualSpacing/>
              <w:jc w:val="left"/>
              <w:rPr>
                <w:rFonts w:ascii="Arial" w:hAnsi="Arial" w:cs="Arial"/>
                <w:sz w:val="20"/>
                <w:szCs w:val="20"/>
              </w:rPr>
            </w:pPr>
          </w:p>
          <w:p w14:paraId="72B38323" w14:textId="77777777" w:rsidR="00AC5849" w:rsidRPr="000F5714" w:rsidRDefault="00AC5849" w:rsidP="00AC5849">
            <w:pPr>
              <w:spacing w:line="220" w:lineRule="exact"/>
              <w:contextualSpacing/>
              <w:jc w:val="left"/>
              <w:rPr>
                <w:rFonts w:ascii="Arial" w:hAnsi="Arial" w:cs="Arial"/>
                <w:sz w:val="20"/>
                <w:szCs w:val="20"/>
              </w:rPr>
            </w:pPr>
          </w:p>
          <w:p w14:paraId="72B38324" w14:textId="77777777" w:rsidR="00045DD0" w:rsidRPr="000F5714" w:rsidRDefault="00045DD0" w:rsidP="00AC5849">
            <w:pPr>
              <w:spacing w:line="220" w:lineRule="exact"/>
              <w:contextualSpacing/>
              <w:jc w:val="left"/>
              <w:rPr>
                <w:rFonts w:ascii="Arial" w:hAnsi="Arial" w:cs="Arial"/>
                <w:sz w:val="20"/>
                <w:szCs w:val="20"/>
              </w:rPr>
            </w:pPr>
            <w:r w:rsidRPr="000F5714">
              <w:rPr>
                <w:rFonts w:ascii="Arial" w:hAnsi="Arial" w:cs="Arial"/>
                <w:sz w:val="20"/>
                <w:szCs w:val="20"/>
              </w:rPr>
              <w:t>:</w:t>
            </w:r>
          </w:p>
        </w:tc>
        <w:tc>
          <w:tcPr>
            <w:tcW w:w="4130" w:type="dxa"/>
            <w:tcBorders>
              <w:top w:val="nil"/>
              <w:left w:val="nil"/>
              <w:bottom w:val="single" w:sz="4" w:space="0" w:color="auto"/>
              <w:right w:val="nil"/>
            </w:tcBorders>
          </w:tcPr>
          <w:p w14:paraId="72B38325" w14:textId="77777777" w:rsidR="00045DD0" w:rsidRPr="000F5714" w:rsidRDefault="00045DD0" w:rsidP="00AC5849">
            <w:pPr>
              <w:spacing w:line="220" w:lineRule="exact"/>
              <w:contextualSpacing/>
              <w:jc w:val="left"/>
              <w:rPr>
                <w:rFonts w:ascii="Arial" w:hAnsi="Arial" w:cs="Arial"/>
                <w:sz w:val="20"/>
                <w:szCs w:val="20"/>
              </w:rPr>
            </w:pPr>
          </w:p>
        </w:tc>
      </w:tr>
      <w:tr w:rsidR="00045DD0" w:rsidRPr="000F5714" w14:paraId="72B3832C" w14:textId="77777777" w:rsidTr="002F6317">
        <w:trPr>
          <w:trHeight w:val="436"/>
        </w:trPr>
        <w:tc>
          <w:tcPr>
            <w:tcW w:w="3776" w:type="dxa"/>
            <w:tcBorders>
              <w:top w:val="nil"/>
              <w:left w:val="nil"/>
              <w:bottom w:val="nil"/>
              <w:right w:val="nil"/>
            </w:tcBorders>
          </w:tcPr>
          <w:p w14:paraId="72B38327" w14:textId="77777777" w:rsidR="005F732B" w:rsidRPr="000F5714" w:rsidRDefault="005F732B" w:rsidP="00C10A9F">
            <w:pPr>
              <w:pStyle w:val="NumberHeading"/>
              <w:adjustRightInd w:val="0"/>
              <w:snapToGrid w:val="0"/>
              <w:spacing w:line="240" w:lineRule="exact"/>
              <w:contextualSpacing/>
              <w:jc w:val="left"/>
              <w:rPr>
                <w:rFonts w:ascii="Arial" w:hAnsi="Arial" w:cs="Arial"/>
                <w:b w:val="0"/>
                <w:sz w:val="20"/>
                <w:szCs w:val="20"/>
                <w:lang w:eastAsia="zh-CN"/>
              </w:rPr>
            </w:pPr>
          </w:p>
          <w:p w14:paraId="72B38328" w14:textId="77777777" w:rsidR="00045DD0" w:rsidRPr="000F5714" w:rsidRDefault="00045DD0" w:rsidP="00C10A9F">
            <w:pPr>
              <w:pStyle w:val="NumberHeading"/>
              <w:adjustRightInd w:val="0"/>
              <w:snapToGrid w:val="0"/>
              <w:spacing w:line="240" w:lineRule="exact"/>
              <w:contextualSpacing/>
              <w:jc w:val="left"/>
              <w:rPr>
                <w:rFonts w:ascii="Arial" w:hAnsi="Arial" w:cs="Arial"/>
                <w:b w:val="0"/>
                <w:sz w:val="20"/>
                <w:szCs w:val="20"/>
                <w:lang w:eastAsia="zh-CN"/>
              </w:rPr>
            </w:pPr>
            <w:r w:rsidRPr="000F5714">
              <w:rPr>
                <w:rFonts w:ascii="Arial" w:hAnsi="Arial" w:cs="Arial"/>
                <w:b w:val="0"/>
                <w:sz w:val="20"/>
                <w:szCs w:val="20"/>
                <w:lang w:eastAsia="zh-CN"/>
              </w:rPr>
              <w:t xml:space="preserve">Name of </w:t>
            </w:r>
            <w:r w:rsidR="00C7561B" w:rsidRPr="000F5714">
              <w:rPr>
                <w:rFonts w:ascii="Arial" w:hAnsi="Arial" w:cs="Arial"/>
                <w:b w:val="0"/>
                <w:sz w:val="20"/>
                <w:szCs w:val="20"/>
                <w:lang w:eastAsia="zh-CN"/>
              </w:rPr>
              <w:t>authorized</w:t>
            </w:r>
            <w:r w:rsidRPr="000F5714">
              <w:rPr>
                <w:rFonts w:ascii="Arial" w:hAnsi="Arial" w:cs="Arial"/>
                <w:b w:val="0"/>
                <w:sz w:val="20"/>
                <w:szCs w:val="20"/>
                <w:lang w:eastAsia="zh-CN"/>
              </w:rPr>
              <w:t xml:space="preserve"> signatory</w:t>
            </w:r>
          </w:p>
        </w:tc>
        <w:tc>
          <w:tcPr>
            <w:tcW w:w="452" w:type="dxa"/>
            <w:tcBorders>
              <w:top w:val="nil"/>
              <w:left w:val="nil"/>
              <w:bottom w:val="nil"/>
              <w:right w:val="nil"/>
            </w:tcBorders>
          </w:tcPr>
          <w:p w14:paraId="72B38329" w14:textId="77777777" w:rsidR="005F732B" w:rsidRPr="000F5714" w:rsidRDefault="005F732B" w:rsidP="00C10A9F">
            <w:pPr>
              <w:pStyle w:val="NumberHeading"/>
              <w:adjustRightInd w:val="0"/>
              <w:snapToGrid w:val="0"/>
              <w:spacing w:line="240" w:lineRule="exact"/>
              <w:contextualSpacing/>
              <w:jc w:val="left"/>
              <w:rPr>
                <w:rFonts w:ascii="Arial" w:hAnsi="Arial" w:cs="Arial"/>
                <w:b w:val="0"/>
                <w:sz w:val="20"/>
                <w:szCs w:val="20"/>
                <w:lang w:eastAsia="zh-CN"/>
              </w:rPr>
            </w:pPr>
          </w:p>
          <w:p w14:paraId="72B3832A" w14:textId="77777777" w:rsidR="00045DD0" w:rsidRPr="000F5714" w:rsidRDefault="00045DD0" w:rsidP="00C10A9F">
            <w:pPr>
              <w:pStyle w:val="NumberHeading"/>
              <w:adjustRightInd w:val="0"/>
              <w:snapToGrid w:val="0"/>
              <w:spacing w:line="240" w:lineRule="exact"/>
              <w:contextualSpacing/>
              <w:jc w:val="left"/>
              <w:rPr>
                <w:rFonts w:ascii="Arial" w:hAnsi="Arial" w:cs="Arial"/>
                <w:b w:val="0"/>
                <w:sz w:val="20"/>
                <w:szCs w:val="20"/>
                <w:lang w:eastAsia="zh-CN"/>
              </w:rPr>
            </w:pPr>
            <w:r w:rsidRPr="000F5714">
              <w:rPr>
                <w:rFonts w:ascii="Arial" w:hAnsi="Arial" w:cs="Arial"/>
                <w:b w:val="0"/>
                <w:sz w:val="20"/>
                <w:szCs w:val="20"/>
                <w:lang w:eastAsia="zh-CN"/>
              </w:rPr>
              <w:t>:</w:t>
            </w:r>
          </w:p>
        </w:tc>
        <w:tc>
          <w:tcPr>
            <w:tcW w:w="4130" w:type="dxa"/>
            <w:tcBorders>
              <w:top w:val="single" w:sz="4" w:space="0" w:color="auto"/>
              <w:left w:val="nil"/>
              <w:bottom w:val="single" w:sz="4" w:space="0" w:color="auto"/>
              <w:right w:val="nil"/>
            </w:tcBorders>
          </w:tcPr>
          <w:p w14:paraId="72B3832B" w14:textId="77777777" w:rsidR="00045DD0" w:rsidRPr="000F5714" w:rsidRDefault="00045DD0" w:rsidP="00C10A9F">
            <w:pPr>
              <w:pStyle w:val="NumberHeading"/>
              <w:adjustRightInd w:val="0"/>
              <w:snapToGrid w:val="0"/>
              <w:spacing w:line="240" w:lineRule="exact"/>
              <w:contextualSpacing/>
              <w:jc w:val="left"/>
              <w:rPr>
                <w:rFonts w:ascii="Arial" w:hAnsi="Arial" w:cs="Arial"/>
                <w:b w:val="0"/>
                <w:sz w:val="20"/>
                <w:szCs w:val="20"/>
                <w:lang w:eastAsia="zh-CN"/>
              </w:rPr>
            </w:pPr>
          </w:p>
        </w:tc>
      </w:tr>
      <w:tr w:rsidR="00045DD0" w:rsidRPr="000F5714" w14:paraId="72B38332" w14:textId="77777777" w:rsidTr="002F6317">
        <w:trPr>
          <w:trHeight w:val="348"/>
        </w:trPr>
        <w:tc>
          <w:tcPr>
            <w:tcW w:w="3776" w:type="dxa"/>
            <w:tcBorders>
              <w:top w:val="nil"/>
              <w:left w:val="nil"/>
              <w:bottom w:val="nil"/>
              <w:right w:val="nil"/>
            </w:tcBorders>
          </w:tcPr>
          <w:p w14:paraId="72B3832D" w14:textId="77777777" w:rsidR="005F732B" w:rsidRPr="000F5714" w:rsidRDefault="005F732B" w:rsidP="00C10A9F">
            <w:pPr>
              <w:pStyle w:val="NumberHeading"/>
              <w:adjustRightInd w:val="0"/>
              <w:snapToGrid w:val="0"/>
              <w:spacing w:line="240" w:lineRule="exact"/>
              <w:contextualSpacing/>
              <w:jc w:val="left"/>
              <w:rPr>
                <w:rFonts w:ascii="Arial" w:hAnsi="Arial" w:cs="Arial"/>
                <w:b w:val="0"/>
                <w:sz w:val="20"/>
                <w:szCs w:val="20"/>
                <w:lang w:eastAsia="zh-CN"/>
              </w:rPr>
            </w:pPr>
          </w:p>
          <w:p w14:paraId="72B3832E" w14:textId="77777777" w:rsidR="00045DD0" w:rsidRPr="000F5714" w:rsidRDefault="00045DD0" w:rsidP="00C10A9F">
            <w:pPr>
              <w:pStyle w:val="NumberHeading"/>
              <w:adjustRightInd w:val="0"/>
              <w:snapToGrid w:val="0"/>
              <w:spacing w:line="240" w:lineRule="exact"/>
              <w:contextualSpacing/>
              <w:jc w:val="left"/>
              <w:rPr>
                <w:rFonts w:ascii="Arial" w:hAnsi="Arial" w:cs="Arial"/>
                <w:b w:val="0"/>
                <w:sz w:val="20"/>
                <w:szCs w:val="20"/>
                <w:lang w:eastAsia="zh-CN"/>
              </w:rPr>
            </w:pPr>
            <w:r w:rsidRPr="000F5714">
              <w:rPr>
                <w:rFonts w:ascii="Arial" w:hAnsi="Arial" w:cs="Arial"/>
                <w:b w:val="0"/>
                <w:sz w:val="20"/>
                <w:szCs w:val="20"/>
                <w:lang w:eastAsia="zh-CN"/>
              </w:rPr>
              <w:t>Position</w:t>
            </w:r>
            <w:r w:rsidR="00267B49" w:rsidRPr="000F5714">
              <w:rPr>
                <w:rFonts w:ascii="Arial" w:hAnsi="Arial" w:cs="Arial"/>
                <w:b w:val="0"/>
                <w:sz w:val="20"/>
                <w:szCs w:val="20"/>
                <w:lang w:eastAsia="zh-CN"/>
              </w:rPr>
              <w:t xml:space="preserve"> / Title</w:t>
            </w:r>
            <w:r w:rsidRPr="000F5714">
              <w:rPr>
                <w:rFonts w:ascii="Arial" w:hAnsi="Arial" w:cs="Arial"/>
                <w:b w:val="0"/>
                <w:sz w:val="20"/>
                <w:szCs w:val="20"/>
                <w:lang w:eastAsia="zh-CN"/>
              </w:rPr>
              <w:t xml:space="preserve"> of </w:t>
            </w:r>
            <w:r w:rsidR="00C7561B" w:rsidRPr="000F5714">
              <w:rPr>
                <w:rFonts w:ascii="Arial" w:hAnsi="Arial" w:cs="Arial"/>
                <w:b w:val="0"/>
                <w:sz w:val="20"/>
                <w:szCs w:val="20"/>
                <w:lang w:eastAsia="zh-CN"/>
              </w:rPr>
              <w:t>authorized</w:t>
            </w:r>
            <w:r w:rsidRPr="000F5714">
              <w:rPr>
                <w:rFonts w:ascii="Arial" w:hAnsi="Arial" w:cs="Arial"/>
                <w:b w:val="0"/>
                <w:sz w:val="20"/>
                <w:szCs w:val="20"/>
                <w:lang w:eastAsia="zh-CN"/>
              </w:rPr>
              <w:t xml:space="preserve"> signatory</w:t>
            </w:r>
          </w:p>
        </w:tc>
        <w:tc>
          <w:tcPr>
            <w:tcW w:w="452" w:type="dxa"/>
            <w:tcBorders>
              <w:top w:val="nil"/>
              <w:left w:val="nil"/>
              <w:bottom w:val="nil"/>
              <w:right w:val="nil"/>
            </w:tcBorders>
          </w:tcPr>
          <w:p w14:paraId="72B3832F" w14:textId="77777777" w:rsidR="005F732B" w:rsidRPr="000F5714" w:rsidRDefault="005F732B" w:rsidP="00C10A9F">
            <w:pPr>
              <w:pStyle w:val="NumberHeading"/>
              <w:adjustRightInd w:val="0"/>
              <w:snapToGrid w:val="0"/>
              <w:spacing w:line="240" w:lineRule="exact"/>
              <w:contextualSpacing/>
              <w:jc w:val="left"/>
              <w:rPr>
                <w:rFonts w:ascii="Arial" w:hAnsi="Arial" w:cs="Arial"/>
                <w:b w:val="0"/>
                <w:sz w:val="20"/>
                <w:szCs w:val="20"/>
                <w:lang w:eastAsia="zh-CN"/>
              </w:rPr>
            </w:pPr>
          </w:p>
          <w:p w14:paraId="72B38330" w14:textId="77777777" w:rsidR="00045DD0" w:rsidRPr="000F5714" w:rsidRDefault="00045DD0" w:rsidP="00C10A9F">
            <w:pPr>
              <w:pStyle w:val="NumberHeading"/>
              <w:adjustRightInd w:val="0"/>
              <w:snapToGrid w:val="0"/>
              <w:spacing w:line="240" w:lineRule="exact"/>
              <w:contextualSpacing/>
              <w:jc w:val="left"/>
              <w:rPr>
                <w:rFonts w:ascii="Arial" w:hAnsi="Arial" w:cs="Arial"/>
                <w:b w:val="0"/>
                <w:sz w:val="20"/>
                <w:szCs w:val="20"/>
                <w:lang w:eastAsia="zh-CN"/>
              </w:rPr>
            </w:pPr>
            <w:r w:rsidRPr="000F5714">
              <w:rPr>
                <w:rFonts w:ascii="Arial" w:hAnsi="Arial" w:cs="Arial"/>
                <w:b w:val="0"/>
                <w:sz w:val="20"/>
                <w:szCs w:val="20"/>
                <w:lang w:eastAsia="zh-CN"/>
              </w:rPr>
              <w:t>:</w:t>
            </w:r>
          </w:p>
        </w:tc>
        <w:tc>
          <w:tcPr>
            <w:tcW w:w="4130" w:type="dxa"/>
            <w:tcBorders>
              <w:top w:val="single" w:sz="4" w:space="0" w:color="auto"/>
              <w:left w:val="nil"/>
              <w:bottom w:val="single" w:sz="4" w:space="0" w:color="auto"/>
              <w:right w:val="nil"/>
            </w:tcBorders>
          </w:tcPr>
          <w:p w14:paraId="72B38331" w14:textId="77777777" w:rsidR="00045DD0" w:rsidRPr="000F5714" w:rsidRDefault="00045DD0" w:rsidP="00C10A9F">
            <w:pPr>
              <w:pStyle w:val="NumberHeading"/>
              <w:adjustRightInd w:val="0"/>
              <w:snapToGrid w:val="0"/>
              <w:spacing w:line="240" w:lineRule="exact"/>
              <w:contextualSpacing/>
              <w:jc w:val="left"/>
              <w:rPr>
                <w:rFonts w:ascii="Arial" w:hAnsi="Arial" w:cs="Arial"/>
                <w:b w:val="0"/>
                <w:sz w:val="20"/>
                <w:szCs w:val="20"/>
                <w:lang w:eastAsia="zh-CN"/>
              </w:rPr>
            </w:pPr>
          </w:p>
        </w:tc>
      </w:tr>
      <w:tr w:rsidR="00045DD0" w:rsidRPr="000F5714" w14:paraId="72B38338" w14:textId="77777777" w:rsidTr="002F6317">
        <w:trPr>
          <w:trHeight w:val="384"/>
        </w:trPr>
        <w:tc>
          <w:tcPr>
            <w:tcW w:w="3776" w:type="dxa"/>
            <w:tcBorders>
              <w:top w:val="nil"/>
              <w:left w:val="nil"/>
              <w:bottom w:val="nil"/>
              <w:right w:val="nil"/>
            </w:tcBorders>
          </w:tcPr>
          <w:p w14:paraId="72B38333" w14:textId="77777777" w:rsidR="005F732B" w:rsidRPr="000F5714" w:rsidRDefault="005F732B" w:rsidP="00C10A9F">
            <w:pPr>
              <w:pStyle w:val="NumberHeading"/>
              <w:adjustRightInd w:val="0"/>
              <w:snapToGrid w:val="0"/>
              <w:spacing w:line="240" w:lineRule="exact"/>
              <w:contextualSpacing/>
              <w:jc w:val="left"/>
              <w:rPr>
                <w:rFonts w:ascii="Arial" w:hAnsi="Arial" w:cs="Arial"/>
                <w:b w:val="0"/>
                <w:sz w:val="20"/>
                <w:szCs w:val="20"/>
                <w:lang w:eastAsia="zh-CN"/>
              </w:rPr>
            </w:pPr>
          </w:p>
          <w:p w14:paraId="72B38334" w14:textId="77777777" w:rsidR="00045DD0" w:rsidRPr="000F5714" w:rsidRDefault="00045DD0" w:rsidP="00C10A9F">
            <w:pPr>
              <w:pStyle w:val="NumberHeading"/>
              <w:adjustRightInd w:val="0"/>
              <w:snapToGrid w:val="0"/>
              <w:spacing w:line="240" w:lineRule="exact"/>
              <w:contextualSpacing/>
              <w:jc w:val="left"/>
              <w:rPr>
                <w:rFonts w:ascii="Arial" w:hAnsi="Arial" w:cs="Arial"/>
                <w:b w:val="0"/>
                <w:sz w:val="20"/>
                <w:szCs w:val="20"/>
                <w:lang w:eastAsia="zh-CN"/>
              </w:rPr>
            </w:pPr>
            <w:r w:rsidRPr="000F5714">
              <w:rPr>
                <w:rFonts w:ascii="Arial" w:hAnsi="Arial" w:cs="Arial"/>
                <w:b w:val="0"/>
                <w:sz w:val="20"/>
                <w:szCs w:val="20"/>
                <w:lang w:eastAsia="zh-CN"/>
              </w:rPr>
              <w:t>Signature</w:t>
            </w:r>
          </w:p>
        </w:tc>
        <w:tc>
          <w:tcPr>
            <w:tcW w:w="452" w:type="dxa"/>
            <w:tcBorders>
              <w:top w:val="nil"/>
              <w:left w:val="nil"/>
              <w:bottom w:val="nil"/>
              <w:right w:val="nil"/>
            </w:tcBorders>
          </w:tcPr>
          <w:p w14:paraId="72B38335" w14:textId="77777777" w:rsidR="005F732B" w:rsidRPr="000F5714" w:rsidRDefault="005F732B" w:rsidP="00C10A9F">
            <w:pPr>
              <w:pStyle w:val="NumberHeading"/>
              <w:adjustRightInd w:val="0"/>
              <w:snapToGrid w:val="0"/>
              <w:spacing w:line="240" w:lineRule="exact"/>
              <w:contextualSpacing/>
              <w:jc w:val="left"/>
              <w:rPr>
                <w:rFonts w:ascii="Arial" w:hAnsi="Arial" w:cs="Arial"/>
                <w:b w:val="0"/>
                <w:sz w:val="20"/>
                <w:szCs w:val="20"/>
                <w:lang w:eastAsia="zh-CN"/>
              </w:rPr>
            </w:pPr>
          </w:p>
          <w:p w14:paraId="72B38336" w14:textId="77777777" w:rsidR="00045DD0" w:rsidRPr="000F5714" w:rsidRDefault="00045DD0" w:rsidP="00C10A9F">
            <w:pPr>
              <w:pStyle w:val="NumberHeading"/>
              <w:adjustRightInd w:val="0"/>
              <w:snapToGrid w:val="0"/>
              <w:spacing w:line="240" w:lineRule="exact"/>
              <w:contextualSpacing/>
              <w:jc w:val="left"/>
              <w:rPr>
                <w:rFonts w:ascii="Arial" w:hAnsi="Arial" w:cs="Arial"/>
                <w:b w:val="0"/>
                <w:sz w:val="20"/>
                <w:szCs w:val="20"/>
                <w:lang w:eastAsia="zh-CN"/>
              </w:rPr>
            </w:pPr>
            <w:r w:rsidRPr="000F5714">
              <w:rPr>
                <w:rFonts w:ascii="Arial" w:hAnsi="Arial" w:cs="Arial"/>
                <w:b w:val="0"/>
                <w:sz w:val="20"/>
                <w:szCs w:val="20"/>
                <w:lang w:eastAsia="zh-CN"/>
              </w:rPr>
              <w:t>:</w:t>
            </w:r>
          </w:p>
        </w:tc>
        <w:tc>
          <w:tcPr>
            <w:tcW w:w="4130" w:type="dxa"/>
            <w:tcBorders>
              <w:top w:val="single" w:sz="4" w:space="0" w:color="auto"/>
              <w:left w:val="nil"/>
              <w:bottom w:val="single" w:sz="4" w:space="0" w:color="auto"/>
              <w:right w:val="nil"/>
            </w:tcBorders>
          </w:tcPr>
          <w:p w14:paraId="72B38337" w14:textId="77777777" w:rsidR="00045DD0" w:rsidRPr="000F5714" w:rsidRDefault="00045DD0" w:rsidP="00C10A9F">
            <w:pPr>
              <w:pStyle w:val="NumberHeading"/>
              <w:adjustRightInd w:val="0"/>
              <w:snapToGrid w:val="0"/>
              <w:spacing w:line="240" w:lineRule="exact"/>
              <w:contextualSpacing/>
              <w:jc w:val="left"/>
              <w:rPr>
                <w:rFonts w:ascii="Arial" w:hAnsi="Arial" w:cs="Arial"/>
                <w:b w:val="0"/>
                <w:sz w:val="20"/>
                <w:szCs w:val="20"/>
                <w:lang w:eastAsia="zh-CN"/>
              </w:rPr>
            </w:pPr>
          </w:p>
        </w:tc>
      </w:tr>
      <w:tr w:rsidR="00267B49" w:rsidRPr="000F5714" w14:paraId="72B3833E" w14:textId="77777777" w:rsidTr="00024568">
        <w:trPr>
          <w:trHeight w:val="384"/>
        </w:trPr>
        <w:tc>
          <w:tcPr>
            <w:tcW w:w="3776" w:type="dxa"/>
            <w:tcBorders>
              <w:top w:val="nil"/>
              <w:left w:val="nil"/>
              <w:bottom w:val="nil"/>
              <w:right w:val="nil"/>
            </w:tcBorders>
            <w:vAlign w:val="center"/>
          </w:tcPr>
          <w:p w14:paraId="72B38339" w14:textId="77777777" w:rsidR="005F732B" w:rsidRPr="000F5714" w:rsidRDefault="005F732B" w:rsidP="00C10A9F">
            <w:pPr>
              <w:pStyle w:val="NumberHeading"/>
              <w:adjustRightInd w:val="0"/>
              <w:snapToGrid w:val="0"/>
              <w:spacing w:line="240" w:lineRule="exact"/>
              <w:contextualSpacing/>
              <w:jc w:val="left"/>
              <w:rPr>
                <w:rFonts w:ascii="Arial" w:hAnsi="Arial" w:cs="Arial"/>
                <w:b w:val="0"/>
                <w:sz w:val="20"/>
                <w:szCs w:val="20"/>
                <w:lang w:eastAsia="zh-CN"/>
              </w:rPr>
            </w:pPr>
          </w:p>
          <w:p w14:paraId="72B3833A" w14:textId="77777777" w:rsidR="00267B49" w:rsidRPr="000F5714" w:rsidRDefault="00267B49" w:rsidP="00C10A9F">
            <w:pPr>
              <w:pStyle w:val="NumberHeading"/>
              <w:adjustRightInd w:val="0"/>
              <w:snapToGrid w:val="0"/>
              <w:spacing w:line="240" w:lineRule="exact"/>
              <w:contextualSpacing/>
              <w:jc w:val="left"/>
              <w:rPr>
                <w:rFonts w:ascii="Arial" w:hAnsi="Arial" w:cs="Arial"/>
                <w:b w:val="0"/>
                <w:sz w:val="20"/>
                <w:szCs w:val="20"/>
                <w:lang w:eastAsia="zh-CN"/>
              </w:rPr>
            </w:pPr>
            <w:r w:rsidRPr="000F5714">
              <w:rPr>
                <w:rFonts w:ascii="Arial" w:hAnsi="Arial" w:cs="Arial"/>
                <w:b w:val="0"/>
                <w:sz w:val="20"/>
                <w:szCs w:val="20"/>
                <w:lang w:eastAsia="zh-CN"/>
              </w:rPr>
              <w:t>Date (date / month / year)</w:t>
            </w:r>
          </w:p>
        </w:tc>
        <w:tc>
          <w:tcPr>
            <w:tcW w:w="452" w:type="dxa"/>
            <w:tcBorders>
              <w:top w:val="nil"/>
              <w:left w:val="nil"/>
              <w:bottom w:val="nil"/>
              <w:right w:val="nil"/>
            </w:tcBorders>
          </w:tcPr>
          <w:p w14:paraId="72B3833B" w14:textId="77777777" w:rsidR="005F732B" w:rsidRPr="000F5714" w:rsidRDefault="005F732B" w:rsidP="00C10A9F">
            <w:pPr>
              <w:pStyle w:val="NumberHeading"/>
              <w:adjustRightInd w:val="0"/>
              <w:snapToGrid w:val="0"/>
              <w:spacing w:line="240" w:lineRule="exact"/>
              <w:contextualSpacing/>
              <w:jc w:val="left"/>
              <w:rPr>
                <w:rFonts w:ascii="Arial" w:hAnsi="Arial" w:cs="Arial"/>
                <w:b w:val="0"/>
                <w:sz w:val="20"/>
                <w:szCs w:val="20"/>
                <w:lang w:eastAsia="zh-CN"/>
              </w:rPr>
            </w:pPr>
          </w:p>
          <w:p w14:paraId="72B3833C" w14:textId="77777777" w:rsidR="00267B49" w:rsidRPr="000F5714" w:rsidRDefault="00267B49" w:rsidP="00C10A9F">
            <w:pPr>
              <w:pStyle w:val="NumberHeading"/>
              <w:adjustRightInd w:val="0"/>
              <w:snapToGrid w:val="0"/>
              <w:spacing w:line="240" w:lineRule="exact"/>
              <w:contextualSpacing/>
              <w:jc w:val="left"/>
              <w:rPr>
                <w:rFonts w:ascii="Arial" w:hAnsi="Arial" w:cs="Arial"/>
                <w:b w:val="0"/>
                <w:sz w:val="20"/>
                <w:szCs w:val="20"/>
                <w:lang w:eastAsia="zh-CN"/>
              </w:rPr>
            </w:pPr>
            <w:r w:rsidRPr="000F5714">
              <w:rPr>
                <w:rFonts w:ascii="Arial" w:hAnsi="Arial" w:cs="Arial"/>
                <w:b w:val="0"/>
                <w:sz w:val="20"/>
                <w:szCs w:val="20"/>
                <w:lang w:eastAsia="zh-CN"/>
              </w:rPr>
              <w:t>:</w:t>
            </w:r>
          </w:p>
        </w:tc>
        <w:tc>
          <w:tcPr>
            <w:tcW w:w="4130" w:type="dxa"/>
            <w:tcBorders>
              <w:top w:val="single" w:sz="4" w:space="0" w:color="auto"/>
              <w:left w:val="nil"/>
              <w:bottom w:val="single" w:sz="4" w:space="0" w:color="auto"/>
              <w:right w:val="nil"/>
            </w:tcBorders>
          </w:tcPr>
          <w:p w14:paraId="72B3833D" w14:textId="77777777" w:rsidR="00267B49" w:rsidRPr="000F5714" w:rsidRDefault="00267B49" w:rsidP="00C10A9F">
            <w:pPr>
              <w:pStyle w:val="NumberHeading"/>
              <w:adjustRightInd w:val="0"/>
              <w:snapToGrid w:val="0"/>
              <w:spacing w:line="240" w:lineRule="exact"/>
              <w:contextualSpacing/>
              <w:jc w:val="left"/>
              <w:rPr>
                <w:rFonts w:ascii="Arial" w:hAnsi="Arial" w:cs="Arial"/>
                <w:b w:val="0"/>
                <w:sz w:val="20"/>
                <w:szCs w:val="20"/>
                <w:lang w:eastAsia="zh-CN"/>
              </w:rPr>
            </w:pPr>
          </w:p>
        </w:tc>
      </w:tr>
    </w:tbl>
    <w:p w14:paraId="369FA9BC" w14:textId="77777777" w:rsidR="006731B9" w:rsidRDefault="006731B9" w:rsidP="006E4319">
      <w:pPr>
        <w:spacing w:line="280" w:lineRule="exact"/>
        <w:contextualSpacing/>
        <w:rPr>
          <w:rFonts w:ascii="Arial" w:hAnsi="Arial" w:cs="Arial"/>
          <w:b/>
          <w:kern w:val="2"/>
          <w:u w:val="single"/>
          <w:lang w:val="en-US"/>
        </w:rPr>
      </w:pPr>
    </w:p>
    <w:p w14:paraId="263F6020" w14:textId="77777777" w:rsidR="006731B9" w:rsidRDefault="006731B9" w:rsidP="006E4319">
      <w:pPr>
        <w:spacing w:line="280" w:lineRule="exact"/>
        <w:contextualSpacing/>
        <w:rPr>
          <w:rFonts w:ascii="Arial" w:hAnsi="Arial" w:cs="Arial"/>
          <w:b/>
          <w:kern w:val="2"/>
          <w:u w:val="single"/>
          <w:lang w:val="en-US"/>
        </w:rPr>
      </w:pPr>
    </w:p>
    <w:p w14:paraId="4B33AE79" w14:textId="77777777" w:rsidR="002F3746" w:rsidRDefault="002F3746" w:rsidP="006E4319">
      <w:pPr>
        <w:spacing w:line="280" w:lineRule="exact"/>
        <w:contextualSpacing/>
        <w:rPr>
          <w:rFonts w:ascii="Arial" w:hAnsi="Arial" w:cs="Arial"/>
          <w:b/>
          <w:kern w:val="2"/>
          <w:u w:val="single"/>
          <w:lang w:val="en-US"/>
        </w:rPr>
      </w:pPr>
    </w:p>
    <w:p w14:paraId="63B57716" w14:textId="77777777" w:rsidR="007D5085" w:rsidRPr="00C90883" w:rsidRDefault="007D5085">
      <w:pPr>
        <w:jc w:val="left"/>
        <w:rPr>
          <w:rFonts w:ascii="Arial" w:hAnsi="Arial" w:cs="Arial"/>
          <w:b/>
          <w:kern w:val="2"/>
          <w:lang w:val="en-US"/>
        </w:rPr>
      </w:pPr>
      <w:r w:rsidRPr="00C90883">
        <w:rPr>
          <w:rFonts w:ascii="Arial" w:hAnsi="Arial" w:cs="Arial"/>
          <w:b/>
          <w:kern w:val="2"/>
          <w:lang w:val="en-US"/>
        </w:rPr>
        <w:br w:type="page"/>
      </w:r>
    </w:p>
    <w:p w14:paraId="72B38344" w14:textId="65E029EE" w:rsidR="00683942" w:rsidRPr="000F5714" w:rsidRDefault="00683942" w:rsidP="006E4319">
      <w:pPr>
        <w:spacing w:line="280" w:lineRule="exact"/>
        <w:contextualSpacing/>
        <w:rPr>
          <w:rFonts w:ascii="Arial" w:hAnsi="Arial" w:cs="Arial"/>
          <w:b/>
          <w:kern w:val="2"/>
          <w:u w:val="single"/>
          <w:lang w:val="en-US"/>
        </w:rPr>
      </w:pPr>
      <w:r w:rsidRPr="000F5714">
        <w:rPr>
          <w:rFonts w:ascii="Arial" w:hAnsi="Arial" w:cs="Arial"/>
          <w:b/>
          <w:kern w:val="2"/>
          <w:u w:val="single"/>
          <w:lang w:val="en-US"/>
        </w:rPr>
        <w:lastRenderedPageBreak/>
        <w:t xml:space="preserve">Annex </w:t>
      </w:r>
      <w:r w:rsidR="004A50C0" w:rsidRPr="000F5714">
        <w:rPr>
          <w:rFonts w:ascii="Arial" w:hAnsi="Arial" w:cs="Arial"/>
          <w:b/>
          <w:kern w:val="2"/>
          <w:u w:val="single"/>
          <w:lang w:val="en-US"/>
        </w:rPr>
        <w:t>G</w:t>
      </w:r>
      <w:r w:rsidR="008B1108" w:rsidRPr="000F5714">
        <w:rPr>
          <w:rFonts w:ascii="Arial" w:hAnsi="Arial" w:cs="Arial"/>
          <w:b/>
          <w:kern w:val="2"/>
          <w:u w:val="single"/>
          <w:lang w:val="en-US"/>
        </w:rPr>
        <w:t>:</w:t>
      </w:r>
      <w:r w:rsidR="008B1108" w:rsidRPr="000F5714">
        <w:rPr>
          <w:rFonts w:ascii="Arial" w:hAnsi="Arial" w:cs="Arial"/>
          <w:b/>
          <w:kern w:val="2"/>
          <w:u w:val="single"/>
          <w:lang w:val="en-US"/>
        </w:rPr>
        <w:tab/>
      </w:r>
      <w:r w:rsidR="00A25CA5" w:rsidRPr="000F5714">
        <w:rPr>
          <w:rFonts w:ascii="Arial" w:hAnsi="Arial" w:cs="Arial"/>
          <w:b/>
          <w:kern w:val="2"/>
          <w:u w:val="single"/>
          <w:lang w:val="en-US"/>
        </w:rPr>
        <w:tab/>
      </w:r>
      <w:r w:rsidRPr="000F5714">
        <w:rPr>
          <w:rFonts w:ascii="Arial" w:hAnsi="Arial" w:cs="Arial"/>
          <w:b/>
          <w:kern w:val="2"/>
          <w:u w:val="single"/>
          <w:lang w:val="en-US"/>
        </w:rPr>
        <w:t xml:space="preserve">Confirmation of fulfilment of </w:t>
      </w:r>
      <w:r w:rsidR="00C7561B" w:rsidRPr="000F5714">
        <w:rPr>
          <w:rFonts w:ascii="Arial" w:hAnsi="Arial" w:cs="Arial"/>
          <w:b/>
          <w:kern w:val="2"/>
          <w:u w:val="single"/>
          <w:lang w:val="en-US"/>
        </w:rPr>
        <w:t>authorization</w:t>
      </w:r>
      <w:r w:rsidRPr="000F5714">
        <w:rPr>
          <w:rFonts w:ascii="Arial" w:hAnsi="Arial" w:cs="Arial"/>
          <w:b/>
          <w:kern w:val="2"/>
          <w:u w:val="single"/>
          <w:lang w:val="en-US"/>
        </w:rPr>
        <w:t xml:space="preserve"> conditions</w:t>
      </w:r>
    </w:p>
    <w:p w14:paraId="72B38345" w14:textId="77777777" w:rsidR="00683942" w:rsidRPr="000F5714" w:rsidRDefault="00683942" w:rsidP="00683942">
      <w:pPr>
        <w:widowControl w:val="0"/>
        <w:tabs>
          <w:tab w:val="left" w:pos="9170"/>
        </w:tabs>
        <w:autoSpaceDE w:val="0"/>
        <w:autoSpaceDN w:val="0"/>
        <w:adjustRightInd w:val="0"/>
        <w:snapToGrid w:val="0"/>
        <w:ind w:right="-44"/>
        <w:contextualSpacing/>
        <w:jc w:val="left"/>
        <w:rPr>
          <w:rFonts w:ascii="Arial" w:hAnsi="Arial" w:cs="Arial"/>
          <w:sz w:val="20"/>
          <w:szCs w:val="20"/>
        </w:rPr>
      </w:pPr>
    </w:p>
    <w:p w14:paraId="72B38346" w14:textId="77777777" w:rsidR="00683942" w:rsidRPr="000F5714" w:rsidRDefault="00683942" w:rsidP="00683942">
      <w:pPr>
        <w:adjustRightInd w:val="0"/>
        <w:snapToGrid w:val="0"/>
        <w:contextualSpacing/>
        <w:rPr>
          <w:rFonts w:ascii="Arial" w:hAnsi="Arial" w:cs="Arial"/>
          <w:sz w:val="20"/>
          <w:szCs w:val="20"/>
        </w:rPr>
      </w:pPr>
      <w:r w:rsidRPr="000F5714">
        <w:rPr>
          <w:rFonts w:ascii="Arial" w:hAnsi="Arial" w:cs="Arial"/>
          <w:sz w:val="20"/>
          <w:szCs w:val="20"/>
        </w:rPr>
        <w:t xml:space="preserve">Dated: _____________ </w:t>
      </w:r>
      <w:r w:rsidRPr="000F5714">
        <w:rPr>
          <w:rFonts w:ascii="Arial" w:hAnsi="Arial" w:cs="Arial"/>
          <w:i/>
          <w:color w:val="0000E6"/>
          <w:sz w:val="20"/>
          <w:szCs w:val="20"/>
        </w:rPr>
        <w:t>(Note</w:t>
      </w:r>
      <w:r w:rsidR="00131C8C" w:rsidRPr="000F5714">
        <w:rPr>
          <w:rStyle w:val="FootnoteReference"/>
          <w:rFonts w:ascii="Arial" w:hAnsi="Arial" w:cs="Arial"/>
          <w:i/>
          <w:color w:val="0000E6"/>
          <w:sz w:val="20"/>
          <w:szCs w:val="20"/>
        </w:rPr>
        <w:footnoteReference w:customMarkFollows="1" w:id="24"/>
        <w:t>*</w:t>
      </w:r>
      <w:r w:rsidRPr="000F5714">
        <w:rPr>
          <w:rFonts w:ascii="Arial" w:hAnsi="Arial" w:cs="Arial"/>
          <w:i/>
          <w:color w:val="0000E6"/>
          <w:sz w:val="20"/>
          <w:szCs w:val="20"/>
        </w:rPr>
        <w:t>)</w:t>
      </w:r>
    </w:p>
    <w:p w14:paraId="72B38347" w14:textId="77777777" w:rsidR="00683942" w:rsidRPr="000F5714" w:rsidRDefault="00683942" w:rsidP="00683942">
      <w:pPr>
        <w:adjustRightInd w:val="0"/>
        <w:snapToGrid w:val="0"/>
        <w:contextualSpacing/>
        <w:rPr>
          <w:rFonts w:ascii="Arial" w:hAnsi="Arial" w:cs="Arial"/>
          <w:sz w:val="20"/>
          <w:szCs w:val="20"/>
        </w:rPr>
      </w:pPr>
    </w:p>
    <w:p w14:paraId="72B38348" w14:textId="4453D0E2" w:rsidR="00683942" w:rsidRPr="000F5714" w:rsidRDefault="00683942" w:rsidP="00683942">
      <w:pPr>
        <w:adjustRightInd w:val="0"/>
        <w:snapToGrid w:val="0"/>
        <w:contextualSpacing/>
        <w:rPr>
          <w:rFonts w:ascii="Arial" w:hAnsi="Arial" w:cs="Arial"/>
          <w:sz w:val="20"/>
          <w:szCs w:val="20"/>
        </w:rPr>
      </w:pPr>
      <w:r w:rsidRPr="000F5714">
        <w:rPr>
          <w:rFonts w:ascii="Arial" w:hAnsi="Arial" w:cs="Arial"/>
          <w:sz w:val="20"/>
          <w:szCs w:val="20"/>
        </w:rPr>
        <w:t>To: Securities and Futures Commission (“</w:t>
      </w:r>
      <w:r w:rsidR="001732E8" w:rsidRPr="000F5714">
        <w:rPr>
          <w:rFonts w:ascii="Arial" w:hAnsi="Arial" w:cs="Arial"/>
          <w:sz w:val="20"/>
          <w:szCs w:val="20"/>
        </w:rPr>
        <w:t>SFC</w:t>
      </w:r>
      <w:r w:rsidRPr="000F5714">
        <w:rPr>
          <w:rFonts w:ascii="Arial" w:hAnsi="Arial" w:cs="Arial"/>
          <w:sz w:val="20"/>
          <w:szCs w:val="20"/>
        </w:rPr>
        <w:t>”)</w:t>
      </w:r>
    </w:p>
    <w:p w14:paraId="72B38349" w14:textId="77777777" w:rsidR="00683942" w:rsidRPr="000F5714" w:rsidRDefault="00683942" w:rsidP="00683942">
      <w:pPr>
        <w:adjustRightInd w:val="0"/>
        <w:snapToGrid w:val="0"/>
        <w:contextualSpacing/>
        <w:rPr>
          <w:rFonts w:ascii="Arial" w:hAnsi="Arial" w:cs="Arial"/>
          <w:sz w:val="20"/>
          <w:szCs w:val="20"/>
        </w:rPr>
      </w:pPr>
      <w:r w:rsidRPr="000F5714">
        <w:rPr>
          <w:rFonts w:ascii="Arial" w:hAnsi="Arial" w:cs="Arial"/>
          <w:sz w:val="20"/>
          <w:szCs w:val="20"/>
        </w:rPr>
        <w:t xml:space="preserve">Name of the </w:t>
      </w:r>
      <w:r w:rsidR="00692BAE" w:rsidRPr="000F5714">
        <w:rPr>
          <w:rFonts w:ascii="Arial" w:hAnsi="Arial" w:cs="Arial"/>
          <w:sz w:val="20"/>
          <w:szCs w:val="20"/>
        </w:rPr>
        <w:t xml:space="preserve">UK </w:t>
      </w:r>
      <w:r w:rsidR="00D55718" w:rsidRPr="000F5714">
        <w:rPr>
          <w:rFonts w:ascii="Arial" w:hAnsi="Arial" w:cs="Arial"/>
          <w:sz w:val="20"/>
          <w:szCs w:val="20"/>
        </w:rPr>
        <w:t>fund</w:t>
      </w:r>
      <w:r w:rsidR="00EA0E38" w:rsidRPr="000F5714">
        <w:rPr>
          <w:rFonts w:ascii="Arial" w:hAnsi="Arial" w:cs="Arial"/>
          <w:sz w:val="20"/>
          <w:szCs w:val="20"/>
        </w:rPr>
        <w:t>(s)</w:t>
      </w:r>
      <w:r w:rsidRPr="000F5714">
        <w:rPr>
          <w:rFonts w:ascii="Arial" w:hAnsi="Arial" w:cs="Arial"/>
          <w:sz w:val="20"/>
          <w:szCs w:val="20"/>
        </w:rPr>
        <w:t>: _____________________________ (the “</w:t>
      </w:r>
      <w:r w:rsidR="00692BAE" w:rsidRPr="000F5714">
        <w:rPr>
          <w:rFonts w:ascii="Arial" w:hAnsi="Arial" w:cs="Arial"/>
          <w:sz w:val="20"/>
          <w:szCs w:val="20"/>
        </w:rPr>
        <w:t xml:space="preserve">UK </w:t>
      </w:r>
      <w:r w:rsidR="007E1F36" w:rsidRPr="000F5714">
        <w:rPr>
          <w:rFonts w:ascii="Arial" w:hAnsi="Arial" w:cs="Arial"/>
          <w:sz w:val="20"/>
          <w:szCs w:val="20"/>
        </w:rPr>
        <w:t>Fund</w:t>
      </w:r>
      <w:r w:rsidR="00EA0E38" w:rsidRPr="000F5714">
        <w:rPr>
          <w:rFonts w:ascii="Arial" w:hAnsi="Arial" w:cs="Arial"/>
          <w:sz w:val="20"/>
          <w:szCs w:val="20"/>
        </w:rPr>
        <w:t>(s)</w:t>
      </w:r>
      <w:r w:rsidRPr="000F5714">
        <w:rPr>
          <w:rFonts w:ascii="Arial" w:hAnsi="Arial" w:cs="Arial"/>
          <w:sz w:val="20"/>
          <w:szCs w:val="20"/>
        </w:rPr>
        <w:t>”)</w:t>
      </w:r>
    </w:p>
    <w:p w14:paraId="72B3834A" w14:textId="77777777" w:rsidR="00683942" w:rsidRPr="000F5714" w:rsidRDefault="00683942" w:rsidP="00683942">
      <w:pPr>
        <w:adjustRightInd w:val="0"/>
        <w:snapToGrid w:val="0"/>
        <w:contextualSpacing/>
        <w:rPr>
          <w:rFonts w:ascii="Arial" w:hAnsi="Arial" w:cs="Arial"/>
          <w:sz w:val="20"/>
          <w:szCs w:val="20"/>
        </w:rPr>
      </w:pPr>
    </w:p>
    <w:p w14:paraId="72B3834B" w14:textId="5E815474" w:rsidR="00683942" w:rsidRPr="000F5714" w:rsidRDefault="00683942" w:rsidP="00683942">
      <w:pPr>
        <w:adjustRightInd w:val="0"/>
        <w:snapToGrid w:val="0"/>
        <w:contextualSpacing/>
        <w:rPr>
          <w:rFonts w:ascii="Arial" w:hAnsi="Arial" w:cs="Arial"/>
          <w:sz w:val="20"/>
          <w:szCs w:val="20"/>
        </w:rPr>
      </w:pPr>
      <w:r w:rsidRPr="000F5714">
        <w:rPr>
          <w:rFonts w:ascii="Arial" w:hAnsi="Arial" w:cs="Arial"/>
          <w:sz w:val="20"/>
          <w:szCs w:val="20"/>
        </w:rPr>
        <w:t xml:space="preserve">We refer to the letter from the </w:t>
      </w:r>
      <w:r w:rsidR="001732E8" w:rsidRPr="000F5714">
        <w:rPr>
          <w:rFonts w:ascii="Arial" w:hAnsi="Arial" w:cs="Arial"/>
          <w:sz w:val="20"/>
          <w:szCs w:val="20"/>
        </w:rPr>
        <w:t xml:space="preserve">SFC </w:t>
      </w:r>
      <w:r w:rsidRPr="000F5714">
        <w:rPr>
          <w:rFonts w:ascii="Arial" w:hAnsi="Arial" w:cs="Arial"/>
          <w:sz w:val="20"/>
          <w:szCs w:val="20"/>
        </w:rPr>
        <w:t>dated _______________ (</w:t>
      </w:r>
      <w:r w:rsidRPr="000F5714">
        <w:rPr>
          <w:rFonts w:ascii="Arial" w:hAnsi="Arial" w:cs="Arial"/>
          <w:i/>
          <w:sz w:val="20"/>
          <w:szCs w:val="20"/>
        </w:rPr>
        <w:t>insert date)</w:t>
      </w:r>
      <w:r w:rsidRPr="000F5714">
        <w:rPr>
          <w:rFonts w:ascii="Arial" w:hAnsi="Arial" w:cs="Arial"/>
          <w:sz w:val="20"/>
          <w:szCs w:val="20"/>
        </w:rPr>
        <w:t xml:space="preserve"> granting </w:t>
      </w:r>
      <w:r w:rsidR="00C7561B" w:rsidRPr="000F5714">
        <w:rPr>
          <w:rFonts w:ascii="Arial" w:hAnsi="Arial" w:cs="Arial"/>
          <w:sz w:val="20"/>
          <w:szCs w:val="20"/>
        </w:rPr>
        <w:t>authorization</w:t>
      </w:r>
      <w:r w:rsidRPr="000F5714">
        <w:rPr>
          <w:rFonts w:ascii="Arial" w:hAnsi="Arial" w:cs="Arial"/>
          <w:sz w:val="20"/>
          <w:szCs w:val="20"/>
        </w:rPr>
        <w:t xml:space="preserve"> of the </w:t>
      </w:r>
      <w:r w:rsidR="00692BAE" w:rsidRPr="000F5714">
        <w:rPr>
          <w:rFonts w:ascii="Arial" w:hAnsi="Arial" w:cs="Arial"/>
          <w:sz w:val="20"/>
          <w:szCs w:val="20"/>
        </w:rPr>
        <w:t xml:space="preserve">UK </w:t>
      </w:r>
      <w:r w:rsidR="007E1F36" w:rsidRPr="000F5714">
        <w:rPr>
          <w:rFonts w:ascii="Arial" w:hAnsi="Arial" w:cs="Arial"/>
          <w:sz w:val="20"/>
          <w:szCs w:val="20"/>
        </w:rPr>
        <w:t>Fund</w:t>
      </w:r>
      <w:r w:rsidR="00EA0E38" w:rsidRPr="000F5714">
        <w:rPr>
          <w:rFonts w:ascii="Arial" w:hAnsi="Arial" w:cs="Arial"/>
          <w:sz w:val="20"/>
          <w:szCs w:val="20"/>
        </w:rPr>
        <w:t>(s)</w:t>
      </w:r>
      <w:r w:rsidRPr="000F5714">
        <w:rPr>
          <w:rFonts w:ascii="Arial" w:hAnsi="Arial" w:cs="Arial"/>
          <w:sz w:val="20"/>
          <w:szCs w:val="20"/>
        </w:rPr>
        <w:t xml:space="preserve"> and </w:t>
      </w:r>
      <w:r w:rsidR="009E4F4A" w:rsidRPr="000F5714">
        <w:rPr>
          <w:rFonts w:ascii="Arial" w:hAnsi="Arial" w:cs="Arial"/>
          <w:sz w:val="20"/>
          <w:szCs w:val="20"/>
        </w:rPr>
        <w:t>its/their</w:t>
      </w:r>
      <w:r w:rsidRPr="000F5714">
        <w:rPr>
          <w:rFonts w:ascii="Arial" w:hAnsi="Arial" w:cs="Arial"/>
          <w:sz w:val="20"/>
          <w:szCs w:val="20"/>
        </w:rPr>
        <w:t xml:space="preserve"> Hong Kong offering document</w:t>
      </w:r>
      <w:r w:rsidR="008552C0" w:rsidRPr="000F5714">
        <w:rPr>
          <w:rFonts w:ascii="Arial" w:hAnsi="Arial" w:cs="Arial"/>
          <w:sz w:val="20"/>
          <w:szCs w:val="20"/>
        </w:rPr>
        <w:t>(s)</w:t>
      </w:r>
      <w:r w:rsidRPr="000F5714">
        <w:rPr>
          <w:rFonts w:ascii="Arial" w:hAnsi="Arial" w:cs="Arial"/>
          <w:sz w:val="20"/>
          <w:szCs w:val="20"/>
        </w:rPr>
        <w:t xml:space="preserve"> (the “</w:t>
      </w:r>
      <w:r w:rsidR="00C7561B" w:rsidRPr="000F5714">
        <w:rPr>
          <w:rFonts w:ascii="Arial" w:hAnsi="Arial" w:cs="Arial"/>
          <w:sz w:val="20"/>
          <w:szCs w:val="20"/>
        </w:rPr>
        <w:t>Authorization</w:t>
      </w:r>
      <w:r w:rsidRPr="000F5714">
        <w:rPr>
          <w:rFonts w:ascii="Arial" w:hAnsi="Arial" w:cs="Arial"/>
          <w:sz w:val="20"/>
          <w:szCs w:val="20"/>
        </w:rPr>
        <w:t xml:space="preserve"> Letter”).</w:t>
      </w:r>
    </w:p>
    <w:p w14:paraId="72B3834C" w14:textId="77777777" w:rsidR="00683942" w:rsidRPr="000F5714" w:rsidRDefault="00683942" w:rsidP="00683942">
      <w:pPr>
        <w:adjustRightInd w:val="0"/>
        <w:snapToGrid w:val="0"/>
        <w:contextualSpacing/>
        <w:rPr>
          <w:rFonts w:ascii="Arial" w:hAnsi="Arial" w:cs="Arial"/>
          <w:sz w:val="20"/>
          <w:szCs w:val="20"/>
        </w:rPr>
      </w:pPr>
    </w:p>
    <w:p w14:paraId="72B3834D" w14:textId="77777777" w:rsidR="00683942" w:rsidRPr="000F5714" w:rsidRDefault="00683942" w:rsidP="00683942">
      <w:pPr>
        <w:adjustRightInd w:val="0"/>
        <w:snapToGrid w:val="0"/>
        <w:contextualSpacing/>
        <w:rPr>
          <w:rFonts w:ascii="Arial" w:hAnsi="Arial" w:cs="Arial"/>
          <w:b/>
          <w:sz w:val="20"/>
          <w:szCs w:val="20"/>
          <w:u w:val="single"/>
        </w:rPr>
      </w:pPr>
      <w:r w:rsidRPr="000F5714">
        <w:rPr>
          <w:rFonts w:ascii="Arial" w:hAnsi="Arial" w:cs="Arial"/>
          <w:b/>
          <w:sz w:val="20"/>
          <w:szCs w:val="20"/>
          <w:u w:val="single"/>
        </w:rPr>
        <w:t>Confirmations/undertakings</w:t>
      </w:r>
    </w:p>
    <w:p w14:paraId="72B3834E" w14:textId="77777777" w:rsidR="00683942" w:rsidRPr="000F5714" w:rsidRDefault="00683942" w:rsidP="00683942">
      <w:pPr>
        <w:adjustRightInd w:val="0"/>
        <w:snapToGrid w:val="0"/>
        <w:contextualSpacing/>
        <w:rPr>
          <w:rFonts w:ascii="Arial" w:hAnsi="Arial" w:cs="Arial"/>
          <w:b/>
          <w:sz w:val="20"/>
          <w:szCs w:val="20"/>
          <w:u w:val="single"/>
        </w:rPr>
      </w:pPr>
    </w:p>
    <w:p w14:paraId="72B3834F" w14:textId="77777777" w:rsidR="00683942" w:rsidRPr="000F5714" w:rsidRDefault="00683942" w:rsidP="00683942">
      <w:pPr>
        <w:adjustRightInd w:val="0"/>
        <w:snapToGrid w:val="0"/>
        <w:contextualSpacing/>
        <w:rPr>
          <w:rFonts w:ascii="Arial" w:hAnsi="Arial" w:cs="Arial"/>
          <w:sz w:val="20"/>
          <w:szCs w:val="20"/>
        </w:rPr>
      </w:pPr>
      <w:r w:rsidRPr="000F5714">
        <w:rPr>
          <w:rFonts w:ascii="Arial" w:hAnsi="Arial" w:cs="Arial"/>
          <w:sz w:val="20"/>
          <w:szCs w:val="20"/>
        </w:rPr>
        <w:t xml:space="preserve">We hereby confirm </w:t>
      </w:r>
      <w:r w:rsidR="00762706" w:rsidRPr="000F5714">
        <w:rPr>
          <w:rFonts w:ascii="Arial" w:hAnsi="Arial" w:cs="Arial"/>
          <w:sz w:val="20"/>
          <w:szCs w:val="20"/>
        </w:rPr>
        <w:t>our agreement to</w:t>
      </w:r>
      <w:r w:rsidRPr="000F5714">
        <w:rPr>
          <w:rFonts w:ascii="Arial" w:hAnsi="Arial" w:cs="Arial"/>
          <w:sz w:val="20"/>
          <w:szCs w:val="20"/>
        </w:rPr>
        <w:t xml:space="preserve"> all the conditions for the </w:t>
      </w:r>
      <w:r w:rsidR="00C7561B" w:rsidRPr="000F5714">
        <w:rPr>
          <w:rFonts w:ascii="Arial" w:hAnsi="Arial" w:cs="Arial"/>
          <w:sz w:val="20"/>
          <w:szCs w:val="20"/>
        </w:rPr>
        <w:t>authorization</w:t>
      </w:r>
      <w:r w:rsidRPr="000F5714">
        <w:rPr>
          <w:rFonts w:ascii="Arial" w:hAnsi="Arial" w:cs="Arial"/>
          <w:sz w:val="20"/>
          <w:szCs w:val="20"/>
        </w:rPr>
        <w:t xml:space="preserve"> of the </w:t>
      </w:r>
      <w:r w:rsidR="00692BAE" w:rsidRPr="000F5714">
        <w:rPr>
          <w:rFonts w:ascii="Arial" w:hAnsi="Arial" w:cs="Arial"/>
          <w:sz w:val="20"/>
          <w:szCs w:val="20"/>
        </w:rPr>
        <w:t xml:space="preserve">UK </w:t>
      </w:r>
      <w:r w:rsidR="007E1F36" w:rsidRPr="000F5714">
        <w:rPr>
          <w:rFonts w:ascii="Arial" w:hAnsi="Arial" w:cs="Arial"/>
          <w:sz w:val="20"/>
          <w:szCs w:val="20"/>
        </w:rPr>
        <w:t>Fund</w:t>
      </w:r>
      <w:r w:rsidR="00EA0E38" w:rsidRPr="000F5714">
        <w:rPr>
          <w:rFonts w:ascii="Arial" w:hAnsi="Arial" w:cs="Arial"/>
          <w:sz w:val="20"/>
          <w:szCs w:val="20"/>
        </w:rPr>
        <w:t>(s)</w:t>
      </w:r>
      <w:r w:rsidRPr="000F5714">
        <w:rPr>
          <w:rFonts w:ascii="Arial" w:hAnsi="Arial" w:cs="Arial"/>
          <w:sz w:val="20"/>
          <w:szCs w:val="20"/>
        </w:rPr>
        <w:t xml:space="preserve"> as set out in the </w:t>
      </w:r>
      <w:r w:rsidR="00C7561B" w:rsidRPr="000F5714">
        <w:rPr>
          <w:rFonts w:ascii="Arial" w:hAnsi="Arial" w:cs="Arial"/>
          <w:sz w:val="20"/>
          <w:szCs w:val="20"/>
        </w:rPr>
        <w:t>Authorization</w:t>
      </w:r>
      <w:r w:rsidRPr="000F5714">
        <w:rPr>
          <w:rFonts w:ascii="Arial" w:hAnsi="Arial" w:cs="Arial"/>
          <w:sz w:val="20"/>
          <w:szCs w:val="20"/>
        </w:rPr>
        <w:t xml:space="preserve"> Letter (“</w:t>
      </w:r>
      <w:r w:rsidR="00C7561B" w:rsidRPr="000F5714">
        <w:rPr>
          <w:rFonts w:ascii="Arial" w:hAnsi="Arial" w:cs="Arial"/>
          <w:sz w:val="20"/>
          <w:szCs w:val="20"/>
        </w:rPr>
        <w:t>Authorization</w:t>
      </w:r>
      <w:r w:rsidRPr="000F5714">
        <w:rPr>
          <w:rFonts w:ascii="Arial" w:hAnsi="Arial" w:cs="Arial"/>
          <w:sz w:val="20"/>
          <w:szCs w:val="20"/>
        </w:rPr>
        <w:t xml:space="preserve"> Conditions”)</w:t>
      </w:r>
      <w:r w:rsidR="00762706" w:rsidRPr="000F5714">
        <w:rPr>
          <w:rFonts w:ascii="Arial" w:hAnsi="Arial" w:cs="Arial"/>
          <w:sz w:val="20"/>
          <w:szCs w:val="20"/>
        </w:rPr>
        <w:t xml:space="preserve">. We further confirm and undertake that the </w:t>
      </w:r>
      <w:r w:rsidR="00C7561B" w:rsidRPr="000F5714">
        <w:rPr>
          <w:rFonts w:ascii="Arial" w:hAnsi="Arial" w:cs="Arial"/>
          <w:sz w:val="20"/>
          <w:szCs w:val="20"/>
        </w:rPr>
        <w:t>Authorization</w:t>
      </w:r>
      <w:r w:rsidR="00762706" w:rsidRPr="000F5714">
        <w:rPr>
          <w:rFonts w:ascii="Arial" w:hAnsi="Arial" w:cs="Arial"/>
          <w:sz w:val="20"/>
          <w:szCs w:val="20"/>
        </w:rPr>
        <w:t xml:space="preserve"> Conditions</w:t>
      </w:r>
      <w:r w:rsidRPr="000F5714">
        <w:rPr>
          <w:rFonts w:ascii="Arial" w:hAnsi="Arial" w:cs="Arial"/>
          <w:sz w:val="20"/>
          <w:szCs w:val="20"/>
        </w:rPr>
        <w:t xml:space="preserve"> have been fulfilled and will be complied with in respect of the </w:t>
      </w:r>
      <w:r w:rsidR="00692BAE" w:rsidRPr="000F5714">
        <w:rPr>
          <w:rFonts w:ascii="Arial" w:hAnsi="Arial" w:cs="Arial"/>
          <w:sz w:val="20"/>
          <w:szCs w:val="20"/>
        </w:rPr>
        <w:t xml:space="preserve">UK </w:t>
      </w:r>
      <w:r w:rsidR="007E1F36" w:rsidRPr="000F5714">
        <w:rPr>
          <w:rFonts w:ascii="Arial" w:hAnsi="Arial" w:cs="Arial"/>
          <w:sz w:val="20"/>
          <w:szCs w:val="20"/>
        </w:rPr>
        <w:t>Fund</w:t>
      </w:r>
      <w:r w:rsidR="00EA0E38" w:rsidRPr="000F5714">
        <w:rPr>
          <w:rFonts w:ascii="Arial" w:hAnsi="Arial" w:cs="Arial"/>
          <w:sz w:val="20"/>
          <w:szCs w:val="20"/>
        </w:rPr>
        <w:t>(s)</w:t>
      </w:r>
      <w:r w:rsidRPr="000F5714">
        <w:rPr>
          <w:rFonts w:ascii="Arial" w:hAnsi="Arial" w:cs="Arial"/>
          <w:sz w:val="20"/>
          <w:szCs w:val="20"/>
        </w:rPr>
        <w:t xml:space="preserve">. </w:t>
      </w:r>
    </w:p>
    <w:p w14:paraId="72B38350" w14:textId="77777777" w:rsidR="00683942" w:rsidRPr="000F5714" w:rsidRDefault="00683942" w:rsidP="00683942">
      <w:pPr>
        <w:adjustRightInd w:val="0"/>
        <w:snapToGrid w:val="0"/>
        <w:contextualSpacing/>
        <w:rPr>
          <w:rFonts w:ascii="Arial" w:hAnsi="Arial" w:cs="Arial"/>
          <w:sz w:val="20"/>
          <w:szCs w:val="20"/>
        </w:rPr>
      </w:pPr>
    </w:p>
    <w:p w14:paraId="72B38351" w14:textId="77777777" w:rsidR="00683942" w:rsidRPr="000F5714" w:rsidRDefault="00683942" w:rsidP="00683942">
      <w:pPr>
        <w:adjustRightInd w:val="0"/>
        <w:snapToGrid w:val="0"/>
        <w:contextualSpacing/>
        <w:rPr>
          <w:rFonts w:ascii="Arial" w:hAnsi="Arial" w:cs="Arial"/>
          <w:color w:val="000000"/>
          <w:sz w:val="20"/>
          <w:szCs w:val="20"/>
        </w:rPr>
      </w:pPr>
      <w:r w:rsidRPr="000F5714">
        <w:rPr>
          <w:rFonts w:ascii="Arial" w:hAnsi="Arial" w:cs="Arial"/>
          <w:i/>
          <w:color w:val="0000E6"/>
          <w:sz w:val="20"/>
          <w:szCs w:val="20"/>
        </w:rPr>
        <w:t xml:space="preserve">(Please tick if applicable) </w:t>
      </w:r>
      <w:r w:rsidRPr="000F5714">
        <w:rPr>
          <w:rFonts w:ascii="Arial" w:hAnsi="Arial" w:cs="Arial"/>
          <w:sz w:val="20"/>
          <w:szCs w:val="20"/>
        </w:rPr>
        <w:t>In particular:</w:t>
      </w:r>
    </w:p>
    <w:p w14:paraId="72B38352" w14:textId="77777777" w:rsidR="00683942" w:rsidRPr="000F5714" w:rsidRDefault="00683942" w:rsidP="00683942">
      <w:pPr>
        <w:adjustRightInd w:val="0"/>
        <w:snapToGrid w:val="0"/>
        <w:contextualSpacing/>
        <w:rPr>
          <w:rFonts w:ascii="Arial" w:hAnsi="Arial" w:cs="Arial"/>
          <w:sz w:val="20"/>
          <w:szCs w:val="20"/>
        </w:rPr>
      </w:pPr>
    </w:p>
    <w:p w14:paraId="72B38353" w14:textId="77777777" w:rsidR="00683942" w:rsidRPr="000F5714" w:rsidRDefault="00683942" w:rsidP="00683942">
      <w:pPr>
        <w:adjustRightInd w:val="0"/>
        <w:snapToGrid w:val="0"/>
        <w:ind w:left="720" w:hanging="720"/>
        <w:contextualSpacing/>
        <w:rPr>
          <w:rFonts w:ascii="Arial" w:hAnsi="Arial" w:cs="Arial"/>
          <w:sz w:val="20"/>
          <w:szCs w:val="20"/>
        </w:rPr>
      </w:pPr>
      <w:r w:rsidRPr="000F5714">
        <w:rPr>
          <w:rFonts w:ascii="Segoe UI Symbol" w:hAnsi="Segoe UI Symbol" w:cs="Segoe UI Symbol"/>
          <w:sz w:val="20"/>
          <w:szCs w:val="20"/>
        </w:rPr>
        <w:t>☐</w:t>
      </w:r>
      <w:r w:rsidRPr="000F5714">
        <w:rPr>
          <w:rFonts w:ascii="Segoe UI Symbol" w:hAnsi="Segoe UI Symbol" w:cs="Segoe UI Symbol"/>
          <w:sz w:val="20"/>
          <w:szCs w:val="20"/>
        </w:rPr>
        <w:tab/>
      </w:r>
      <w:r w:rsidRPr="000F5714">
        <w:rPr>
          <w:rFonts w:ascii="Arial" w:hAnsi="Arial" w:cs="Arial"/>
          <w:i/>
          <w:color w:val="0000E6"/>
          <w:sz w:val="20"/>
          <w:szCs w:val="20"/>
        </w:rPr>
        <w:t xml:space="preserve">(Applicable only to </w:t>
      </w:r>
      <w:r w:rsidR="00692BAE" w:rsidRPr="000F5714">
        <w:rPr>
          <w:rFonts w:ascii="Arial" w:hAnsi="Arial" w:cs="Arial"/>
          <w:i/>
          <w:color w:val="0000E6"/>
          <w:sz w:val="20"/>
          <w:szCs w:val="20"/>
        </w:rPr>
        <w:t xml:space="preserve">UK </w:t>
      </w:r>
      <w:r w:rsidR="00D55718" w:rsidRPr="000F5714">
        <w:rPr>
          <w:rFonts w:ascii="Arial" w:hAnsi="Arial" w:cs="Arial"/>
          <w:i/>
          <w:color w:val="0000E6"/>
          <w:sz w:val="20"/>
          <w:szCs w:val="20"/>
        </w:rPr>
        <w:t>fund</w:t>
      </w:r>
      <w:r w:rsidR="009E4F4A" w:rsidRPr="000F5714">
        <w:rPr>
          <w:rFonts w:ascii="Arial" w:hAnsi="Arial" w:cs="Arial"/>
          <w:i/>
          <w:color w:val="0000E6"/>
          <w:sz w:val="20"/>
          <w:szCs w:val="20"/>
        </w:rPr>
        <w:t>(s)</w:t>
      </w:r>
      <w:r w:rsidRPr="000F5714">
        <w:rPr>
          <w:rFonts w:ascii="Arial" w:hAnsi="Arial" w:cs="Arial"/>
          <w:i/>
          <w:color w:val="0000E6"/>
          <w:sz w:val="20"/>
          <w:szCs w:val="20"/>
        </w:rPr>
        <w:t xml:space="preserve"> whose HKOD are subject to comments of the SFC) </w:t>
      </w:r>
      <w:r w:rsidRPr="000F5714">
        <w:rPr>
          <w:rFonts w:ascii="Arial" w:hAnsi="Arial" w:cs="Arial"/>
          <w:sz w:val="20"/>
          <w:szCs w:val="20"/>
        </w:rPr>
        <w:t>We confirm that the finalised draft of the Hong Kong offering document</w:t>
      </w:r>
      <w:r w:rsidR="0000105C" w:rsidRPr="000F5714">
        <w:rPr>
          <w:rFonts w:ascii="Arial" w:hAnsi="Arial" w:cs="Arial"/>
          <w:sz w:val="20"/>
          <w:szCs w:val="20"/>
        </w:rPr>
        <w:t>(s)</w:t>
      </w:r>
      <w:r w:rsidRPr="000F5714">
        <w:rPr>
          <w:rFonts w:ascii="Arial" w:hAnsi="Arial" w:cs="Arial"/>
          <w:sz w:val="20"/>
          <w:szCs w:val="20"/>
        </w:rPr>
        <w:t xml:space="preserve"> of the </w:t>
      </w:r>
      <w:r w:rsidR="00692BAE" w:rsidRPr="000F5714">
        <w:rPr>
          <w:rFonts w:ascii="Arial" w:hAnsi="Arial" w:cs="Arial"/>
          <w:sz w:val="20"/>
          <w:szCs w:val="20"/>
        </w:rPr>
        <w:t xml:space="preserve">UK </w:t>
      </w:r>
      <w:r w:rsidR="007E1F36" w:rsidRPr="000F5714">
        <w:rPr>
          <w:rFonts w:ascii="Arial" w:hAnsi="Arial" w:cs="Arial"/>
          <w:sz w:val="20"/>
          <w:szCs w:val="20"/>
        </w:rPr>
        <w:t>Fund</w:t>
      </w:r>
      <w:r w:rsidR="00EA0E38" w:rsidRPr="000F5714">
        <w:rPr>
          <w:rFonts w:ascii="Arial" w:hAnsi="Arial" w:cs="Arial"/>
          <w:sz w:val="20"/>
          <w:szCs w:val="20"/>
        </w:rPr>
        <w:t>(s)</w:t>
      </w:r>
      <w:r w:rsidR="00C30859" w:rsidRPr="000F5714">
        <w:rPr>
          <w:rFonts w:ascii="Arial" w:hAnsi="Arial" w:cs="Arial"/>
          <w:sz w:val="20"/>
          <w:szCs w:val="20"/>
        </w:rPr>
        <w:t xml:space="preserve"> </w:t>
      </w:r>
      <w:r w:rsidRPr="000F5714">
        <w:rPr>
          <w:rFonts w:ascii="Arial" w:hAnsi="Arial" w:cs="Arial"/>
          <w:sz w:val="20"/>
          <w:szCs w:val="20"/>
        </w:rPr>
        <w:t>(“HKOD”) has</w:t>
      </w:r>
      <w:r w:rsidR="0000105C" w:rsidRPr="000F5714">
        <w:rPr>
          <w:rFonts w:ascii="Arial" w:hAnsi="Arial" w:cs="Arial"/>
          <w:sz w:val="20"/>
          <w:szCs w:val="20"/>
        </w:rPr>
        <w:t>/have</w:t>
      </w:r>
      <w:r w:rsidRPr="000F5714">
        <w:rPr>
          <w:rFonts w:ascii="Arial" w:hAnsi="Arial" w:cs="Arial"/>
          <w:sz w:val="20"/>
          <w:szCs w:val="20"/>
        </w:rPr>
        <w:t xml:space="preserve"> properly addressed all the comments of the SFC on the HKOD as set out in the </w:t>
      </w:r>
      <w:r w:rsidR="00C7561B" w:rsidRPr="000F5714">
        <w:rPr>
          <w:rFonts w:ascii="Arial" w:hAnsi="Arial" w:cs="Arial"/>
          <w:sz w:val="20"/>
          <w:szCs w:val="20"/>
        </w:rPr>
        <w:t>Authorization</w:t>
      </w:r>
      <w:r w:rsidRPr="000F5714">
        <w:rPr>
          <w:rFonts w:ascii="Arial" w:hAnsi="Arial" w:cs="Arial"/>
          <w:sz w:val="20"/>
          <w:szCs w:val="20"/>
        </w:rPr>
        <w:t xml:space="preserve"> Letter.</w:t>
      </w:r>
    </w:p>
    <w:p w14:paraId="72B38354" w14:textId="77777777" w:rsidR="00D54836" w:rsidRPr="000F5714" w:rsidRDefault="00D54836" w:rsidP="00D818A7">
      <w:pPr>
        <w:adjustRightInd w:val="0"/>
        <w:snapToGrid w:val="0"/>
        <w:ind w:left="720" w:hanging="720"/>
        <w:contextualSpacing/>
        <w:jc w:val="left"/>
        <w:rPr>
          <w:rFonts w:ascii="Arial" w:hAnsi="Arial" w:cs="Arial"/>
          <w:sz w:val="20"/>
          <w:szCs w:val="20"/>
        </w:rPr>
      </w:pPr>
    </w:p>
    <w:p w14:paraId="72B38355" w14:textId="77777777" w:rsidR="00683942" w:rsidRPr="00FA6FDE" w:rsidRDefault="00D54836" w:rsidP="00D818A7">
      <w:pPr>
        <w:adjustRightInd w:val="0"/>
        <w:snapToGrid w:val="0"/>
        <w:ind w:left="720" w:hanging="720"/>
        <w:contextualSpacing/>
        <w:jc w:val="left"/>
        <w:rPr>
          <w:rFonts w:ascii="Arial" w:hAnsi="Arial" w:cs="Arial"/>
          <w:sz w:val="20"/>
          <w:szCs w:val="20"/>
        </w:rPr>
      </w:pPr>
      <w:r w:rsidRPr="000F5714">
        <w:rPr>
          <w:rFonts w:ascii="Segoe UI Symbol" w:hAnsi="Segoe UI Symbol" w:cs="Segoe UI Symbol"/>
          <w:sz w:val="20"/>
          <w:szCs w:val="20"/>
        </w:rPr>
        <w:t>☐</w:t>
      </w:r>
      <w:r w:rsidRPr="000F5714">
        <w:rPr>
          <w:rFonts w:ascii="Segoe UI Symbol" w:hAnsi="Segoe UI Symbol" w:cs="Segoe UI Symbol"/>
          <w:sz w:val="20"/>
          <w:szCs w:val="20"/>
        </w:rPr>
        <w:tab/>
      </w:r>
      <w:r w:rsidR="00683942" w:rsidRPr="000F5714">
        <w:rPr>
          <w:rFonts w:ascii="Arial" w:hAnsi="Arial" w:cs="Arial"/>
          <w:sz w:val="20"/>
          <w:szCs w:val="20"/>
        </w:rPr>
        <w:t>We confirm that the finalised draft of the HKOD is consistent with the latest offering document(s)</w:t>
      </w:r>
      <w:r w:rsidR="009E4F4A" w:rsidRPr="000F5714">
        <w:rPr>
          <w:rFonts w:ascii="Arial" w:hAnsi="Arial" w:cs="Arial"/>
          <w:sz w:val="20"/>
          <w:szCs w:val="20"/>
        </w:rPr>
        <w:t xml:space="preserve"> which is/are currently</w:t>
      </w:r>
      <w:r w:rsidR="00683942" w:rsidRPr="000F5714">
        <w:rPr>
          <w:rFonts w:ascii="Arial" w:hAnsi="Arial" w:cs="Arial"/>
          <w:sz w:val="20"/>
          <w:szCs w:val="20"/>
        </w:rPr>
        <w:t xml:space="preserve"> made available to </w:t>
      </w:r>
      <w:r w:rsidR="00692BAE" w:rsidRPr="000F5714">
        <w:rPr>
          <w:rFonts w:ascii="Arial" w:hAnsi="Arial" w:cs="Arial"/>
          <w:sz w:val="20"/>
          <w:szCs w:val="20"/>
        </w:rPr>
        <w:t xml:space="preserve">UK </w:t>
      </w:r>
      <w:r w:rsidR="00683942" w:rsidRPr="000F5714">
        <w:rPr>
          <w:rFonts w:ascii="Arial" w:hAnsi="Arial" w:cs="Arial"/>
          <w:sz w:val="20"/>
          <w:szCs w:val="20"/>
        </w:rPr>
        <w:t>investors</w:t>
      </w:r>
      <w:r w:rsidR="007E1F36" w:rsidRPr="000F5714">
        <w:rPr>
          <w:rFonts w:ascii="Arial" w:hAnsi="Arial" w:cs="Arial"/>
          <w:sz w:val="20"/>
          <w:szCs w:val="20"/>
        </w:rPr>
        <w:t xml:space="preserve"> and</w:t>
      </w:r>
      <w:r w:rsidR="00683942" w:rsidRPr="000F5714">
        <w:rPr>
          <w:rFonts w:ascii="Arial" w:hAnsi="Arial" w:cs="Arial"/>
          <w:sz w:val="20"/>
          <w:szCs w:val="20"/>
        </w:rPr>
        <w:t xml:space="preserve"> has/have obtained the necessary approval from/completed the required notification to/filing with the </w:t>
      </w:r>
      <w:r w:rsidR="00692BAE" w:rsidRPr="000F5714">
        <w:rPr>
          <w:rFonts w:ascii="Arial" w:hAnsi="Arial" w:cs="Arial"/>
          <w:sz w:val="20"/>
          <w:szCs w:val="20"/>
        </w:rPr>
        <w:t>Financial Conduct Authority</w:t>
      </w:r>
      <w:r w:rsidR="009E4F4A" w:rsidRPr="000F5714">
        <w:rPr>
          <w:rFonts w:ascii="Arial" w:hAnsi="Arial" w:cs="Arial"/>
          <w:sz w:val="20"/>
          <w:szCs w:val="20"/>
        </w:rPr>
        <w:t>.</w:t>
      </w:r>
    </w:p>
    <w:p w14:paraId="72B38356" w14:textId="77777777" w:rsidR="00C47630" w:rsidRPr="000F5714" w:rsidRDefault="00C47630" w:rsidP="00A07D8A">
      <w:pPr>
        <w:adjustRightInd w:val="0"/>
        <w:snapToGrid w:val="0"/>
        <w:ind w:left="720" w:hanging="720"/>
        <w:contextualSpacing/>
        <w:rPr>
          <w:rFonts w:ascii="Segoe UI Symbol" w:hAnsi="Segoe UI Symbol" w:cs="Segoe UI Symbol"/>
          <w:sz w:val="20"/>
          <w:szCs w:val="20"/>
        </w:rPr>
      </w:pPr>
    </w:p>
    <w:p w14:paraId="72B38357" w14:textId="77777777" w:rsidR="00683942" w:rsidRPr="000F5714" w:rsidRDefault="00C47630" w:rsidP="00A07D8A">
      <w:pPr>
        <w:adjustRightInd w:val="0"/>
        <w:snapToGrid w:val="0"/>
        <w:ind w:left="720" w:hanging="720"/>
        <w:contextualSpacing/>
        <w:rPr>
          <w:rFonts w:ascii="Arial" w:hAnsi="Arial" w:cs="Arial"/>
          <w:sz w:val="20"/>
          <w:szCs w:val="20"/>
        </w:rPr>
      </w:pPr>
      <w:r w:rsidRPr="000F5714">
        <w:rPr>
          <w:rFonts w:ascii="Segoe UI Symbol" w:hAnsi="Segoe UI Symbol" w:cs="Segoe UI Symbol"/>
          <w:sz w:val="20"/>
          <w:szCs w:val="20"/>
        </w:rPr>
        <w:t>☐</w:t>
      </w:r>
      <w:r w:rsidRPr="000F5714">
        <w:rPr>
          <w:rFonts w:ascii="Segoe UI Symbol" w:hAnsi="Segoe UI Symbol" w:cs="Segoe UI Symbol"/>
          <w:sz w:val="20"/>
          <w:szCs w:val="20"/>
        </w:rPr>
        <w:tab/>
      </w:r>
      <w:r w:rsidR="00683942" w:rsidRPr="000F5714">
        <w:rPr>
          <w:rFonts w:ascii="Arial" w:hAnsi="Arial" w:cs="Arial"/>
          <w:sz w:val="20"/>
          <w:szCs w:val="20"/>
        </w:rPr>
        <w:t xml:space="preserve">We confirm that a Hong Kong representative which complies with 9.4 of the Code on Unit Trusts and Mutual Funds (the “UT Code”) has been duly appointed in respect of the </w:t>
      </w:r>
      <w:r w:rsidR="00692BAE" w:rsidRPr="000F5714">
        <w:rPr>
          <w:rFonts w:ascii="Arial" w:hAnsi="Arial" w:cs="Arial"/>
          <w:sz w:val="20"/>
          <w:szCs w:val="20"/>
        </w:rPr>
        <w:t xml:space="preserve">UK </w:t>
      </w:r>
      <w:r w:rsidR="007E1F36" w:rsidRPr="000F5714">
        <w:rPr>
          <w:rFonts w:ascii="Arial" w:hAnsi="Arial" w:cs="Arial"/>
          <w:sz w:val="20"/>
          <w:szCs w:val="20"/>
        </w:rPr>
        <w:t>Fund</w:t>
      </w:r>
      <w:r w:rsidR="00EA0E38" w:rsidRPr="000F5714">
        <w:rPr>
          <w:rFonts w:ascii="Arial" w:hAnsi="Arial" w:cs="Arial"/>
          <w:sz w:val="20"/>
          <w:szCs w:val="20"/>
        </w:rPr>
        <w:t>(s)</w:t>
      </w:r>
      <w:r w:rsidR="00683942" w:rsidRPr="000F5714">
        <w:rPr>
          <w:rFonts w:ascii="Arial" w:hAnsi="Arial" w:cs="Arial"/>
          <w:sz w:val="20"/>
          <w:szCs w:val="20"/>
        </w:rPr>
        <w:t xml:space="preserve"> in accordance with Chapter 9 of the UT Code. </w:t>
      </w:r>
    </w:p>
    <w:p w14:paraId="72B38358" w14:textId="63582D80" w:rsidR="00683942" w:rsidRPr="000F5714" w:rsidRDefault="00683942" w:rsidP="00683942">
      <w:pPr>
        <w:adjustRightInd w:val="0"/>
        <w:snapToGrid w:val="0"/>
        <w:ind w:left="720" w:hanging="720"/>
        <w:contextualSpacing/>
        <w:rPr>
          <w:rFonts w:ascii="Arial" w:hAnsi="Arial" w:cs="Arial"/>
          <w:sz w:val="20"/>
          <w:szCs w:val="20"/>
        </w:rPr>
      </w:pPr>
    </w:p>
    <w:p w14:paraId="4C552AE2" w14:textId="4FDF310B" w:rsidR="00C21AC2" w:rsidRPr="00C21AC2" w:rsidRDefault="00C21AC2" w:rsidP="00C21AC2">
      <w:pPr>
        <w:adjustRightInd w:val="0"/>
        <w:snapToGrid w:val="0"/>
        <w:ind w:left="720" w:hanging="720"/>
        <w:contextualSpacing/>
        <w:rPr>
          <w:rFonts w:ascii="Arial" w:hAnsi="Arial" w:cs="Arial"/>
          <w:sz w:val="20"/>
          <w:szCs w:val="20"/>
        </w:rPr>
      </w:pPr>
      <w:r w:rsidRPr="00C21AC2">
        <w:rPr>
          <w:rFonts w:ascii="Segoe UI Symbol" w:hAnsi="Segoe UI Symbol" w:cs="Segoe UI Symbol"/>
          <w:sz w:val="20"/>
          <w:szCs w:val="20"/>
        </w:rPr>
        <w:t>☐</w:t>
      </w:r>
      <w:r w:rsidRPr="00C21AC2">
        <w:rPr>
          <w:rFonts w:ascii="Segoe UI Symbol" w:hAnsi="Segoe UI Symbol" w:cs="Segoe UI Symbol"/>
          <w:sz w:val="20"/>
          <w:szCs w:val="20"/>
        </w:rPr>
        <w:tab/>
      </w:r>
      <w:r w:rsidRPr="00C21AC2">
        <w:rPr>
          <w:rFonts w:ascii="Arial" w:hAnsi="Arial" w:cs="Arial"/>
          <w:i/>
          <w:color w:val="0000E6"/>
          <w:sz w:val="20"/>
          <w:szCs w:val="20"/>
        </w:rPr>
        <w:t>(Applicable only to UK Passive ETF</w:t>
      </w:r>
      <w:r>
        <w:rPr>
          <w:rFonts w:ascii="Arial" w:hAnsi="Arial" w:cs="Arial"/>
          <w:i/>
          <w:color w:val="0000E6"/>
          <w:sz w:val="20"/>
          <w:szCs w:val="20"/>
        </w:rPr>
        <w:t>(s)</w:t>
      </w:r>
      <w:r w:rsidRPr="00C21AC2">
        <w:rPr>
          <w:rFonts w:ascii="Arial" w:hAnsi="Arial" w:cs="Arial"/>
          <w:i/>
          <w:color w:val="0000E6"/>
          <w:sz w:val="20"/>
          <w:szCs w:val="20"/>
        </w:rPr>
        <w:t xml:space="preserve"> that seek to be listed in Hong Kong and propose to appoint an overseas auditor) [(Applicable in the case that the overseas auditor has not been recognized by the FRC prior to the date of the authorization letter)</w:t>
      </w:r>
      <w:r w:rsidRPr="00C21AC2">
        <w:rPr>
          <w:rFonts w:ascii="Arial" w:hAnsi="Arial" w:cs="Arial"/>
          <w:sz w:val="20"/>
          <w:szCs w:val="20"/>
        </w:rPr>
        <w:t xml:space="preserve"> We confirm that the overseas auditor proposed to be appointed for the </w:t>
      </w:r>
      <w:r w:rsidR="00644C95">
        <w:rPr>
          <w:rFonts w:ascii="Arial" w:hAnsi="Arial" w:cs="Arial"/>
          <w:sz w:val="20"/>
          <w:szCs w:val="20"/>
        </w:rPr>
        <w:t>UK F</w:t>
      </w:r>
      <w:r>
        <w:rPr>
          <w:rFonts w:ascii="Arial" w:hAnsi="Arial" w:cs="Arial"/>
          <w:sz w:val="20"/>
          <w:szCs w:val="20"/>
        </w:rPr>
        <w:t>und</w:t>
      </w:r>
      <w:r w:rsidRPr="00C21AC2">
        <w:rPr>
          <w:rFonts w:ascii="Arial" w:hAnsi="Arial" w:cs="Arial"/>
          <w:sz w:val="20"/>
          <w:szCs w:val="20"/>
        </w:rPr>
        <w:t xml:space="preserve">(s) has been recognized by the Financial Reporting Council (“FRC”) to carry out a PIE engagement (as defined under Part 1 of Schedule 1A of the Financial Reporting Council Ordinance (“FRCO”)) for the </w:t>
      </w:r>
      <w:r w:rsidR="00644C95">
        <w:rPr>
          <w:rFonts w:ascii="Arial" w:hAnsi="Arial" w:cs="Arial"/>
          <w:sz w:val="20"/>
          <w:szCs w:val="20"/>
        </w:rPr>
        <w:t>UK F</w:t>
      </w:r>
      <w:r>
        <w:rPr>
          <w:rFonts w:ascii="Arial" w:hAnsi="Arial" w:cs="Arial"/>
          <w:sz w:val="20"/>
          <w:szCs w:val="20"/>
        </w:rPr>
        <w:t>und</w:t>
      </w:r>
      <w:r w:rsidRPr="00C21AC2">
        <w:rPr>
          <w:rFonts w:ascii="Arial" w:hAnsi="Arial" w:cs="Arial"/>
          <w:sz w:val="20"/>
          <w:szCs w:val="20"/>
        </w:rPr>
        <w:t xml:space="preserve">(s) on [date].] We [further] confirm that we shall inform the SFC promptly if (1) the recognition of the overseas auditor of the </w:t>
      </w:r>
      <w:r w:rsidR="00644C95">
        <w:rPr>
          <w:rFonts w:ascii="Arial" w:hAnsi="Arial" w:cs="Arial"/>
          <w:sz w:val="20"/>
          <w:szCs w:val="20"/>
        </w:rPr>
        <w:t>UK F</w:t>
      </w:r>
      <w:r>
        <w:rPr>
          <w:rFonts w:ascii="Arial" w:hAnsi="Arial" w:cs="Arial"/>
          <w:sz w:val="20"/>
          <w:szCs w:val="20"/>
        </w:rPr>
        <w:t>und</w:t>
      </w:r>
      <w:r w:rsidRPr="00C21AC2">
        <w:rPr>
          <w:rFonts w:ascii="Arial" w:hAnsi="Arial" w:cs="Arial"/>
          <w:sz w:val="20"/>
          <w:szCs w:val="20"/>
        </w:rPr>
        <w:t xml:space="preserve">(s) has expired (and not renewed) or been [subsequently] revoked or suspended by the FRC or (2) an overseas auditor is no longer appointed by the </w:t>
      </w:r>
      <w:r w:rsidR="00644C95">
        <w:rPr>
          <w:rFonts w:ascii="Arial" w:hAnsi="Arial" w:cs="Arial"/>
          <w:sz w:val="20"/>
          <w:szCs w:val="20"/>
        </w:rPr>
        <w:t>UK F</w:t>
      </w:r>
      <w:r>
        <w:rPr>
          <w:rFonts w:ascii="Arial" w:hAnsi="Arial" w:cs="Arial"/>
          <w:sz w:val="20"/>
          <w:szCs w:val="20"/>
        </w:rPr>
        <w:t>und</w:t>
      </w:r>
      <w:r w:rsidRPr="00C21AC2">
        <w:rPr>
          <w:rFonts w:ascii="Arial" w:hAnsi="Arial" w:cs="Arial"/>
          <w:sz w:val="20"/>
          <w:szCs w:val="20"/>
        </w:rPr>
        <w:t xml:space="preserve">(s). </w:t>
      </w:r>
    </w:p>
    <w:p w14:paraId="636A49C4" w14:textId="77777777" w:rsidR="00C21AC2" w:rsidRDefault="00C21AC2" w:rsidP="00683942">
      <w:pPr>
        <w:adjustRightInd w:val="0"/>
        <w:snapToGrid w:val="0"/>
        <w:ind w:left="720" w:hanging="720"/>
        <w:contextualSpacing/>
        <w:rPr>
          <w:rFonts w:ascii="Segoe UI Symbol" w:hAnsi="Segoe UI Symbol" w:cs="Segoe UI Symbol"/>
          <w:sz w:val="20"/>
          <w:szCs w:val="20"/>
        </w:rPr>
      </w:pPr>
    </w:p>
    <w:p w14:paraId="72B38359" w14:textId="77777777" w:rsidR="00683942" w:rsidRPr="000F5714" w:rsidRDefault="00683942" w:rsidP="00683942">
      <w:pPr>
        <w:adjustRightInd w:val="0"/>
        <w:snapToGrid w:val="0"/>
        <w:ind w:left="720" w:hanging="720"/>
        <w:contextualSpacing/>
        <w:rPr>
          <w:rFonts w:ascii="Arial" w:hAnsi="Arial" w:cs="Arial"/>
          <w:i/>
          <w:sz w:val="20"/>
          <w:szCs w:val="20"/>
        </w:rPr>
      </w:pPr>
      <w:r w:rsidRPr="000F5714">
        <w:rPr>
          <w:rFonts w:ascii="Segoe UI Symbol" w:hAnsi="Segoe UI Symbol" w:cs="Segoe UI Symbol"/>
          <w:sz w:val="20"/>
          <w:szCs w:val="20"/>
        </w:rPr>
        <w:t>☐</w:t>
      </w:r>
      <w:r w:rsidRPr="000F5714">
        <w:rPr>
          <w:rFonts w:ascii="Segoe UI Symbol" w:hAnsi="Segoe UI Symbol" w:cs="Segoe UI Symbol"/>
          <w:sz w:val="20"/>
          <w:szCs w:val="20"/>
        </w:rPr>
        <w:tab/>
      </w:r>
      <w:r w:rsidRPr="000F5714">
        <w:rPr>
          <w:rFonts w:ascii="Arial" w:hAnsi="Arial" w:cs="Arial"/>
          <w:sz w:val="20"/>
          <w:szCs w:val="20"/>
        </w:rPr>
        <w:t xml:space="preserve">All other confirmations and/or undertakings that are required to be submitted in accordance with the </w:t>
      </w:r>
      <w:r w:rsidR="00C7561B" w:rsidRPr="000F5714">
        <w:rPr>
          <w:rFonts w:ascii="Arial" w:hAnsi="Arial" w:cs="Arial"/>
          <w:sz w:val="20"/>
          <w:szCs w:val="20"/>
        </w:rPr>
        <w:t>Authorization</w:t>
      </w:r>
      <w:r w:rsidRPr="000F5714">
        <w:rPr>
          <w:rFonts w:ascii="Arial" w:hAnsi="Arial" w:cs="Arial"/>
          <w:sz w:val="20"/>
          <w:szCs w:val="20"/>
        </w:rPr>
        <w:t xml:space="preserve"> Letter are set out below:</w:t>
      </w:r>
      <w:r w:rsidRPr="000F5714" w:rsidDel="001D43D3">
        <w:rPr>
          <w:rFonts w:ascii="Arial" w:hAnsi="Arial" w:cs="Arial"/>
          <w:sz w:val="20"/>
          <w:szCs w:val="20"/>
        </w:rPr>
        <w:t xml:space="preserve"> </w:t>
      </w:r>
      <w:r w:rsidRPr="000F5714">
        <w:rPr>
          <w:rFonts w:ascii="Arial" w:hAnsi="Arial" w:cs="Arial"/>
          <w:i/>
          <w:color w:val="0000E6"/>
          <w:sz w:val="20"/>
          <w:szCs w:val="20"/>
        </w:rPr>
        <w:t>(use separate sheet(s) if necessary)</w:t>
      </w:r>
    </w:p>
    <w:p w14:paraId="72B3835A" w14:textId="77777777" w:rsidR="00683942" w:rsidRPr="000F5714" w:rsidRDefault="00683942" w:rsidP="00683942">
      <w:pPr>
        <w:adjustRightInd w:val="0"/>
        <w:snapToGrid w:val="0"/>
        <w:contextualSpacing/>
        <w:rPr>
          <w:rFonts w:ascii="Arial" w:hAnsi="Arial" w:cs="Arial"/>
          <w:sz w:val="20"/>
          <w:szCs w:val="20"/>
        </w:rPr>
      </w:pPr>
      <w:r w:rsidRPr="000F5714">
        <w:rPr>
          <w:rFonts w:ascii="Arial" w:hAnsi="Arial" w:cs="Arial"/>
          <w:sz w:val="20"/>
          <w:szCs w:val="20"/>
        </w:rPr>
        <w:tab/>
        <w:t xml:space="preserve">  </w:t>
      </w:r>
      <w:r w:rsidRPr="000F5714">
        <w:rPr>
          <w:rFonts w:ascii="Arial" w:hAnsi="Arial" w:cs="Arial"/>
          <w:sz w:val="20"/>
          <w:szCs w:val="20"/>
        </w:rPr>
        <w:tab/>
      </w:r>
      <w:r w:rsidRPr="000F5714">
        <w:rPr>
          <w:rFonts w:ascii="Arial" w:hAnsi="Arial" w:cs="Arial"/>
          <w:sz w:val="20"/>
          <w:szCs w:val="20"/>
        </w:rPr>
        <w:tab/>
      </w:r>
      <w:r w:rsidRPr="000F5714">
        <w:rPr>
          <w:rFonts w:ascii="Arial" w:hAnsi="Arial" w:cs="Arial"/>
          <w:sz w:val="20"/>
          <w:szCs w:val="20"/>
        </w:rPr>
        <w:tab/>
      </w:r>
    </w:p>
    <w:p w14:paraId="72B3835B" w14:textId="77777777" w:rsidR="00683942" w:rsidRPr="000F5714" w:rsidRDefault="00683942" w:rsidP="00683942">
      <w:pPr>
        <w:adjustRightInd w:val="0"/>
        <w:snapToGrid w:val="0"/>
        <w:ind w:left="720" w:hanging="720"/>
        <w:contextualSpacing/>
        <w:rPr>
          <w:rFonts w:ascii="Arial" w:hAnsi="Arial" w:cs="Arial"/>
          <w:sz w:val="20"/>
          <w:szCs w:val="20"/>
        </w:rPr>
      </w:pPr>
      <w:r w:rsidRPr="000F5714">
        <w:rPr>
          <w:rFonts w:ascii="Arial" w:hAnsi="Arial" w:cs="Arial"/>
          <w:sz w:val="20"/>
          <w:szCs w:val="20"/>
        </w:rPr>
        <w:tab/>
        <w:t>__________________________________________________________________________</w:t>
      </w:r>
    </w:p>
    <w:p w14:paraId="72B3835C" w14:textId="77777777" w:rsidR="00683942" w:rsidRPr="000F5714" w:rsidRDefault="00683942" w:rsidP="00683942">
      <w:pPr>
        <w:adjustRightInd w:val="0"/>
        <w:snapToGrid w:val="0"/>
        <w:ind w:left="720" w:hanging="720"/>
        <w:contextualSpacing/>
        <w:rPr>
          <w:rFonts w:ascii="Arial" w:hAnsi="Arial" w:cs="Arial"/>
          <w:sz w:val="20"/>
          <w:szCs w:val="20"/>
        </w:rPr>
      </w:pPr>
      <w:r w:rsidRPr="000F5714">
        <w:rPr>
          <w:rFonts w:ascii="Arial" w:hAnsi="Arial" w:cs="Arial"/>
          <w:sz w:val="20"/>
          <w:szCs w:val="20"/>
        </w:rPr>
        <w:tab/>
        <w:t>__________________________________________________________________________</w:t>
      </w:r>
    </w:p>
    <w:p w14:paraId="72B3835D" w14:textId="77777777" w:rsidR="00683942" w:rsidRPr="000F5714" w:rsidRDefault="00683942" w:rsidP="00683942">
      <w:pPr>
        <w:adjustRightInd w:val="0"/>
        <w:snapToGrid w:val="0"/>
        <w:contextualSpacing/>
        <w:rPr>
          <w:rFonts w:ascii="Arial" w:hAnsi="Arial" w:cs="Arial"/>
          <w:sz w:val="20"/>
          <w:szCs w:val="20"/>
          <w:u w:val="single"/>
        </w:rPr>
      </w:pPr>
    </w:p>
    <w:p w14:paraId="5B7B2C07" w14:textId="77777777" w:rsidR="00C21AC2" w:rsidRPr="00C21AC2" w:rsidRDefault="00C21AC2">
      <w:pPr>
        <w:jc w:val="left"/>
        <w:rPr>
          <w:rFonts w:ascii="Arial" w:hAnsi="Arial" w:cs="Arial"/>
          <w:b/>
          <w:sz w:val="20"/>
          <w:szCs w:val="20"/>
        </w:rPr>
      </w:pPr>
      <w:r w:rsidRPr="00C21AC2">
        <w:rPr>
          <w:rFonts w:ascii="Arial" w:hAnsi="Arial" w:cs="Arial"/>
          <w:b/>
          <w:sz w:val="20"/>
          <w:szCs w:val="20"/>
        </w:rPr>
        <w:br w:type="page"/>
      </w:r>
    </w:p>
    <w:p w14:paraId="72B3835E" w14:textId="56DF9C47" w:rsidR="00683942" w:rsidRPr="000F5714" w:rsidRDefault="00683942" w:rsidP="00683942">
      <w:pPr>
        <w:adjustRightInd w:val="0"/>
        <w:snapToGrid w:val="0"/>
        <w:contextualSpacing/>
        <w:rPr>
          <w:rFonts w:ascii="Arial" w:hAnsi="Arial" w:cs="Arial"/>
          <w:b/>
          <w:sz w:val="20"/>
          <w:szCs w:val="20"/>
          <w:u w:val="single"/>
        </w:rPr>
      </w:pPr>
      <w:r w:rsidRPr="000F5714">
        <w:rPr>
          <w:rFonts w:ascii="Arial" w:hAnsi="Arial" w:cs="Arial"/>
          <w:b/>
          <w:sz w:val="20"/>
          <w:szCs w:val="20"/>
          <w:u w:val="single"/>
        </w:rPr>
        <w:lastRenderedPageBreak/>
        <w:t>Supporting documentation</w:t>
      </w:r>
    </w:p>
    <w:p w14:paraId="72B3835F" w14:textId="313D0B5C" w:rsidR="00683942" w:rsidRPr="000F5714" w:rsidRDefault="00683942" w:rsidP="00683942">
      <w:pPr>
        <w:adjustRightInd w:val="0"/>
        <w:snapToGrid w:val="0"/>
        <w:contextualSpacing/>
        <w:rPr>
          <w:rFonts w:ascii="Arial" w:hAnsi="Arial" w:cs="Arial"/>
          <w:sz w:val="20"/>
          <w:szCs w:val="20"/>
        </w:rPr>
      </w:pPr>
    </w:p>
    <w:p w14:paraId="72B38360" w14:textId="1812A904" w:rsidR="00683942" w:rsidRPr="000F5714" w:rsidRDefault="00683942" w:rsidP="00683942">
      <w:pPr>
        <w:adjustRightInd w:val="0"/>
        <w:snapToGrid w:val="0"/>
        <w:contextualSpacing/>
        <w:rPr>
          <w:rFonts w:ascii="Arial" w:hAnsi="Arial" w:cs="Arial"/>
          <w:sz w:val="20"/>
          <w:szCs w:val="20"/>
          <w:lang w:val="en-US"/>
        </w:rPr>
      </w:pPr>
      <w:r w:rsidRPr="000F5714">
        <w:rPr>
          <w:rFonts w:ascii="Arial" w:hAnsi="Arial" w:cs="Arial"/>
          <w:sz w:val="20"/>
          <w:szCs w:val="20"/>
        </w:rPr>
        <w:t xml:space="preserve">We confirm that all the </w:t>
      </w:r>
      <w:r w:rsidRPr="000F5714">
        <w:rPr>
          <w:rFonts w:ascii="Arial" w:hAnsi="Arial" w:cs="Arial"/>
          <w:sz w:val="20"/>
          <w:szCs w:val="20"/>
          <w:lang w:val="en-US"/>
        </w:rPr>
        <w:t xml:space="preserve">documents as required to be submitted pursuant to the </w:t>
      </w:r>
      <w:r w:rsidR="00C7561B" w:rsidRPr="000F5714">
        <w:rPr>
          <w:rFonts w:ascii="Arial" w:hAnsi="Arial" w:cs="Arial"/>
          <w:sz w:val="20"/>
          <w:szCs w:val="20"/>
          <w:lang w:val="en-US"/>
        </w:rPr>
        <w:t>Authorization</w:t>
      </w:r>
      <w:r w:rsidRPr="000F5714">
        <w:rPr>
          <w:rFonts w:ascii="Arial" w:hAnsi="Arial" w:cs="Arial"/>
          <w:sz w:val="20"/>
          <w:szCs w:val="20"/>
          <w:lang w:val="en-US"/>
        </w:rPr>
        <w:t xml:space="preserve"> Letter is enclosed and listed below:</w:t>
      </w:r>
    </w:p>
    <w:p w14:paraId="72B38361" w14:textId="68AA09EC" w:rsidR="00683942" w:rsidRPr="000F5714" w:rsidRDefault="00683942" w:rsidP="00683942">
      <w:pPr>
        <w:adjustRightInd w:val="0"/>
        <w:snapToGrid w:val="0"/>
        <w:contextualSpacing/>
        <w:rPr>
          <w:rFonts w:ascii="Arial" w:hAnsi="Arial" w:cs="Arial"/>
          <w:sz w:val="20"/>
          <w:szCs w:val="20"/>
        </w:rPr>
      </w:pPr>
    </w:p>
    <w:p w14:paraId="72B38362" w14:textId="764EBACB" w:rsidR="00683942" w:rsidRPr="000F5714" w:rsidRDefault="00683942" w:rsidP="00683942">
      <w:pPr>
        <w:adjustRightInd w:val="0"/>
        <w:snapToGrid w:val="0"/>
        <w:ind w:left="720" w:hanging="720"/>
        <w:contextualSpacing/>
        <w:rPr>
          <w:rFonts w:ascii="Arial" w:hAnsi="Arial" w:cs="Arial"/>
          <w:sz w:val="20"/>
          <w:szCs w:val="20"/>
        </w:rPr>
      </w:pPr>
      <w:r w:rsidRPr="000F5714">
        <w:rPr>
          <w:rFonts w:ascii="Segoe UI Symbol" w:hAnsi="Segoe UI Symbol" w:cs="Segoe UI Symbol"/>
          <w:sz w:val="20"/>
          <w:szCs w:val="20"/>
        </w:rPr>
        <w:t>☐</w:t>
      </w:r>
      <w:r w:rsidRPr="000F5714">
        <w:rPr>
          <w:rFonts w:ascii="Arial" w:hAnsi="Arial" w:cs="Arial"/>
          <w:sz w:val="20"/>
          <w:szCs w:val="20"/>
        </w:rPr>
        <w:t xml:space="preserve"> </w:t>
      </w:r>
      <w:r w:rsidRPr="000F5714">
        <w:rPr>
          <w:rFonts w:ascii="Arial" w:hAnsi="Arial" w:cs="Arial"/>
          <w:sz w:val="20"/>
          <w:szCs w:val="20"/>
        </w:rPr>
        <w:tab/>
        <w:t>A cheque made payable to the “Securities and Futures Commission”</w:t>
      </w:r>
      <w:r w:rsidR="000C6A39" w:rsidRPr="000C6A39">
        <w:rPr>
          <w:rFonts w:ascii="Arial" w:hAnsi="Arial" w:cs="Arial"/>
          <w:sz w:val="20"/>
          <w:szCs w:val="20"/>
        </w:rPr>
        <w:t>, or other means of payment acceptable to the SFC, in the total sum of ________________</w:t>
      </w:r>
      <w:r w:rsidR="001B1C8A" w:rsidRPr="000C6A39">
        <w:rPr>
          <w:rFonts w:ascii="Arial" w:hAnsi="Arial" w:cs="Arial"/>
          <w:sz w:val="20"/>
          <w:szCs w:val="20"/>
        </w:rPr>
        <w:t>_</w:t>
      </w:r>
      <w:r w:rsidR="000C6A39" w:rsidRPr="000C6A39">
        <w:rPr>
          <w:rFonts w:ascii="Arial" w:hAnsi="Arial" w:cs="Arial"/>
          <w:i/>
          <w:sz w:val="20"/>
          <w:szCs w:val="20"/>
        </w:rPr>
        <w:t>(insert amount)</w:t>
      </w:r>
      <w:r w:rsidRPr="000F5714">
        <w:rPr>
          <w:rFonts w:ascii="Arial" w:hAnsi="Arial" w:cs="Arial"/>
          <w:sz w:val="20"/>
          <w:szCs w:val="20"/>
        </w:rPr>
        <w:t xml:space="preserve"> in payment of the </w:t>
      </w:r>
      <w:r w:rsidR="00C7561B" w:rsidRPr="000F5714">
        <w:rPr>
          <w:rFonts w:ascii="Arial" w:hAnsi="Arial" w:cs="Arial"/>
          <w:sz w:val="20"/>
          <w:szCs w:val="20"/>
        </w:rPr>
        <w:t>authorization</w:t>
      </w:r>
      <w:r w:rsidRPr="000F5714">
        <w:rPr>
          <w:rFonts w:ascii="Arial" w:hAnsi="Arial" w:cs="Arial"/>
          <w:sz w:val="20"/>
          <w:szCs w:val="20"/>
        </w:rPr>
        <w:t xml:space="preserve"> fees and annual fees in respect of the </w:t>
      </w:r>
      <w:r w:rsidR="00B96DCA" w:rsidRPr="000F5714">
        <w:rPr>
          <w:rFonts w:ascii="Arial" w:hAnsi="Arial" w:cs="Arial"/>
          <w:sz w:val="20"/>
          <w:szCs w:val="20"/>
        </w:rPr>
        <w:t xml:space="preserve">UK </w:t>
      </w:r>
      <w:r w:rsidR="007E1F36" w:rsidRPr="000F5714">
        <w:rPr>
          <w:rFonts w:ascii="Arial" w:hAnsi="Arial" w:cs="Arial"/>
          <w:sz w:val="20"/>
          <w:szCs w:val="20"/>
        </w:rPr>
        <w:t>Fund</w:t>
      </w:r>
      <w:r w:rsidR="00EA0E38" w:rsidRPr="000F5714">
        <w:rPr>
          <w:rFonts w:ascii="Arial" w:hAnsi="Arial" w:cs="Arial"/>
          <w:sz w:val="20"/>
          <w:szCs w:val="20"/>
        </w:rPr>
        <w:t>(s)</w:t>
      </w:r>
    </w:p>
    <w:p w14:paraId="72B38363" w14:textId="2FCDB17F" w:rsidR="00683942" w:rsidRPr="000F5714" w:rsidRDefault="00683942" w:rsidP="00683942">
      <w:pPr>
        <w:adjustRightInd w:val="0"/>
        <w:snapToGrid w:val="0"/>
        <w:contextualSpacing/>
        <w:rPr>
          <w:rFonts w:ascii="Arial" w:hAnsi="Arial" w:cs="Arial"/>
          <w:sz w:val="20"/>
          <w:szCs w:val="20"/>
        </w:rPr>
      </w:pPr>
    </w:p>
    <w:p w14:paraId="72B38364" w14:textId="2CC85A0B" w:rsidR="00CE67FF" w:rsidRPr="000F5714" w:rsidRDefault="00683942" w:rsidP="00CE67FF">
      <w:pPr>
        <w:adjustRightInd w:val="0"/>
        <w:snapToGrid w:val="0"/>
        <w:ind w:left="720" w:hanging="720"/>
        <w:contextualSpacing/>
        <w:rPr>
          <w:rFonts w:ascii="Arial" w:hAnsi="Arial" w:cs="Arial"/>
          <w:kern w:val="2"/>
          <w:sz w:val="20"/>
          <w:szCs w:val="20"/>
          <w:lang w:val="en-US"/>
        </w:rPr>
      </w:pPr>
      <w:r w:rsidRPr="000F5714">
        <w:rPr>
          <w:rFonts w:ascii="Segoe UI Symbol" w:hAnsi="Segoe UI Symbol" w:cs="Segoe UI Symbol"/>
          <w:sz w:val="20"/>
          <w:szCs w:val="20"/>
        </w:rPr>
        <w:t>☐</w:t>
      </w:r>
      <w:r w:rsidRPr="000F5714">
        <w:rPr>
          <w:rFonts w:ascii="Arial" w:hAnsi="Arial" w:cs="Arial"/>
          <w:sz w:val="20"/>
          <w:szCs w:val="20"/>
        </w:rPr>
        <w:t xml:space="preserve"> </w:t>
      </w:r>
      <w:r w:rsidRPr="000F5714">
        <w:rPr>
          <w:rFonts w:ascii="Arial" w:hAnsi="Arial" w:cs="Arial"/>
          <w:sz w:val="20"/>
          <w:szCs w:val="20"/>
        </w:rPr>
        <w:tab/>
        <w:t>Finalised draft of the English HKOD, with (</w:t>
      </w:r>
      <w:proofErr w:type="spellStart"/>
      <w:r w:rsidRPr="000F5714">
        <w:rPr>
          <w:rFonts w:ascii="Arial" w:hAnsi="Arial" w:cs="Arial"/>
          <w:sz w:val="20"/>
          <w:szCs w:val="20"/>
        </w:rPr>
        <w:t>i</w:t>
      </w:r>
      <w:proofErr w:type="spellEnd"/>
      <w:r w:rsidRPr="000F5714">
        <w:rPr>
          <w:rFonts w:ascii="Arial" w:hAnsi="Arial" w:cs="Arial"/>
          <w:sz w:val="20"/>
          <w:szCs w:val="20"/>
        </w:rPr>
        <w:t xml:space="preserve">) </w:t>
      </w:r>
      <w:r w:rsidRPr="000F5714">
        <w:rPr>
          <w:rFonts w:ascii="Arial" w:hAnsi="Arial" w:cs="Arial"/>
          <w:kern w:val="2"/>
          <w:sz w:val="20"/>
          <w:szCs w:val="20"/>
          <w:lang w:val="en-US"/>
        </w:rPr>
        <w:t xml:space="preserve">changes (shown in mark-ups against previously submitted version) properly addressing all the comments of the SFC on the HKOD (if any) as set out in the </w:t>
      </w:r>
      <w:r w:rsidR="00C7561B" w:rsidRPr="000F5714">
        <w:rPr>
          <w:rFonts w:ascii="Arial" w:hAnsi="Arial" w:cs="Arial"/>
          <w:kern w:val="2"/>
          <w:sz w:val="20"/>
          <w:szCs w:val="20"/>
          <w:lang w:val="en-US"/>
        </w:rPr>
        <w:t>Authorization</w:t>
      </w:r>
      <w:r w:rsidRPr="000F5714">
        <w:rPr>
          <w:rFonts w:ascii="Arial" w:hAnsi="Arial" w:cs="Arial"/>
          <w:kern w:val="2"/>
          <w:sz w:val="20"/>
          <w:szCs w:val="20"/>
          <w:lang w:val="en-US"/>
        </w:rPr>
        <w:t xml:space="preserve"> Letter and </w:t>
      </w:r>
      <w:r w:rsidRPr="000F5714">
        <w:rPr>
          <w:rFonts w:ascii="Arial" w:hAnsi="Arial" w:cs="Arial"/>
          <w:sz w:val="20"/>
          <w:szCs w:val="20"/>
        </w:rPr>
        <w:t xml:space="preserve">(ii) </w:t>
      </w:r>
      <w:r w:rsidRPr="000F5714">
        <w:rPr>
          <w:rFonts w:ascii="Arial" w:hAnsi="Arial" w:cs="Arial"/>
          <w:kern w:val="2"/>
          <w:sz w:val="20"/>
          <w:szCs w:val="20"/>
          <w:lang w:val="en-US"/>
        </w:rPr>
        <w:t>annotations against A</w:t>
      </w:r>
      <w:r w:rsidR="003372EE" w:rsidRPr="000F5714">
        <w:rPr>
          <w:rFonts w:ascii="Arial" w:hAnsi="Arial" w:cs="Arial"/>
          <w:kern w:val="2"/>
          <w:sz w:val="20"/>
          <w:szCs w:val="20"/>
          <w:lang w:val="en-US"/>
        </w:rPr>
        <w:t>nnex</w:t>
      </w:r>
      <w:r w:rsidR="008E6DBC" w:rsidRPr="000F5714">
        <w:rPr>
          <w:rFonts w:ascii="Arial" w:hAnsi="Arial" w:cs="Arial"/>
          <w:kern w:val="2"/>
          <w:sz w:val="20"/>
          <w:szCs w:val="20"/>
          <w:lang w:val="en-US"/>
        </w:rPr>
        <w:t xml:space="preserve"> </w:t>
      </w:r>
      <w:r w:rsidR="00E840E7">
        <w:rPr>
          <w:rFonts w:ascii="Arial" w:hAnsi="Arial" w:cs="Arial"/>
          <w:kern w:val="2"/>
          <w:sz w:val="20"/>
          <w:szCs w:val="20"/>
          <w:lang w:val="en-US"/>
        </w:rPr>
        <w:t>H</w:t>
      </w:r>
      <w:r w:rsidR="00E840E7" w:rsidRPr="000F5714">
        <w:rPr>
          <w:rFonts w:ascii="Arial" w:hAnsi="Arial" w:cs="Arial"/>
          <w:kern w:val="2"/>
          <w:sz w:val="20"/>
          <w:szCs w:val="20"/>
          <w:lang w:val="en-US"/>
        </w:rPr>
        <w:t xml:space="preserve"> </w:t>
      </w:r>
      <w:r w:rsidR="00CD619F" w:rsidRPr="000F5714">
        <w:rPr>
          <w:rFonts w:ascii="Arial" w:hAnsi="Arial" w:cs="Arial"/>
          <w:kern w:val="2"/>
          <w:sz w:val="20"/>
          <w:szCs w:val="20"/>
          <w:lang w:val="en-US"/>
        </w:rPr>
        <w:t xml:space="preserve">to </w:t>
      </w:r>
      <w:r w:rsidR="00CE67FF" w:rsidRPr="000F5714">
        <w:rPr>
          <w:rFonts w:ascii="Arial" w:hAnsi="Arial" w:cs="Arial"/>
          <w:kern w:val="2"/>
          <w:sz w:val="20"/>
          <w:szCs w:val="20"/>
          <w:lang w:val="en-US"/>
        </w:rPr>
        <w:t xml:space="preserve">the Information Checklist for Application for </w:t>
      </w:r>
      <w:r w:rsidR="00C7561B" w:rsidRPr="000F5714">
        <w:rPr>
          <w:rFonts w:ascii="Arial" w:hAnsi="Arial" w:cs="Arial"/>
          <w:kern w:val="2"/>
          <w:sz w:val="20"/>
          <w:szCs w:val="20"/>
          <w:lang w:val="en-US"/>
        </w:rPr>
        <w:t>Authorization</w:t>
      </w:r>
      <w:r w:rsidR="00CE67FF" w:rsidRPr="000F5714">
        <w:rPr>
          <w:rFonts w:ascii="Arial" w:hAnsi="Arial" w:cs="Arial"/>
          <w:kern w:val="2"/>
          <w:sz w:val="20"/>
          <w:szCs w:val="20"/>
          <w:lang w:val="en-US"/>
        </w:rPr>
        <w:t xml:space="preserve"> of </w:t>
      </w:r>
      <w:r w:rsidR="000D51F8" w:rsidRPr="000F5714">
        <w:rPr>
          <w:rFonts w:ascii="Arial" w:hAnsi="Arial" w:cs="Arial"/>
          <w:kern w:val="2"/>
          <w:sz w:val="20"/>
          <w:szCs w:val="20"/>
          <w:lang w:val="en-US"/>
        </w:rPr>
        <w:t xml:space="preserve">UK </w:t>
      </w:r>
      <w:r w:rsidR="00CE67FF" w:rsidRPr="000F5714">
        <w:rPr>
          <w:rFonts w:ascii="Arial" w:hAnsi="Arial" w:cs="Arial"/>
          <w:kern w:val="2"/>
          <w:sz w:val="20"/>
          <w:szCs w:val="20"/>
          <w:lang w:val="en-US"/>
        </w:rPr>
        <w:t>Funds under the Mutual Recognition of Funds Arrangement and the Revamped Process</w:t>
      </w:r>
      <w:r w:rsidR="00CE67FF" w:rsidRPr="000F5714" w:rsidDel="00CE67FF">
        <w:rPr>
          <w:rFonts w:ascii="Arial" w:hAnsi="Arial" w:cs="Arial"/>
          <w:kern w:val="2"/>
          <w:sz w:val="20"/>
          <w:szCs w:val="20"/>
          <w:lang w:val="en-US"/>
        </w:rPr>
        <w:t xml:space="preserve"> </w:t>
      </w:r>
    </w:p>
    <w:p w14:paraId="72B38365" w14:textId="77777777" w:rsidR="00683942" w:rsidRPr="000F5714" w:rsidRDefault="00683942" w:rsidP="00CE67FF">
      <w:pPr>
        <w:adjustRightInd w:val="0"/>
        <w:snapToGrid w:val="0"/>
        <w:ind w:left="720" w:hanging="720"/>
        <w:contextualSpacing/>
        <w:rPr>
          <w:rFonts w:ascii="Arial" w:hAnsi="Arial" w:cs="Arial"/>
          <w:kern w:val="2"/>
          <w:sz w:val="20"/>
          <w:szCs w:val="20"/>
          <w:lang w:val="en-US"/>
        </w:rPr>
      </w:pPr>
    </w:p>
    <w:p w14:paraId="72B38366" w14:textId="77777777" w:rsidR="00683942" w:rsidRPr="000F5714" w:rsidRDefault="00683942" w:rsidP="00683942">
      <w:pPr>
        <w:adjustRightInd w:val="0"/>
        <w:snapToGrid w:val="0"/>
        <w:ind w:left="720" w:hanging="720"/>
        <w:contextualSpacing/>
        <w:rPr>
          <w:rFonts w:ascii="Arial" w:hAnsi="Arial" w:cs="Arial"/>
          <w:kern w:val="2"/>
          <w:sz w:val="20"/>
          <w:szCs w:val="20"/>
          <w:lang w:val="en-US"/>
        </w:rPr>
      </w:pPr>
      <w:r w:rsidRPr="000F5714">
        <w:rPr>
          <w:rFonts w:ascii="Segoe UI Symbol" w:hAnsi="Segoe UI Symbol" w:cs="Segoe UI Symbol"/>
          <w:kern w:val="2"/>
          <w:sz w:val="20"/>
          <w:szCs w:val="20"/>
          <w:lang w:val="en-US"/>
        </w:rPr>
        <w:t>☐</w:t>
      </w:r>
      <w:r w:rsidRPr="000F5714">
        <w:rPr>
          <w:rFonts w:ascii="Arial" w:hAnsi="Arial" w:cs="Arial"/>
          <w:kern w:val="2"/>
          <w:sz w:val="20"/>
          <w:szCs w:val="20"/>
          <w:lang w:val="en-US"/>
        </w:rPr>
        <w:t xml:space="preserve"> </w:t>
      </w:r>
      <w:r w:rsidRPr="000F5714">
        <w:rPr>
          <w:rFonts w:ascii="Arial" w:hAnsi="Arial" w:cs="Arial"/>
          <w:kern w:val="2"/>
          <w:sz w:val="20"/>
          <w:szCs w:val="20"/>
          <w:lang w:val="en-US"/>
        </w:rPr>
        <w:tab/>
        <w:t xml:space="preserve">Chinese version of the HKOD and the executed Chinese translation </w:t>
      </w:r>
      <w:r w:rsidR="000D51F8" w:rsidRPr="000F5714">
        <w:rPr>
          <w:rFonts w:ascii="Arial" w:hAnsi="Arial" w:cs="Arial"/>
          <w:kern w:val="2"/>
          <w:sz w:val="20"/>
          <w:szCs w:val="20"/>
          <w:lang w:val="en-US"/>
        </w:rPr>
        <w:t>confirmation</w:t>
      </w:r>
      <w:r w:rsidRPr="000F5714">
        <w:rPr>
          <w:rFonts w:ascii="Arial" w:hAnsi="Arial" w:cs="Arial"/>
          <w:kern w:val="2"/>
          <w:sz w:val="20"/>
          <w:szCs w:val="20"/>
          <w:lang w:val="en-US"/>
        </w:rPr>
        <w:t>(s)</w:t>
      </w:r>
    </w:p>
    <w:p w14:paraId="72B38367" w14:textId="77777777" w:rsidR="00683942" w:rsidRPr="000F5714" w:rsidRDefault="00683942" w:rsidP="00683942">
      <w:pPr>
        <w:adjustRightInd w:val="0"/>
        <w:snapToGrid w:val="0"/>
        <w:ind w:left="720" w:hanging="720"/>
        <w:contextualSpacing/>
        <w:rPr>
          <w:rFonts w:ascii="Arial" w:hAnsi="Arial" w:cs="Arial"/>
          <w:kern w:val="2"/>
          <w:sz w:val="20"/>
          <w:szCs w:val="20"/>
          <w:lang w:val="en-US"/>
        </w:rPr>
      </w:pPr>
    </w:p>
    <w:p w14:paraId="72B38368" w14:textId="77777777" w:rsidR="00683942" w:rsidRPr="000F5714" w:rsidRDefault="00683942" w:rsidP="00683942">
      <w:pPr>
        <w:adjustRightInd w:val="0"/>
        <w:snapToGrid w:val="0"/>
        <w:ind w:left="720" w:hanging="720"/>
        <w:contextualSpacing/>
        <w:rPr>
          <w:rFonts w:ascii="Arial" w:hAnsi="Arial" w:cs="Arial"/>
          <w:kern w:val="2"/>
          <w:sz w:val="20"/>
          <w:szCs w:val="20"/>
          <w:lang w:val="en-US"/>
        </w:rPr>
      </w:pPr>
      <w:r w:rsidRPr="000F5714">
        <w:rPr>
          <w:rFonts w:ascii="Segoe UI Symbol" w:hAnsi="Segoe UI Symbol" w:cs="Segoe UI Symbol"/>
          <w:kern w:val="2"/>
          <w:sz w:val="20"/>
          <w:szCs w:val="20"/>
          <w:lang w:val="en-US"/>
        </w:rPr>
        <w:t>☐</w:t>
      </w:r>
      <w:r w:rsidRPr="000F5714">
        <w:rPr>
          <w:rFonts w:ascii="Arial" w:hAnsi="Arial" w:cs="Arial"/>
          <w:kern w:val="2"/>
          <w:sz w:val="20"/>
          <w:szCs w:val="20"/>
          <w:lang w:val="en-US"/>
        </w:rPr>
        <w:t xml:space="preserve"> </w:t>
      </w:r>
      <w:r w:rsidRPr="000F5714">
        <w:rPr>
          <w:rFonts w:ascii="Arial" w:hAnsi="Arial" w:cs="Arial"/>
          <w:kern w:val="2"/>
          <w:sz w:val="20"/>
          <w:szCs w:val="20"/>
          <w:lang w:val="en-US"/>
        </w:rPr>
        <w:tab/>
        <w:t>Copy of duly executed constitutive documents</w:t>
      </w:r>
    </w:p>
    <w:p w14:paraId="72B38369" w14:textId="77777777" w:rsidR="00A122A3" w:rsidRPr="000F5714" w:rsidRDefault="00A122A3" w:rsidP="00CA6423">
      <w:pPr>
        <w:adjustRightInd w:val="0"/>
        <w:snapToGrid w:val="0"/>
        <w:ind w:left="720" w:hanging="720"/>
        <w:contextualSpacing/>
        <w:rPr>
          <w:rFonts w:ascii="Arial" w:hAnsi="Arial" w:cs="Arial"/>
          <w:kern w:val="2"/>
          <w:sz w:val="20"/>
          <w:szCs w:val="20"/>
          <w:lang w:val="en-US"/>
        </w:rPr>
      </w:pPr>
    </w:p>
    <w:p w14:paraId="72B3836A" w14:textId="7B11E5DD" w:rsidR="007E1F36" w:rsidRDefault="007E1F36" w:rsidP="00A122A3">
      <w:pPr>
        <w:pStyle w:val="Normal1"/>
        <w:spacing w:after="0" w:line="220" w:lineRule="exact"/>
        <w:ind w:left="720" w:hanging="720"/>
        <w:contextualSpacing/>
        <w:rPr>
          <w:rFonts w:ascii="Arial" w:hAnsi="Arial" w:cs="Arial"/>
          <w:sz w:val="20"/>
          <w:szCs w:val="20"/>
          <w:lang w:val="en-US"/>
        </w:rPr>
      </w:pPr>
      <w:r w:rsidRPr="000F5714">
        <w:rPr>
          <w:rFonts w:ascii="Segoe UI Symbol" w:hAnsi="Segoe UI Symbol" w:cs="Segoe UI Symbol"/>
          <w:sz w:val="20"/>
          <w:szCs w:val="20"/>
          <w:lang w:val="en-US"/>
        </w:rPr>
        <w:t>☐</w:t>
      </w:r>
      <w:r w:rsidRPr="000F5714">
        <w:rPr>
          <w:rFonts w:ascii="Arial" w:hAnsi="Arial" w:cs="Arial"/>
          <w:sz w:val="20"/>
          <w:szCs w:val="20"/>
          <w:lang w:val="en-US"/>
        </w:rPr>
        <w:tab/>
      </w:r>
      <w:r w:rsidRPr="000F5714">
        <w:rPr>
          <w:rFonts w:ascii="Arial" w:hAnsi="Arial" w:cs="Arial"/>
          <w:i/>
          <w:color w:val="0000E6"/>
          <w:sz w:val="20"/>
          <w:szCs w:val="20"/>
        </w:rPr>
        <w:t xml:space="preserve">(Applicable only to </w:t>
      </w:r>
      <w:r w:rsidR="00C21AC2">
        <w:rPr>
          <w:rFonts w:ascii="Arial" w:hAnsi="Arial" w:cs="Arial"/>
          <w:i/>
          <w:color w:val="0000E6"/>
          <w:sz w:val="20"/>
          <w:szCs w:val="20"/>
        </w:rPr>
        <w:t xml:space="preserve">UK Passive </w:t>
      </w:r>
      <w:r w:rsidR="005F05DF" w:rsidRPr="000F5714">
        <w:rPr>
          <w:rFonts w:ascii="Arial" w:hAnsi="Arial" w:cs="Arial"/>
          <w:i/>
          <w:color w:val="0000E6"/>
          <w:sz w:val="20"/>
          <w:szCs w:val="20"/>
        </w:rPr>
        <w:t>ETFs</w:t>
      </w:r>
      <w:r w:rsidRPr="000F5714">
        <w:rPr>
          <w:rFonts w:ascii="Arial" w:hAnsi="Arial" w:cs="Arial"/>
          <w:i/>
          <w:color w:val="0000E6"/>
          <w:sz w:val="20"/>
          <w:szCs w:val="20"/>
        </w:rPr>
        <w:t>)</w:t>
      </w:r>
      <w:r w:rsidRPr="000F5714">
        <w:rPr>
          <w:rFonts w:ascii="Arial" w:hAnsi="Arial" w:cs="Arial"/>
          <w:sz w:val="20"/>
          <w:szCs w:val="20"/>
          <w:lang w:val="en-US"/>
        </w:rPr>
        <w:t xml:space="preserve"> </w:t>
      </w:r>
      <w:r w:rsidR="00CE67FF" w:rsidRPr="000F5714">
        <w:rPr>
          <w:rFonts w:ascii="Arial" w:hAnsi="Arial" w:cs="Arial"/>
          <w:sz w:val="20"/>
          <w:szCs w:val="20"/>
          <w:lang w:val="en-US"/>
        </w:rPr>
        <w:t>L</w:t>
      </w:r>
      <w:r w:rsidRPr="000F5714">
        <w:rPr>
          <w:rFonts w:ascii="Arial" w:hAnsi="Arial" w:cs="Arial"/>
          <w:sz w:val="20"/>
          <w:szCs w:val="20"/>
          <w:lang w:val="en-US"/>
        </w:rPr>
        <w:t xml:space="preserve">isting approval granted to the </w:t>
      </w:r>
      <w:r w:rsidR="000D51F8" w:rsidRPr="000F5714">
        <w:rPr>
          <w:rFonts w:ascii="Arial" w:hAnsi="Arial" w:cs="Arial"/>
          <w:sz w:val="20"/>
          <w:szCs w:val="20"/>
          <w:lang w:val="en-US"/>
        </w:rPr>
        <w:t xml:space="preserve">UK </w:t>
      </w:r>
      <w:r w:rsidRPr="000F5714">
        <w:rPr>
          <w:rFonts w:ascii="Arial" w:hAnsi="Arial" w:cs="Arial"/>
          <w:sz w:val="20"/>
          <w:szCs w:val="20"/>
          <w:lang w:val="en-US"/>
        </w:rPr>
        <w:t>Fund(s) by The Stock Exchange of Hong Kong Limited</w:t>
      </w:r>
    </w:p>
    <w:p w14:paraId="19F01393" w14:textId="3C3915A2" w:rsidR="00C21AC2" w:rsidRDefault="00C21AC2" w:rsidP="00A122A3">
      <w:pPr>
        <w:pStyle w:val="Normal1"/>
        <w:spacing w:after="0" w:line="220" w:lineRule="exact"/>
        <w:ind w:left="720" w:hanging="720"/>
        <w:contextualSpacing/>
        <w:rPr>
          <w:rFonts w:ascii="Arial" w:hAnsi="Arial" w:cs="Arial"/>
          <w:sz w:val="20"/>
          <w:szCs w:val="20"/>
          <w:lang w:val="en-US"/>
        </w:rPr>
      </w:pPr>
    </w:p>
    <w:p w14:paraId="66FC65C3" w14:textId="5474B56B" w:rsidR="00C21AC2" w:rsidRPr="00C21AC2" w:rsidRDefault="00C21AC2" w:rsidP="00C21AC2">
      <w:pPr>
        <w:pStyle w:val="Normal1"/>
        <w:spacing w:after="0" w:line="220" w:lineRule="exact"/>
        <w:ind w:left="720" w:hanging="720"/>
        <w:contextualSpacing/>
        <w:rPr>
          <w:rFonts w:ascii="Segoe UI Symbol" w:hAnsi="Segoe UI Symbol" w:cs="Segoe UI Symbol"/>
          <w:sz w:val="20"/>
          <w:szCs w:val="20"/>
          <w:lang w:val="en-US"/>
        </w:rPr>
      </w:pPr>
      <w:r w:rsidRPr="00C21AC2">
        <w:rPr>
          <w:rFonts w:ascii="Segoe UI Symbol" w:hAnsi="Segoe UI Symbol" w:cs="Segoe UI Symbol"/>
          <w:sz w:val="20"/>
          <w:szCs w:val="20"/>
          <w:lang w:val="en-US"/>
        </w:rPr>
        <w:t xml:space="preserve">☐ </w:t>
      </w:r>
      <w:r w:rsidRPr="00C21AC2">
        <w:rPr>
          <w:rFonts w:ascii="Segoe UI Symbol" w:hAnsi="Segoe UI Symbol" w:cs="Segoe UI Symbol"/>
          <w:sz w:val="20"/>
          <w:szCs w:val="20"/>
          <w:lang w:val="en-US"/>
        </w:rPr>
        <w:tab/>
      </w:r>
      <w:r w:rsidRPr="00C21AC2">
        <w:rPr>
          <w:rFonts w:ascii="Arial" w:hAnsi="Arial" w:cs="Arial"/>
          <w:i/>
          <w:color w:val="0000E6"/>
          <w:sz w:val="20"/>
          <w:szCs w:val="20"/>
        </w:rPr>
        <w:t>(Applicable only to UK Passive ETFs that seek to be listed in Hong Kong and propose to appoint an overseas auditor)</w:t>
      </w:r>
      <w:r w:rsidRPr="00C21AC2">
        <w:rPr>
          <w:rFonts w:ascii="Arial" w:hAnsi="Arial" w:cs="Arial"/>
          <w:sz w:val="20"/>
          <w:szCs w:val="20"/>
          <w:lang w:val="en-US"/>
        </w:rPr>
        <w:t xml:space="preserve"> Recognition application granted by the FRC to the </w:t>
      </w:r>
      <w:r>
        <w:rPr>
          <w:rFonts w:ascii="Arial" w:hAnsi="Arial" w:cs="Arial"/>
          <w:sz w:val="20"/>
          <w:szCs w:val="20"/>
          <w:lang w:val="en-US"/>
        </w:rPr>
        <w:t xml:space="preserve">UK </w:t>
      </w:r>
      <w:r w:rsidR="002C1635">
        <w:rPr>
          <w:rFonts w:ascii="Arial" w:hAnsi="Arial" w:cs="Arial"/>
          <w:sz w:val="20"/>
          <w:szCs w:val="20"/>
          <w:lang w:val="en-US"/>
        </w:rPr>
        <w:t>F</w:t>
      </w:r>
      <w:r>
        <w:rPr>
          <w:rFonts w:ascii="Arial" w:hAnsi="Arial" w:cs="Arial"/>
          <w:sz w:val="20"/>
          <w:szCs w:val="20"/>
          <w:lang w:val="en-US"/>
        </w:rPr>
        <w:t>und</w:t>
      </w:r>
      <w:r w:rsidRPr="00C21AC2">
        <w:rPr>
          <w:rFonts w:ascii="Arial" w:hAnsi="Arial" w:cs="Arial"/>
          <w:sz w:val="20"/>
          <w:szCs w:val="20"/>
          <w:lang w:val="en-US"/>
        </w:rPr>
        <w:t>(s) for the appointment of the overseas auditor to carry out a PIE engagement (as defined under Part 1 of Sched</w:t>
      </w:r>
      <w:r w:rsidR="00644C95">
        <w:rPr>
          <w:rFonts w:ascii="Arial" w:hAnsi="Arial" w:cs="Arial"/>
          <w:sz w:val="20"/>
          <w:szCs w:val="20"/>
          <w:lang w:val="en-US"/>
        </w:rPr>
        <w:t>ule 1A of the FRCO) for the UK F</w:t>
      </w:r>
      <w:r w:rsidRPr="00C21AC2">
        <w:rPr>
          <w:rFonts w:ascii="Arial" w:hAnsi="Arial" w:cs="Arial"/>
          <w:sz w:val="20"/>
          <w:szCs w:val="20"/>
          <w:lang w:val="en-US"/>
        </w:rPr>
        <w:t>und(s)</w:t>
      </w:r>
      <w:r w:rsidRPr="00C21AC2">
        <w:rPr>
          <w:rFonts w:ascii="Segoe UI Symbol" w:hAnsi="Segoe UI Symbol" w:cs="Segoe UI Symbol"/>
          <w:sz w:val="20"/>
          <w:szCs w:val="20"/>
          <w:lang w:val="en-US"/>
        </w:rPr>
        <w:t xml:space="preserve"> </w:t>
      </w:r>
    </w:p>
    <w:p w14:paraId="72B3836B" w14:textId="77777777" w:rsidR="00683942" w:rsidRPr="000F5714" w:rsidRDefault="00683942" w:rsidP="00683942">
      <w:pPr>
        <w:adjustRightInd w:val="0"/>
        <w:snapToGrid w:val="0"/>
        <w:contextualSpacing/>
        <w:rPr>
          <w:rFonts w:ascii="Arial" w:hAnsi="Arial" w:cs="Arial"/>
          <w:sz w:val="20"/>
          <w:szCs w:val="20"/>
          <w:lang w:val="en-US"/>
        </w:rPr>
      </w:pPr>
    </w:p>
    <w:p w14:paraId="72B3836C" w14:textId="77777777" w:rsidR="00683942" w:rsidRPr="000F5714" w:rsidRDefault="00683942" w:rsidP="00683942">
      <w:pPr>
        <w:adjustRightInd w:val="0"/>
        <w:snapToGrid w:val="0"/>
        <w:ind w:left="720" w:hanging="720"/>
        <w:contextualSpacing/>
        <w:rPr>
          <w:rFonts w:ascii="Arial" w:hAnsi="Arial" w:cs="Arial"/>
          <w:i/>
          <w:sz w:val="20"/>
          <w:szCs w:val="20"/>
        </w:rPr>
      </w:pPr>
      <w:r w:rsidRPr="000F5714">
        <w:rPr>
          <w:rFonts w:ascii="Segoe UI Symbol" w:hAnsi="Segoe UI Symbol" w:cs="Segoe UI Symbol"/>
          <w:sz w:val="20"/>
          <w:szCs w:val="20"/>
          <w:lang w:val="en-US"/>
        </w:rPr>
        <w:t>☐</w:t>
      </w:r>
      <w:r w:rsidRPr="000F5714">
        <w:rPr>
          <w:rFonts w:ascii="Arial" w:hAnsi="Arial" w:cs="Arial"/>
          <w:sz w:val="20"/>
          <w:szCs w:val="20"/>
          <w:lang w:val="en-US"/>
        </w:rPr>
        <w:t xml:space="preserve"> </w:t>
      </w:r>
      <w:r w:rsidRPr="000F5714">
        <w:rPr>
          <w:rFonts w:ascii="Arial" w:hAnsi="Arial" w:cs="Arial"/>
          <w:sz w:val="20"/>
          <w:szCs w:val="20"/>
          <w:lang w:val="en-US"/>
        </w:rPr>
        <w:tab/>
      </w:r>
      <w:r w:rsidRPr="000F5714">
        <w:rPr>
          <w:rFonts w:ascii="Arial" w:hAnsi="Arial" w:cs="Arial"/>
          <w:i/>
          <w:sz w:val="20"/>
          <w:szCs w:val="20"/>
        </w:rPr>
        <w:t xml:space="preserve">Please list out such other documents that are required to be submitted pursuant to the </w:t>
      </w:r>
      <w:r w:rsidR="00C7561B" w:rsidRPr="000F5714">
        <w:rPr>
          <w:rFonts w:ascii="Arial" w:hAnsi="Arial" w:cs="Arial"/>
          <w:i/>
          <w:sz w:val="20"/>
          <w:szCs w:val="20"/>
        </w:rPr>
        <w:t>Authorization</w:t>
      </w:r>
      <w:r w:rsidRPr="000F5714">
        <w:rPr>
          <w:rFonts w:ascii="Arial" w:hAnsi="Arial" w:cs="Arial"/>
          <w:i/>
          <w:sz w:val="20"/>
          <w:szCs w:val="20"/>
        </w:rPr>
        <w:t xml:space="preserve"> Letter: </w:t>
      </w:r>
      <w:r w:rsidRPr="000F5714">
        <w:rPr>
          <w:rFonts w:ascii="Arial" w:hAnsi="Arial" w:cs="Arial"/>
          <w:i/>
          <w:color w:val="0000E6"/>
          <w:sz w:val="20"/>
          <w:szCs w:val="20"/>
        </w:rPr>
        <w:t>(use separate sheet(s) if necessary)</w:t>
      </w:r>
    </w:p>
    <w:p w14:paraId="72B3836D" w14:textId="77777777" w:rsidR="00683942" w:rsidRPr="000F5714" w:rsidRDefault="00683942" w:rsidP="00683942">
      <w:pPr>
        <w:adjustRightInd w:val="0"/>
        <w:snapToGrid w:val="0"/>
        <w:ind w:left="720" w:hanging="720"/>
        <w:contextualSpacing/>
        <w:rPr>
          <w:rFonts w:ascii="Arial" w:hAnsi="Arial" w:cs="Arial"/>
          <w:i/>
          <w:sz w:val="20"/>
          <w:szCs w:val="20"/>
        </w:rPr>
      </w:pPr>
    </w:p>
    <w:p w14:paraId="72B3836E" w14:textId="77777777" w:rsidR="00683942" w:rsidRPr="000F5714" w:rsidRDefault="00683942" w:rsidP="00683942">
      <w:pPr>
        <w:adjustRightInd w:val="0"/>
        <w:snapToGrid w:val="0"/>
        <w:ind w:left="720" w:hanging="720"/>
        <w:contextualSpacing/>
        <w:rPr>
          <w:rFonts w:ascii="Arial" w:hAnsi="Arial" w:cs="Arial"/>
          <w:sz w:val="20"/>
          <w:szCs w:val="20"/>
        </w:rPr>
      </w:pPr>
      <w:r w:rsidRPr="000F5714">
        <w:rPr>
          <w:rFonts w:ascii="Arial" w:hAnsi="Arial" w:cs="Arial"/>
          <w:sz w:val="20"/>
          <w:szCs w:val="20"/>
        </w:rPr>
        <w:tab/>
        <w:t>__________________________________________________________________________</w:t>
      </w:r>
    </w:p>
    <w:p w14:paraId="72B3836F" w14:textId="77777777" w:rsidR="00683942" w:rsidRPr="000F5714" w:rsidRDefault="00683942" w:rsidP="00683942">
      <w:pPr>
        <w:adjustRightInd w:val="0"/>
        <w:snapToGrid w:val="0"/>
        <w:ind w:left="720" w:hanging="720"/>
        <w:contextualSpacing/>
        <w:rPr>
          <w:rFonts w:ascii="Arial" w:hAnsi="Arial" w:cs="Arial"/>
          <w:sz w:val="20"/>
          <w:szCs w:val="20"/>
        </w:rPr>
      </w:pPr>
      <w:r w:rsidRPr="000F5714">
        <w:rPr>
          <w:rFonts w:ascii="Arial" w:hAnsi="Arial" w:cs="Arial"/>
          <w:sz w:val="20"/>
          <w:szCs w:val="20"/>
        </w:rPr>
        <w:tab/>
        <w:t>__________________________________________________________________________</w:t>
      </w:r>
    </w:p>
    <w:p w14:paraId="72B38370" w14:textId="77777777" w:rsidR="00683942" w:rsidRPr="000F5714" w:rsidRDefault="00683942" w:rsidP="00683942">
      <w:pPr>
        <w:adjustRightInd w:val="0"/>
        <w:snapToGrid w:val="0"/>
        <w:spacing w:line="200" w:lineRule="exact"/>
        <w:contextualSpacing/>
        <w:jc w:val="left"/>
        <w:rPr>
          <w:rFonts w:ascii="Arial" w:hAnsi="Arial" w:cs="Arial"/>
          <w:bCs/>
          <w:kern w:val="2"/>
          <w:sz w:val="20"/>
          <w:szCs w:val="20"/>
          <w:lang w:val="en-US"/>
        </w:rPr>
      </w:pPr>
      <w:r w:rsidRPr="000F5714">
        <w:rPr>
          <w:rFonts w:ascii="Arial" w:hAnsi="Arial" w:cs="Arial"/>
          <w:sz w:val="20"/>
          <w:szCs w:val="20"/>
        </w:rPr>
        <w:tab/>
      </w:r>
    </w:p>
    <w:p w14:paraId="72B38371" w14:textId="77777777" w:rsidR="00683942" w:rsidRPr="000F5714" w:rsidRDefault="00683942" w:rsidP="00683942">
      <w:pPr>
        <w:adjustRightInd w:val="0"/>
        <w:snapToGrid w:val="0"/>
        <w:spacing w:line="200" w:lineRule="exact"/>
        <w:contextualSpacing/>
        <w:jc w:val="left"/>
        <w:rPr>
          <w:rFonts w:ascii="Arial" w:hAnsi="Arial" w:cs="Arial"/>
          <w:bCs/>
          <w:kern w:val="2"/>
          <w:sz w:val="20"/>
          <w:szCs w:val="20"/>
          <w:lang w:val="en-US"/>
        </w:rPr>
      </w:pPr>
    </w:p>
    <w:p w14:paraId="72B38372" w14:textId="77777777" w:rsidR="00683942" w:rsidRPr="000F5714" w:rsidRDefault="00683942" w:rsidP="00683942">
      <w:pPr>
        <w:adjustRightInd w:val="0"/>
        <w:snapToGrid w:val="0"/>
        <w:spacing w:line="200" w:lineRule="exact"/>
        <w:contextualSpacing/>
        <w:jc w:val="left"/>
        <w:rPr>
          <w:rFonts w:ascii="Arial" w:hAnsi="Arial" w:cs="Arial"/>
          <w:bCs/>
          <w:kern w:val="2"/>
          <w:sz w:val="20"/>
          <w:szCs w:val="20"/>
          <w:lang w:val="en-US"/>
        </w:rPr>
      </w:pPr>
      <w:r w:rsidRPr="000F5714">
        <w:rPr>
          <w:rFonts w:ascii="Arial" w:hAnsi="Arial" w:cs="Arial"/>
          <w:bCs/>
          <w:kern w:val="2"/>
          <w:sz w:val="20"/>
          <w:szCs w:val="20"/>
          <w:lang w:val="en-US"/>
        </w:rPr>
        <w:t>Signed for and on behalf of:</w:t>
      </w:r>
    </w:p>
    <w:p w14:paraId="72B38373" w14:textId="77777777" w:rsidR="00683942" w:rsidRPr="000F5714" w:rsidRDefault="00683942" w:rsidP="00683942">
      <w:pPr>
        <w:adjustRightInd w:val="0"/>
        <w:snapToGrid w:val="0"/>
        <w:spacing w:line="200" w:lineRule="exact"/>
        <w:contextualSpacing/>
        <w:jc w:val="left"/>
        <w:rPr>
          <w:rFonts w:ascii="Arial" w:hAnsi="Arial" w:cs="Arial"/>
          <w:bCs/>
          <w:kern w:val="2"/>
          <w:sz w:val="20"/>
          <w:szCs w:val="20"/>
          <w:lang w:val="en-US"/>
        </w:rPr>
      </w:pPr>
    </w:p>
    <w:tbl>
      <w:tblPr>
        <w:tblW w:w="10033" w:type="dxa"/>
        <w:tblInd w:w="-18" w:type="dxa"/>
        <w:tblLayout w:type="fixed"/>
        <w:tblCellMar>
          <w:top w:w="72" w:type="dxa"/>
          <w:left w:w="72" w:type="dxa"/>
          <w:bottom w:w="72" w:type="dxa"/>
          <w:right w:w="72" w:type="dxa"/>
        </w:tblCellMar>
        <w:tblLook w:val="0000" w:firstRow="0" w:lastRow="0" w:firstColumn="0" w:lastColumn="0" w:noHBand="0" w:noVBand="0"/>
      </w:tblPr>
      <w:tblGrid>
        <w:gridCol w:w="3060"/>
        <w:gridCol w:w="360"/>
        <w:gridCol w:w="360"/>
        <w:gridCol w:w="6253"/>
      </w:tblGrid>
      <w:tr w:rsidR="00683942" w:rsidRPr="000F5714" w14:paraId="72B3837A" w14:textId="77777777" w:rsidTr="00F803E1">
        <w:tc>
          <w:tcPr>
            <w:tcW w:w="3060" w:type="dxa"/>
            <w:vAlign w:val="center"/>
          </w:tcPr>
          <w:p w14:paraId="72B38374" w14:textId="77777777" w:rsidR="006941A3" w:rsidRPr="000F5714" w:rsidRDefault="006941A3" w:rsidP="00683942">
            <w:pPr>
              <w:adjustRightInd w:val="0"/>
              <w:snapToGrid w:val="0"/>
              <w:spacing w:line="200" w:lineRule="exact"/>
              <w:contextualSpacing/>
              <w:jc w:val="left"/>
              <w:rPr>
                <w:rFonts w:ascii="Arial" w:hAnsi="Arial" w:cs="Arial"/>
                <w:sz w:val="20"/>
                <w:szCs w:val="20"/>
                <w:lang w:eastAsia="zh-CN"/>
              </w:rPr>
            </w:pPr>
          </w:p>
          <w:p w14:paraId="72B38375" w14:textId="77777777" w:rsidR="00683942" w:rsidRPr="000F5714" w:rsidRDefault="00683942" w:rsidP="00683942">
            <w:pPr>
              <w:adjustRightInd w:val="0"/>
              <w:snapToGrid w:val="0"/>
              <w:spacing w:line="200" w:lineRule="exact"/>
              <w:contextualSpacing/>
              <w:jc w:val="left"/>
              <w:rPr>
                <w:rFonts w:ascii="Arial" w:hAnsi="Arial" w:cs="Arial"/>
                <w:kern w:val="2"/>
                <w:sz w:val="20"/>
                <w:szCs w:val="20"/>
                <w:lang w:val="en-US"/>
              </w:rPr>
            </w:pPr>
            <w:r w:rsidRPr="000F5714">
              <w:rPr>
                <w:rFonts w:ascii="Arial" w:hAnsi="Arial" w:cs="Arial"/>
                <w:sz w:val="20"/>
                <w:szCs w:val="20"/>
                <w:lang w:eastAsia="zh-CN"/>
              </w:rPr>
              <w:t>Name of Applicant</w:t>
            </w:r>
          </w:p>
        </w:tc>
        <w:tc>
          <w:tcPr>
            <w:tcW w:w="360" w:type="dxa"/>
          </w:tcPr>
          <w:p w14:paraId="72B38376" w14:textId="77777777" w:rsidR="006941A3" w:rsidRPr="000F5714" w:rsidRDefault="006941A3" w:rsidP="00683942">
            <w:pPr>
              <w:adjustRightInd w:val="0"/>
              <w:snapToGrid w:val="0"/>
              <w:spacing w:line="200" w:lineRule="exact"/>
              <w:contextualSpacing/>
              <w:jc w:val="left"/>
              <w:rPr>
                <w:rFonts w:ascii="Arial" w:hAnsi="Arial" w:cs="Arial"/>
                <w:kern w:val="2"/>
                <w:sz w:val="20"/>
                <w:szCs w:val="20"/>
                <w:lang w:val="en-US"/>
              </w:rPr>
            </w:pPr>
          </w:p>
          <w:p w14:paraId="72B38377" w14:textId="77777777" w:rsidR="00683942" w:rsidRPr="000F5714" w:rsidRDefault="00683942" w:rsidP="00683942">
            <w:pPr>
              <w:adjustRightInd w:val="0"/>
              <w:snapToGrid w:val="0"/>
              <w:spacing w:line="200" w:lineRule="exact"/>
              <w:contextualSpacing/>
              <w:jc w:val="left"/>
              <w:rPr>
                <w:rFonts w:ascii="Arial" w:hAnsi="Arial" w:cs="Arial"/>
                <w:kern w:val="2"/>
                <w:sz w:val="20"/>
                <w:szCs w:val="20"/>
                <w:lang w:val="en-US"/>
              </w:rPr>
            </w:pPr>
            <w:r w:rsidRPr="000F5714">
              <w:rPr>
                <w:rFonts w:ascii="Arial" w:hAnsi="Arial" w:cs="Arial"/>
                <w:kern w:val="2"/>
                <w:sz w:val="20"/>
                <w:szCs w:val="20"/>
                <w:lang w:val="en-US"/>
              </w:rPr>
              <w:t>:</w:t>
            </w:r>
          </w:p>
        </w:tc>
        <w:tc>
          <w:tcPr>
            <w:tcW w:w="360" w:type="dxa"/>
          </w:tcPr>
          <w:p w14:paraId="72B38378" w14:textId="77777777" w:rsidR="00683942" w:rsidRPr="000F5714" w:rsidRDefault="00683942" w:rsidP="00683942">
            <w:pPr>
              <w:adjustRightInd w:val="0"/>
              <w:snapToGrid w:val="0"/>
              <w:spacing w:line="200" w:lineRule="exact"/>
              <w:contextualSpacing/>
              <w:jc w:val="left"/>
              <w:rPr>
                <w:rFonts w:ascii="新細明體" w:hAnsi="新細明體" w:cs="Arial"/>
                <w:kern w:val="2"/>
                <w:sz w:val="20"/>
                <w:szCs w:val="20"/>
                <w:lang w:val="en-US"/>
              </w:rPr>
            </w:pPr>
          </w:p>
        </w:tc>
        <w:tc>
          <w:tcPr>
            <w:tcW w:w="6253" w:type="dxa"/>
            <w:tcBorders>
              <w:bottom w:val="single" w:sz="4" w:space="0" w:color="auto"/>
            </w:tcBorders>
          </w:tcPr>
          <w:p w14:paraId="72B38379" w14:textId="77777777" w:rsidR="00683942" w:rsidRPr="000F5714" w:rsidRDefault="00683942" w:rsidP="00683942">
            <w:pPr>
              <w:adjustRightInd w:val="0"/>
              <w:snapToGrid w:val="0"/>
              <w:spacing w:line="200" w:lineRule="exact"/>
              <w:contextualSpacing/>
              <w:jc w:val="left"/>
              <w:rPr>
                <w:rFonts w:ascii="Arial" w:hAnsi="Arial" w:cs="Arial"/>
                <w:i/>
                <w:kern w:val="2"/>
                <w:sz w:val="20"/>
                <w:szCs w:val="20"/>
                <w:lang w:val="en-US"/>
              </w:rPr>
            </w:pPr>
            <w:r w:rsidRPr="000F5714">
              <w:rPr>
                <w:rFonts w:ascii="Arial" w:hAnsi="Arial" w:cs="Arial"/>
                <w:i/>
                <w:kern w:val="2"/>
                <w:sz w:val="20"/>
                <w:szCs w:val="20"/>
                <w:lang w:val="en-US"/>
              </w:rPr>
              <w:softHyphen/>
            </w:r>
            <w:r w:rsidRPr="000F5714">
              <w:rPr>
                <w:rFonts w:ascii="Arial" w:hAnsi="Arial" w:cs="Arial"/>
                <w:i/>
                <w:kern w:val="2"/>
                <w:sz w:val="20"/>
                <w:szCs w:val="20"/>
                <w:lang w:val="en-US"/>
              </w:rPr>
              <w:softHyphen/>
            </w:r>
            <w:r w:rsidRPr="000F5714">
              <w:rPr>
                <w:rFonts w:ascii="Arial" w:hAnsi="Arial" w:cs="Arial"/>
                <w:i/>
                <w:kern w:val="2"/>
                <w:sz w:val="20"/>
                <w:szCs w:val="20"/>
                <w:lang w:val="en-US"/>
              </w:rPr>
              <w:softHyphen/>
            </w:r>
            <w:r w:rsidRPr="000F5714">
              <w:rPr>
                <w:rFonts w:ascii="Arial" w:hAnsi="Arial" w:cs="Arial"/>
                <w:i/>
                <w:kern w:val="2"/>
                <w:sz w:val="20"/>
                <w:szCs w:val="20"/>
                <w:lang w:val="en-US"/>
              </w:rPr>
              <w:softHyphen/>
            </w:r>
            <w:r w:rsidRPr="000F5714">
              <w:rPr>
                <w:rFonts w:ascii="Arial" w:hAnsi="Arial" w:cs="Arial"/>
                <w:i/>
                <w:kern w:val="2"/>
                <w:sz w:val="20"/>
                <w:szCs w:val="20"/>
                <w:lang w:val="en-US"/>
              </w:rPr>
              <w:softHyphen/>
            </w:r>
            <w:r w:rsidRPr="000F5714">
              <w:rPr>
                <w:rFonts w:ascii="Arial" w:hAnsi="Arial" w:cs="Arial"/>
                <w:i/>
                <w:kern w:val="2"/>
                <w:sz w:val="20"/>
                <w:szCs w:val="20"/>
                <w:lang w:val="en-US"/>
              </w:rPr>
              <w:softHyphen/>
            </w:r>
            <w:r w:rsidRPr="000F5714">
              <w:rPr>
                <w:rFonts w:ascii="Arial" w:hAnsi="Arial" w:cs="Arial"/>
                <w:i/>
                <w:kern w:val="2"/>
                <w:sz w:val="20"/>
                <w:szCs w:val="20"/>
                <w:lang w:val="en-US"/>
              </w:rPr>
              <w:softHyphen/>
            </w:r>
            <w:r w:rsidRPr="000F5714">
              <w:rPr>
                <w:rFonts w:ascii="Arial" w:hAnsi="Arial" w:cs="Arial"/>
                <w:i/>
                <w:kern w:val="2"/>
                <w:sz w:val="20"/>
                <w:szCs w:val="20"/>
                <w:lang w:val="en-US"/>
              </w:rPr>
              <w:softHyphen/>
            </w:r>
            <w:r w:rsidRPr="000F5714">
              <w:rPr>
                <w:rFonts w:ascii="Arial" w:hAnsi="Arial" w:cs="Arial"/>
                <w:i/>
                <w:kern w:val="2"/>
                <w:sz w:val="20"/>
                <w:szCs w:val="20"/>
                <w:lang w:val="en-US"/>
              </w:rPr>
              <w:softHyphen/>
            </w:r>
            <w:r w:rsidRPr="000F5714">
              <w:rPr>
                <w:rFonts w:ascii="Arial" w:hAnsi="Arial" w:cs="Arial"/>
                <w:i/>
                <w:kern w:val="2"/>
                <w:sz w:val="20"/>
                <w:szCs w:val="20"/>
                <w:lang w:val="en-US"/>
              </w:rPr>
              <w:softHyphen/>
            </w:r>
            <w:r w:rsidRPr="000F5714">
              <w:rPr>
                <w:rFonts w:ascii="Arial" w:hAnsi="Arial" w:cs="Arial"/>
                <w:i/>
                <w:kern w:val="2"/>
                <w:sz w:val="20"/>
                <w:szCs w:val="20"/>
                <w:lang w:val="en-US"/>
              </w:rPr>
              <w:softHyphen/>
            </w:r>
            <w:r w:rsidRPr="000F5714">
              <w:rPr>
                <w:rFonts w:ascii="Arial" w:hAnsi="Arial" w:cs="Arial"/>
                <w:i/>
                <w:kern w:val="2"/>
                <w:sz w:val="20"/>
                <w:szCs w:val="20"/>
                <w:lang w:val="en-US"/>
              </w:rPr>
              <w:softHyphen/>
            </w:r>
            <w:r w:rsidRPr="000F5714">
              <w:rPr>
                <w:rFonts w:ascii="Arial" w:hAnsi="Arial" w:cs="Arial"/>
                <w:i/>
                <w:kern w:val="2"/>
                <w:sz w:val="20"/>
                <w:szCs w:val="20"/>
                <w:lang w:val="en-US"/>
              </w:rPr>
              <w:softHyphen/>
            </w:r>
            <w:r w:rsidRPr="000F5714">
              <w:rPr>
                <w:rFonts w:ascii="Arial" w:hAnsi="Arial" w:cs="Arial"/>
                <w:i/>
                <w:kern w:val="2"/>
                <w:sz w:val="20"/>
                <w:szCs w:val="20"/>
                <w:lang w:val="en-US"/>
              </w:rPr>
              <w:softHyphen/>
            </w:r>
            <w:r w:rsidRPr="000F5714">
              <w:rPr>
                <w:rFonts w:ascii="Arial" w:hAnsi="Arial" w:cs="Arial"/>
                <w:i/>
                <w:kern w:val="2"/>
                <w:sz w:val="20"/>
                <w:szCs w:val="20"/>
                <w:lang w:val="en-US"/>
              </w:rPr>
              <w:softHyphen/>
            </w:r>
            <w:r w:rsidRPr="000F5714">
              <w:rPr>
                <w:rFonts w:ascii="Arial" w:hAnsi="Arial" w:cs="Arial"/>
                <w:i/>
                <w:kern w:val="2"/>
                <w:sz w:val="20"/>
                <w:szCs w:val="20"/>
                <w:lang w:val="en-US"/>
              </w:rPr>
              <w:softHyphen/>
            </w:r>
            <w:r w:rsidRPr="000F5714">
              <w:rPr>
                <w:rFonts w:ascii="Arial" w:hAnsi="Arial" w:cs="Arial"/>
                <w:i/>
                <w:kern w:val="2"/>
                <w:sz w:val="20"/>
                <w:szCs w:val="20"/>
                <w:lang w:val="en-US"/>
              </w:rPr>
              <w:softHyphen/>
            </w:r>
          </w:p>
        </w:tc>
      </w:tr>
      <w:tr w:rsidR="00683942" w:rsidRPr="000F5714" w14:paraId="72B38381" w14:textId="77777777" w:rsidTr="00F803E1">
        <w:tc>
          <w:tcPr>
            <w:tcW w:w="3060" w:type="dxa"/>
            <w:vAlign w:val="center"/>
          </w:tcPr>
          <w:p w14:paraId="72B3837B" w14:textId="77777777" w:rsidR="00683942" w:rsidRPr="000F5714" w:rsidRDefault="00683942" w:rsidP="00683942">
            <w:pPr>
              <w:adjustRightInd w:val="0"/>
              <w:snapToGrid w:val="0"/>
              <w:spacing w:line="200" w:lineRule="exact"/>
              <w:contextualSpacing/>
              <w:jc w:val="left"/>
              <w:rPr>
                <w:rFonts w:ascii="Arial" w:hAnsi="Arial" w:cs="Arial"/>
                <w:kern w:val="2"/>
                <w:sz w:val="20"/>
                <w:szCs w:val="20"/>
                <w:lang w:val="en-US"/>
              </w:rPr>
            </w:pPr>
          </w:p>
        </w:tc>
        <w:tc>
          <w:tcPr>
            <w:tcW w:w="360" w:type="dxa"/>
          </w:tcPr>
          <w:p w14:paraId="72B3837C" w14:textId="77777777" w:rsidR="00683942" w:rsidRPr="000F5714" w:rsidRDefault="00683942" w:rsidP="00683942">
            <w:pPr>
              <w:adjustRightInd w:val="0"/>
              <w:snapToGrid w:val="0"/>
              <w:spacing w:line="200" w:lineRule="exact"/>
              <w:contextualSpacing/>
              <w:jc w:val="left"/>
              <w:rPr>
                <w:rFonts w:ascii="Arial" w:hAnsi="Arial" w:cs="Arial"/>
                <w:kern w:val="2"/>
                <w:sz w:val="20"/>
                <w:szCs w:val="20"/>
                <w:lang w:val="en-US"/>
              </w:rPr>
            </w:pPr>
          </w:p>
          <w:p w14:paraId="72B3837D" w14:textId="77777777" w:rsidR="00683942" w:rsidRPr="000F5714" w:rsidRDefault="00683942" w:rsidP="00683942">
            <w:pPr>
              <w:adjustRightInd w:val="0"/>
              <w:snapToGrid w:val="0"/>
              <w:spacing w:line="200" w:lineRule="exact"/>
              <w:contextualSpacing/>
              <w:jc w:val="left"/>
              <w:rPr>
                <w:rFonts w:ascii="Arial" w:hAnsi="Arial" w:cs="Arial"/>
                <w:kern w:val="2"/>
                <w:sz w:val="20"/>
                <w:szCs w:val="20"/>
                <w:lang w:val="en-US"/>
              </w:rPr>
            </w:pPr>
          </w:p>
        </w:tc>
        <w:tc>
          <w:tcPr>
            <w:tcW w:w="360" w:type="dxa"/>
          </w:tcPr>
          <w:p w14:paraId="72B3837E" w14:textId="77777777" w:rsidR="00683942" w:rsidRPr="000F5714" w:rsidRDefault="00683942" w:rsidP="00683942">
            <w:pPr>
              <w:adjustRightInd w:val="0"/>
              <w:snapToGrid w:val="0"/>
              <w:spacing w:line="200" w:lineRule="exact"/>
              <w:contextualSpacing/>
              <w:jc w:val="left"/>
              <w:rPr>
                <w:rFonts w:ascii="Arial" w:hAnsi="Arial" w:cs="Arial"/>
                <w:kern w:val="2"/>
                <w:sz w:val="20"/>
                <w:szCs w:val="20"/>
                <w:lang w:val="en-US"/>
              </w:rPr>
            </w:pPr>
          </w:p>
        </w:tc>
        <w:tc>
          <w:tcPr>
            <w:tcW w:w="6253" w:type="dxa"/>
            <w:tcBorders>
              <w:top w:val="single" w:sz="4" w:space="0" w:color="auto"/>
            </w:tcBorders>
          </w:tcPr>
          <w:p w14:paraId="72B3837F" w14:textId="7FDB5926" w:rsidR="00683942" w:rsidRPr="000F5714" w:rsidRDefault="007449BB" w:rsidP="00683942">
            <w:pPr>
              <w:adjustRightInd w:val="0"/>
              <w:snapToGrid w:val="0"/>
              <w:spacing w:line="200" w:lineRule="exact"/>
              <w:contextualSpacing/>
              <w:jc w:val="left"/>
              <w:rPr>
                <w:rFonts w:ascii="Arial" w:hAnsi="Arial" w:cs="Arial"/>
                <w:i/>
                <w:kern w:val="2"/>
                <w:sz w:val="20"/>
                <w:szCs w:val="20"/>
                <w:lang w:val="en-US"/>
              </w:rPr>
            </w:pPr>
            <w:r w:rsidRPr="000F5714">
              <w:rPr>
                <w:rFonts w:ascii="Arial" w:hAnsi="Arial" w:cs="Arial"/>
                <w:i/>
                <w:kern w:val="2"/>
                <w:sz w:val="20"/>
                <w:szCs w:val="20"/>
                <w:lang w:val="en-US"/>
              </w:rPr>
              <w:t xml:space="preserve">(Please state the name of the </w:t>
            </w:r>
            <w:r w:rsidR="009832A8" w:rsidRPr="000F5714">
              <w:rPr>
                <w:rFonts w:ascii="Arial" w:hAnsi="Arial" w:cs="Arial"/>
                <w:i/>
                <w:kern w:val="2"/>
                <w:sz w:val="20"/>
                <w:szCs w:val="20"/>
                <w:lang w:val="en-US"/>
              </w:rPr>
              <w:t xml:space="preserve">management </w:t>
            </w:r>
            <w:r w:rsidR="00D3280D" w:rsidRPr="000F5714">
              <w:rPr>
                <w:rFonts w:ascii="Arial" w:hAnsi="Arial" w:cs="Arial"/>
                <w:i/>
                <w:kern w:val="2"/>
                <w:sz w:val="20"/>
                <w:szCs w:val="20"/>
                <w:lang w:val="en-US"/>
              </w:rPr>
              <w:t xml:space="preserve">company </w:t>
            </w:r>
            <w:r w:rsidRPr="000F5714">
              <w:rPr>
                <w:rFonts w:ascii="Arial" w:hAnsi="Arial" w:cs="Arial"/>
                <w:i/>
                <w:kern w:val="2"/>
                <w:sz w:val="20"/>
                <w:szCs w:val="20"/>
                <w:lang w:val="en-US"/>
              </w:rPr>
              <w:t xml:space="preserve">of the </w:t>
            </w:r>
            <w:r w:rsidR="000D23EA" w:rsidRPr="000F5714">
              <w:rPr>
                <w:rFonts w:ascii="Arial" w:hAnsi="Arial" w:cs="Arial"/>
                <w:i/>
                <w:kern w:val="2"/>
                <w:sz w:val="20"/>
                <w:szCs w:val="20"/>
                <w:lang w:val="en-US"/>
              </w:rPr>
              <w:t xml:space="preserve">UK </w:t>
            </w:r>
            <w:r w:rsidR="00B95E75">
              <w:rPr>
                <w:rFonts w:ascii="Arial" w:hAnsi="Arial" w:cs="Arial"/>
                <w:i/>
                <w:kern w:val="2"/>
                <w:sz w:val="20"/>
                <w:szCs w:val="20"/>
                <w:lang w:val="en-US"/>
              </w:rPr>
              <w:t>F</w:t>
            </w:r>
            <w:r w:rsidR="00D55718" w:rsidRPr="000F5714">
              <w:rPr>
                <w:rFonts w:ascii="Arial" w:hAnsi="Arial" w:cs="Arial"/>
                <w:i/>
                <w:kern w:val="2"/>
                <w:sz w:val="20"/>
                <w:szCs w:val="20"/>
                <w:lang w:val="en-US"/>
              </w:rPr>
              <w:t>und</w:t>
            </w:r>
            <w:r w:rsidR="00EA0E38" w:rsidRPr="000F5714">
              <w:rPr>
                <w:rFonts w:ascii="Arial" w:hAnsi="Arial" w:cs="Arial"/>
                <w:i/>
                <w:kern w:val="2"/>
                <w:sz w:val="20"/>
                <w:szCs w:val="20"/>
                <w:lang w:val="en-US"/>
              </w:rPr>
              <w:t>(s)</w:t>
            </w:r>
            <w:r w:rsidRPr="000F5714">
              <w:rPr>
                <w:rFonts w:ascii="Arial" w:hAnsi="Arial" w:cs="Arial"/>
                <w:i/>
                <w:kern w:val="2"/>
                <w:sz w:val="20"/>
                <w:szCs w:val="20"/>
                <w:lang w:val="en-US"/>
              </w:rPr>
              <w:t>)</w:t>
            </w:r>
          </w:p>
          <w:p w14:paraId="72B38380" w14:textId="77777777" w:rsidR="006941A3" w:rsidRPr="000F5714" w:rsidRDefault="006941A3" w:rsidP="00683942">
            <w:pPr>
              <w:adjustRightInd w:val="0"/>
              <w:snapToGrid w:val="0"/>
              <w:spacing w:line="200" w:lineRule="exact"/>
              <w:contextualSpacing/>
              <w:jc w:val="left"/>
              <w:rPr>
                <w:rFonts w:ascii="Arial" w:hAnsi="Arial" w:cs="Arial"/>
                <w:i/>
                <w:kern w:val="2"/>
                <w:sz w:val="20"/>
                <w:szCs w:val="20"/>
                <w:lang w:val="en-US"/>
              </w:rPr>
            </w:pPr>
          </w:p>
        </w:tc>
      </w:tr>
    </w:tbl>
    <w:tbl>
      <w:tblPr>
        <w:tblStyle w:val="SFCDefaultTableStyle2"/>
        <w:tblW w:w="10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62"/>
        <w:gridCol w:w="359"/>
        <w:gridCol w:w="377"/>
        <w:gridCol w:w="6210"/>
      </w:tblGrid>
      <w:tr w:rsidR="006941A3" w:rsidRPr="000F5714" w14:paraId="72B38387" w14:textId="77777777" w:rsidTr="006941A3">
        <w:tc>
          <w:tcPr>
            <w:tcW w:w="3062" w:type="dxa"/>
          </w:tcPr>
          <w:p w14:paraId="72B38382" w14:textId="77777777" w:rsidR="006941A3" w:rsidRPr="000F5714" w:rsidRDefault="006941A3" w:rsidP="006941A3">
            <w:pPr>
              <w:adjustRightInd w:val="0"/>
              <w:snapToGrid w:val="0"/>
              <w:spacing w:line="200" w:lineRule="exact"/>
              <w:contextualSpacing/>
              <w:jc w:val="left"/>
              <w:rPr>
                <w:rFonts w:ascii="Arial" w:hAnsi="Arial" w:cs="Arial"/>
                <w:kern w:val="0"/>
                <w:sz w:val="20"/>
                <w:szCs w:val="20"/>
                <w:lang w:val="en-GB" w:eastAsia="zh-CN"/>
              </w:rPr>
            </w:pPr>
            <w:r w:rsidRPr="000F5714">
              <w:rPr>
                <w:rFonts w:ascii="Arial" w:hAnsi="Arial" w:cs="Arial"/>
                <w:sz w:val="20"/>
                <w:szCs w:val="20"/>
              </w:rPr>
              <w:t>N</w:t>
            </w:r>
            <w:r w:rsidRPr="000F5714">
              <w:rPr>
                <w:rFonts w:ascii="Arial" w:hAnsi="Arial" w:cs="Arial"/>
                <w:sz w:val="20"/>
                <w:szCs w:val="20"/>
                <w:lang w:eastAsia="zh-CN"/>
              </w:rPr>
              <w:t xml:space="preserve">ame of </w:t>
            </w:r>
            <w:r w:rsidR="00C7561B" w:rsidRPr="000F5714">
              <w:rPr>
                <w:rFonts w:ascii="Arial" w:hAnsi="Arial" w:cs="Arial"/>
                <w:sz w:val="20"/>
                <w:szCs w:val="20"/>
                <w:lang w:eastAsia="zh-CN"/>
              </w:rPr>
              <w:t>authorized</w:t>
            </w:r>
            <w:r w:rsidRPr="000F5714">
              <w:rPr>
                <w:rFonts w:ascii="Arial" w:hAnsi="Arial" w:cs="Arial"/>
                <w:sz w:val="20"/>
                <w:szCs w:val="20"/>
                <w:lang w:eastAsia="zh-CN"/>
              </w:rPr>
              <w:t xml:space="preserve"> signatory</w:t>
            </w:r>
          </w:p>
          <w:p w14:paraId="72B38383" w14:textId="77777777" w:rsidR="006941A3" w:rsidRPr="000F5714" w:rsidRDefault="006941A3" w:rsidP="006941A3">
            <w:pPr>
              <w:pStyle w:val="NumberHeading"/>
              <w:adjustRightInd w:val="0"/>
              <w:snapToGrid w:val="0"/>
              <w:spacing w:line="240" w:lineRule="exact"/>
              <w:contextualSpacing/>
              <w:jc w:val="left"/>
              <w:rPr>
                <w:rFonts w:ascii="Arial" w:hAnsi="Arial" w:cs="Arial"/>
                <w:b w:val="0"/>
                <w:sz w:val="20"/>
                <w:szCs w:val="20"/>
                <w:lang w:eastAsia="zh-CN"/>
              </w:rPr>
            </w:pPr>
          </w:p>
        </w:tc>
        <w:tc>
          <w:tcPr>
            <w:tcW w:w="359" w:type="dxa"/>
          </w:tcPr>
          <w:p w14:paraId="72B38384" w14:textId="77777777" w:rsidR="006941A3" w:rsidRPr="000F5714" w:rsidRDefault="006941A3" w:rsidP="006941A3">
            <w:pPr>
              <w:pStyle w:val="NumberHeading"/>
              <w:adjustRightInd w:val="0"/>
              <w:snapToGrid w:val="0"/>
              <w:spacing w:line="240" w:lineRule="exact"/>
              <w:contextualSpacing/>
              <w:jc w:val="left"/>
              <w:rPr>
                <w:rFonts w:ascii="Arial" w:hAnsi="Arial" w:cs="Arial"/>
                <w:b w:val="0"/>
                <w:sz w:val="20"/>
                <w:szCs w:val="20"/>
                <w:lang w:eastAsia="zh-CN"/>
              </w:rPr>
            </w:pPr>
            <w:r w:rsidRPr="000F5714">
              <w:rPr>
                <w:rFonts w:ascii="Arial" w:hAnsi="Arial" w:cs="Arial"/>
                <w:b w:val="0"/>
                <w:sz w:val="20"/>
                <w:szCs w:val="20"/>
                <w:lang w:eastAsia="zh-CN"/>
              </w:rPr>
              <w:t>:</w:t>
            </w:r>
          </w:p>
        </w:tc>
        <w:tc>
          <w:tcPr>
            <w:tcW w:w="377" w:type="dxa"/>
          </w:tcPr>
          <w:p w14:paraId="72B38385" w14:textId="77777777" w:rsidR="006941A3" w:rsidRPr="000F5714" w:rsidRDefault="006941A3" w:rsidP="006941A3">
            <w:pPr>
              <w:pStyle w:val="NumberHeading"/>
              <w:adjustRightInd w:val="0"/>
              <w:snapToGrid w:val="0"/>
              <w:spacing w:line="240" w:lineRule="exact"/>
              <w:contextualSpacing/>
              <w:jc w:val="left"/>
              <w:rPr>
                <w:rFonts w:ascii="Arial" w:hAnsi="Arial" w:cs="Arial"/>
                <w:b w:val="0"/>
                <w:sz w:val="20"/>
                <w:szCs w:val="20"/>
                <w:lang w:eastAsia="zh-CN"/>
              </w:rPr>
            </w:pPr>
          </w:p>
        </w:tc>
        <w:tc>
          <w:tcPr>
            <w:tcW w:w="6210" w:type="dxa"/>
            <w:tcBorders>
              <w:bottom w:val="single" w:sz="4" w:space="0" w:color="auto"/>
            </w:tcBorders>
          </w:tcPr>
          <w:p w14:paraId="72B38386" w14:textId="77777777" w:rsidR="006941A3" w:rsidRPr="000F5714" w:rsidRDefault="006941A3" w:rsidP="006941A3">
            <w:pPr>
              <w:pStyle w:val="NumberHeading"/>
              <w:adjustRightInd w:val="0"/>
              <w:snapToGrid w:val="0"/>
              <w:spacing w:line="240" w:lineRule="exact"/>
              <w:contextualSpacing/>
              <w:jc w:val="left"/>
              <w:rPr>
                <w:rFonts w:ascii="Arial" w:hAnsi="Arial" w:cs="Arial"/>
                <w:b w:val="0"/>
                <w:sz w:val="20"/>
                <w:szCs w:val="20"/>
                <w:lang w:eastAsia="zh-CN"/>
              </w:rPr>
            </w:pPr>
          </w:p>
        </w:tc>
      </w:tr>
      <w:tr w:rsidR="006941A3" w:rsidRPr="000F5714" w14:paraId="72B3838C" w14:textId="77777777" w:rsidTr="006941A3">
        <w:tc>
          <w:tcPr>
            <w:tcW w:w="3062" w:type="dxa"/>
          </w:tcPr>
          <w:p w14:paraId="72B38388" w14:textId="77777777" w:rsidR="006941A3" w:rsidRPr="000F5714" w:rsidRDefault="006941A3" w:rsidP="006941A3">
            <w:pPr>
              <w:pStyle w:val="NumberHeading"/>
              <w:adjustRightInd w:val="0"/>
              <w:snapToGrid w:val="0"/>
              <w:spacing w:line="240" w:lineRule="exact"/>
              <w:contextualSpacing/>
              <w:jc w:val="left"/>
              <w:rPr>
                <w:rFonts w:ascii="Arial" w:hAnsi="Arial" w:cs="Arial"/>
                <w:b w:val="0"/>
                <w:sz w:val="20"/>
                <w:szCs w:val="20"/>
                <w:lang w:eastAsia="zh-CN"/>
              </w:rPr>
            </w:pPr>
          </w:p>
        </w:tc>
        <w:tc>
          <w:tcPr>
            <w:tcW w:w="359" w:type="dxa"/>
          </w:tcPr>
          <w:p w14:paraId="72B38389" w14:textId="77777777" w:rsidR="006941A3" w:rsidRPr="000F5714" w:rsidRDefault="006941A3" w:rsidP="006941A3">
            <w:pPr>
              <w:pStyle w:val="NumberHeading"/>
              <w:adjustRightInd w:val="0"/>
              <w:snapToGrid w:val="0"/>
              <w:spacing w:line="240" w:lineRule="exact"/>
              <w:contextualSpacing/>
              <w:jc w:val="left"/>
              <w:rPr>
                <w:rFonts w:ascii="Arial" w:hAnsi="Arial" w:cs="Arial"/>
                <w:b w:val="0"/>
                <w:sz w:val="20"/>
                <w:szCs w:val="20"/>
                <w:lang w:eastAsia="zh-CN"/>
              </w:rPr>
            </w:pPr>
          </w:p>
        </w:tc>
        <w:tc>
          <w:tcPr>
            <w:tcW w:w="377" w:type="dxa"/>
          </w:tcPr>
          <w:p w14:paraId="72B3838A" w14:textId="77777777" w:rsidR="006941A3" w:rsidRPr="000F5714" w:rsidRDefault="006941A3" w:rsidP="006941A3">
            <w:pPr>
              <w:pStyle w:val="NumberHeading"/>
              <w:adjustRightInd w:val="0"/>
              <w:snapToGrid w:val="0"/>
              <w:spacing w:line="240" w:lineRule="exact"/>
              <w:contextualSpacing/>
              <w:jc w:val="left"/>
              <w:rPr>
                <w:rFonts w:ascii="Arial" w:hAnsi="Arial" w:cs="Arial"/>
                <w:b w:val="0"/>
                <w:sz w:val="20"/>
                <w:szCs w:val="20"/>
                <w:lang w:eastAsia="zh-CN"/>
              </w:rPr>
            </w:pPr>
          </w:p>
        </w:tc>
        <w:tc>
          <w:tcPr>
            <w:tcW w:w="6210" w:type="dxa"/>
            <w:tcBorders>
              <w:top w:val="single" w:sz="4" w:space="0" w:color="auto"/>
            </w:tcBorders>
          </w:tcPr>
          <w:p w14:paraId="72B3838B" w14:textId="1CB9891B" w:rsidR="006941A3" w:rsidRPr="000F5714" w:rsidRDefault="006941A3" w:rsidP="00A51466">
            <w:pPr>
              <w:pStyle w:val="NumberHeading"/>
              <w:adjustRightInd w:val="0"/>
              <w:snapToGrid w:val="0"/>
              <w:spacing w:line="240" w:lineRule="exact"/>
              <w:contextualSpacing/>
              <w:jc w:val="left"/>
              <w:rPr>
                <w:rFonts w:ascii="Arial" w:hAnsi="Arial" w:cs="Arial"/>
                <w:b w:val="0"/>
                <w:sz w:val="20"/>
                <w:szCs w:val="20"/>
                <w:lang w:eastAsia="zh-CN"/>
              </w:rPr>
            </w:pPr>
            <w:r w:rsidRPr="000F5714">
              <w:rPr>
                <w:rFonts w:ascii="Arial" w:hAnsi="Arial" w:cs="Arial"/>
                <w:b w:val="0"/>
                <w:i/>
                <w:sz w:val="20"/>
                <w:szCs w:val="20"/>
              </w:rPr>
              <w:t>(Insert name of at least one executive director</w:t>
            </w:r>
            <w:r w:rsidR="00A51466" w:rsidRPr="000F5714">
              <w:rPr>
                <w:rStyle w:val="FootnoteReference"/>
                <w:rFonts w:ascii="Arial" w:hAnsi="Arial" w:cs="Arial"/>
                <w:b w:val="0"/>
                <w:i/>
                <w:sz w:val="20"/>
                <w:szCs w:val="20"/>
              </w:rPr>
              <w:footnoteReference w:id="25"/>
            </w:r>
            <w:r w:rsidRPr="000F5714">
              <w:rPr>
                <w:rFonts w:ascii="Arial" w:hAnsi="Arial" w:cs="Arial"/>
                <w:i/>
                <w:sz w:val="20"/>
                <w:szCs w:val="20"/>
              </w:rPr>
              <w:t xml:space="preserve"> </w:t>
            </w:r>
            <w:r w:rsidRPr="000F5714">
              <w:rPr>
                <w:rFonts w:ascii="Arial" w:hAnsi="Arial" w:cs="Arial"/>
                <w:b w:val="0"/>
                <w:i/>
                <w:sz w:val="20"/>
                <w:szCs w:val="20"/>
              </w:rPr>
              <w:t xml:space="preserve">(or above) of the management </w:t>
            </w:r>
            <w:r w:rsidR="000D23EA" w:rsidRPr="000F5714">
              <w:rPr>
                <w:rFonts w:ascii="Arial" w:hAnsi="Arial" w:cs="Arial"/>
                <w:b w:val="0"/>
                <w:i/>
                <w:sz w:val="20"/>
                <w:szCs w:val="20"/>
              </w:rPr>
              <w:t xml:space="preserve">company </w:t>
            </w:r>
            <w:r w:rsidRPr="000F5714">
              <w:rPr>
                <w:rFonts w:ascii="Arial" w:hAnsi="Arial" w:cs="Arial"/>
                <w:b w:val="0"/>
                <w:i/>
                <w:sz w:val="20"/>
                <w:szCs w:val="20"/>
              </w:rPr>
              <w:t xml:space="preserve">of the </w:t>
            </w:r>
            <w:r w:rsidR="000D23EA" w:rsidRPr="000F5714">
              <w:rPr>
                <w:rFonts w:ascii="Arial" w:hAnsi="Arial" w:cs="Arial"/>
                <w:b w:val="0"/>
                <w:i/>
                <w:sz w:val="20"/>
                <w:szCs w:val="20"/>
              </w:rPr>
              <w:t xml:space="preserve">UK </w:t>
            </w:r>
            <w:r w:rsidR="00B95E75">
              <w:rPr>
                <w:rFonts w:ascii="Arial" w:hAnsi="Arial" w:cs="Arial"/>
                <w:i/>
                <w:sz w:val="20"/>
                <w:szCs w:val="20"/>
              </w:rPr>
              <w:t>F</w:t>
            </w:r>
            <w:r w:rsidRPr="000F5714">
              <w:rPr>
                <w:rFonts w:ascii="Arial" w:hAnsi="Arial" w:cs="Arial"/>
                <w:b w:val="0"/>
                <w:i/>
                <w:sz w:val="20"/>
                <w:szCs w:val="20"/>
              </w:rPr>
              <w:t>und(s))</w:t>
            </w:r>
          </w:p>
        </w:tc>
      </w:tr>
      <w:tr w:rsidR="00683942" w:rsidRPr="000F5714" w14:paraId="72B38394" w14:textId="77777777" w:rsidTr="006941A3">
        <w:tc>
          <w:tcPr>
            <w:tcW w:w="3062" w:type="dxa"/>
          </w:tcPr>
          <w:p w14:paraId="72B3838D" w14:textId="77777777" w:rsidR="00683942" w:rsidRPr="000F5714" w:rsidRDefault="00683942" w:rsidP="006941A3">
            <w:pPr>
              <w:pStyle w:val="NumberHeading"/>
              <w:adjustRightInd w:val="0"/>
              <w:snapToGrid w:val="0"/>
              <w:spacing w:line="240" w:lineRule="exact"/>
              <w:contextualSpacing/>
              <w:jc w:val="left"/>
              <w:rPr>
                <w:rFonts w:ascii="Arial" w:hAnsi="Arial" w:cs="Arial"/>
                <w:b w:val="0"/>
                <w:kern w:val="0"/>
                <w:sz w:val="20"/>
                <w:szCs w:val="20"/>
                <w:lang w:val="en-GB" w:eastAsia="zh-CN"/>
              </w:rPr>
            </w:pPr>
          </w:p>
          <w:p w14:paraId="72B3838E" w14:textId="77777777" w:rsidR="00683942" w:rsidRPr="000F5714" w:rsidRDefault="00683942" w:rsidP="006941A3">
            <w:pPr>
              <w:pStyle w:val="NumberHeading"/>
              <w:adjustRightInd w:val="0"/>
              <w:snapToGrid w:val="0"/>
              <w:spacing w:line="240" w:lineRule="exact"/>
              <w:contextualSpacing/>
              <w:jc w:val="left"/>
              <w:rPr>
                <w:rFonts w:ascii="Arial" w:hAnsi="Arial" w:cs="Arial"/>
                <w:b w:val="0"/>
                <w:kern w:val="0"/>
                <w:sz w:val="20"/>
                <w:szCs w:val="20"/>
                <w:lang w:val="en-GB" w:eastAsia="zh-CN"/>
              </w:rPr>
            </w:pPr>
            <w:r w:rsidRPr="000F5714">
              <w:rPr>
                <w:rFonts w:ascii="Arial" w:hAnsi="Arial" w:cs="Arial"/>
                <w:b w:val="0"/>
                <w:sz w:val="20"/>
                <w:szCs w:val="20"/>
                <w:lang w:eastAsia="zh-CN"/>
              </w:rPr>
              <w:t>Signature</w:t>
            </w:r>
          </w:p>
          <w:p w14:paraId="72B3838F" w14:textId="77777777" w:rsidR="00683942" w:rsidRPr="000F5714" w:rsidRDefault="00683942" w:rsidP="006941A3">
            <w:pPr>
              <w:pStyle w:val="NumberHeading"/>
              <w:adjustRightInd w:val="0"/>
              <w:snapToGrid w:val="0"/>
              <w:spacing w:line="240" w:lineRule="exact"/>
              <w:contextualSpacing/>
              <w:jc w:val="left"/>
              <w:rPr>
                <w:rFonts w:ascii="Arial" w:hAnsi="Arial" w:cs="Arial"/>
                <w:b w:val="0"/>
                <w:kern w:val="0"/>
                <w:sz w:val="20"/>
                <w:szCs w:val="20"/>
                <w:lang w:val="en-GB" w:eastAsia="zh-CN"/>
              </w:rPr>
            </w:pPr>
          </w:p>
        </w:tc>
        <w:tc>
          <w:tcPr>
            <w:tcW w:w="359" w:type="dxa"/>
          </w:tcPr>
          <w:p w14:paraId="72B38390" w14:textId="77777777" w:rsidR="00683942" w:rsidRPr="000F5714" w:rsidRDefault="00683942" w:rsidP="006941A3">
            <w:pPr>
              <w:pStyle w:val="NumberHeading"/>
              <w:adjustRightInd w:val="0"/>
              <w:snapToGrid w:val="0"/>
              <w:spacing w:line="240" w:lineRule="exact"/>
              <w:contextualSpacing/>
              <w:jc w:val="left"/>
              <w:rPr>
                <w:rFonts w:ascii="Arial" w:hAnsi="Arial" w:cs="Arial"/>
                <w:b w:val="0"/>
                <w:kern w:val="0"/>
                <w:sz w:val="20"/>
                <w:szCs w:val="20"/>
                <w:lang w:val="en-GB" w:eastAsia="zh-CN"/>
              </w:rPr>
            </w:pPr>
          </w:p>
          <w:p w14:paraId="72B38391" w14:textId="77777777" w:rsidR="00683942" w:rsidRPr="000F5714" w:rsidRDefault="00683942" w:rsidP="006941A3">
            <w:pPr>
              <w:pStyle w:val="NumberHeading"/>
              <w:adjustRightInd w:val="0"/>
              <w:snapToGrid w:val="0"/>
              <w:spacing w:line="240" w:lineRule="exact"/>
              <w:contextualSpacing/>
              <w:jc w:val="left"/>
              <w:rPr>
                <w:rFonts w:ascii="Arial" w:hAnsi="Arial" w:cs="Arial"/>
                <w:b w:val="0"/>
                <w:kern w:val="0"/>
                <w:sz w:val="20"/>
                <w:szCs w:val="20"/>
                <w:lang w:val="en-GB" w:eastAsia="zh-CN"/>
              </w:rPr>
            </w:pPr>
            <w:r w:rsidRPr="000F5714">
              <w:rPr>
                <w:rFonts w:ascii="Arial" w:hAnsi="Arial" w:cs="Arial"/>
                <w:b w:val="0"/>
                <w:sz w:val="20"/>
                <w:szCs w:val="20"/>
                <w:lang w:eastAsia="zh-CN"/>
              </w:rPr>
              <w:t>:</w:t>
            </w:r>
          </w:p>
        </w:tc>
        <w:tc>
          <w:tcPr>
            <w:tcW w:w="377" w:type="dxa"/>
          </w:tcPr>
          <w:p w14:paraId="72B38392" w14:textId="77777777" w:rsidR="00683942" w:rsidRPr="000F5714" w:rsidRDefault="00683942" w:rsidP="006941A3">
            <w:pPr>
              <w:pStyle w:val="NumberHeading"/>
              <w:adjustRightInd w:val="0"/>
              <w:snapToGrid w:val="0"/>
              <w:spacing w:line="240" w:lineRule="exact"/>
              <w:contextualSpacing/>
              <w:jc w:val="left"/>
              <w:rPr>
                <w:rFonts w:ascii="Arial" w:hAnsi="Arial" w:cs="Arial"/>
                <w:b w:val="0"/>
                <w:kern w:val="0"/>
                <w:sz w:val="20"/>
                <w:szCs w:val="20"/>
                <w:lang w:val="en-GB" w:eastAsia="zh-CN"/>
              </w:rPr>
            </w:pPr>
          </w:p>
        </w:tc>
        <w:tc>
          <w:tcPr>
            <w:tcW w:w="6210" w:type="dxa"/>
            <w:tcBorders>
              <w:bottom w:val="single" w:sz="4" w:space="0" w:color="auto"/>
            </w:tcBorders>
          </w:tcPr>
          <w:p w14:paraId="72B38393" w14:textId="77777777" w:rsidR="00683942" w:rsidRPr="000F5714" w:rsidRDefault="00683942" w:rsidP="006941A3">
            <w:pPr>
              <w:pStyle w:val="NumberHeading"/>
              <w:adjustRightInd w:val="0"/>
              <w:snapToGrid w:val="0"/>
              <w:spacing w:line="240" w:lineRule="exact"/>
              <w:contextualSpacing/>
              <w:jc w:val="left"/>
              <w:rPr>
                <w:rFonts w:ascii="Arial" w:hAnsi="Arial" w:cs="Arial"/>
                <w:b w:val="0"/>
                <w:kern w:val="0"/>
                <w:sz w:val="20"/>
                <w:szCs w:val="20"/>
                <w:lang w:val="en-GB" w:eastAsia="zh-CN"/>
              </w:rPr>
            </w:pPr>
          </w:p>
        </w:tc>
      </w:tr>
      <w:tr w:rsidR="00683942" w:rsidRPr="000F5714" w14:paraId="72B3839C" w14:textId="77777777" w:rsidTr="006941A3">
        <w:tc>
          <w:tcPr>
            <w:tcW w:w="3062" w:type="dxa"/>
          </w:tcPr>
          <w:p w14:paraId="72B38395" w14:textId="77777777" w:rsidR="00683942" w:rsidRPr="000F5714" w:rsidRDefault="00683942" w:rsidP="006941A3">
            <w:pPr>
              <w:pStyle w:val="NumberHeading"/>
              <w:adjustRightInd w:val="0"/>
              <w:snapToGrid w:val="0"/>
              <w:spacing w:line="240" w:lineRule="exact"/>
              <w:contextualSpacing/>
              <w:jc w:val="left"/>
              <w:rPr>
                <w:rFonts w:ascii="Arial" w:hAnsi="Arial" w:cs="Arial"/>
                <w:b w:val="0"/>
                <w:kern w:val="0"/>
                <w:sz w:val="20"/>
                <w:szCs w:val="20"/>
                <w:lang w:val="en-GB" w:eastAsia="zh-CN"/>
              </w:rPr>
            </w:pPr>
          </w:p>
          <w:p w14:paraId="72B38396" w14:textId="77777777" w:rsidR="00683942" w:rsidRPr="000F5714" w:rsidRDefault="00683942" w:rsidP="006941A3">
            <w:pPr>
              <w:pStyle w:val="NumberHeading"/>
              <w:adjustRightInd w:val="0"/>
              <w:snapToGrid w:val="0"/>
              <w:spacing w:line="240" w:lineRule="exact"/>
              <w:contextualSpacing/>
              <w:jc w:val="left"/>
              <w:rPr>
                <w:rFonts w:ascii="Arial" w:hAnsi="Arial" w:cs="Arial"/>
                <w:b w:val="0"/>
                <w:kern w:val="0"/>
                <w:sz w:val="20"/>
                <w:szCs w:val="20"/>
                <w:lang w:val="en-GB" w:eastAsia="zh-CN"/>
              </w:rPr>
            </w:pPr>
            <w:r w:rsidRPr="000F5714">
              <w:rPr>
                <w:rFonts w:ascii="Arial" w:hAnsi="Arial" w:cs="Arial"/>
                <w:b w:val="0"/>
                <w:sz w:val="20"/>
                <w:szCs w:val="20"/>
                <w:lang w:eastAsia="zh-CN"/>
              </w:rPr>
              <w:t>Title / Position</w:t>
            </w:r>
          </w:p>
          <w:p w14:paraId="72B38397" w14:textId="77777777" w:rsidR="00683942" w:rsidRPr="000F5714" w:rsidRDefault="00683942" w:rsidP="006941A3">
            <w:pPr>
              <w:pStyle w:val="NumberHeading"/>
              <w:adjustRightInd w:val="0"/>
              <w:snapToGrid w:val="0"/>
              <w:spacing w:line="240" w:lineRule="exact"/>
              <w:contextualSpacing/>
              <w:jc w:val="left"/>
              <w:rPr>
                <w:rFonts w:ascii="Arial" w:hAnsi="Arial" w:cs="Arial"/>
                <w:b w:val="0"/>
                <w:kern w:val="0"/>
                <w:sz w:val="20"/>
                <w:szCs w:val="20"/>
                <w:lang w:val="en-GB" w:eastAsia="zh-CN"/>
              </w:rPr>
            </w:pPr>
          </w:p>
        </w:tc>
        <w:tc>
          <w:tcPr>
            <w:tcW w:w="359" w:type="dxa"/>
          </w:tcPr>
          <w:p w14:paraId="72B38398" w14:textId="77777777" w:rsidR="00683942" w:rsidRPr="000F5714" w:rsidRDefault="00683942" w:rsidP="006941A3">
            <w:pPr>
              <w:pStyle w:val="NumberHeading"/>
              <w:adjustRightInd w:val="0"/>
              <w:snapToGrid w:val="0"/>
              <w:spacing w:line="240" w:lineRule="exact"/>
              <w:contextualSpacing/>
              <w:jc w:val="left"/>
              <w:rPr>
                <w:rFonts w:ascii="Arial" w:hAnsi="Arial" w:cs="Arial"/>
                <w:b w:val="0"/>
                <w:kern w:val="0"/>
                <w:sz w:val="20"/>
                <w:szCs w:val="20"/>
                <w:lang w:val="en-GB" w:eastAsia="zh-CN"/>
              </w:rPr>
            </w:pPr>
          </w:p>
          <w:p w14:paraId="72B38399" w14:textId="77777777" w:rsidR="00683942" w:rsidRPr="000F5714" w:rsidRDefault="00683942" w:rsidP="006941A3">
            <w:pPr>
              <w:pStyle w:val="NumberHeading"/>
              <w:adjustRightInd w:val="0"/>
              <w:snapToGrid w:val="0"/>
              <w:spacing w:line="240" w:lineRule="exact"/>
              <w:contextualSpacing/>
              <w:jc w:val="left"/>
              <w:rPr>
                <w:rFonts w:ascii="Arial" w:hAnsi="Arial" w:cs="Arial"/>
                <w:b w:val="0"/>
                <w:kern w:val="0"/>
                <w:sz w:val="20"/>
                <w:szCs w:val="20"/>
                <w:lang w:val="en-GB" w:eastAsia="zh-CN"/>
              </w:rPr>
            </w:pPr>
            <w:r w:rsidRPr="000F5714">
              <w:rPr>
                <w:rFonts w:ascii="Arial" w:hAnsi="Arial" w:cs="Arial"/>
                <w:b w:val="0"/>
                <w:sz w:val="20"/>
                <w:szCs w:val="20"/>
                <w:lang w:eastAsia="zh-CN"/>
              </w:rPr>
              <w:t>:</w:t>
            </w:r>
          </w:p>
        </w:tc>
        <w:tc>
          <w:tcPr>
            <w:tcW w:w="377" w:type="dxa"/>
          </w:tcPr>
          <w:p w14:paraId="72B3839A" w14:textId="77777777" w:rsidR="00683942" w:rsidRPr="000F5714" w:rsidRDefault="00683942" w:rsidP="006941A3">
            <w:pPr>
              <w:pStyle w:val="NumberHeading"/>
              <w:adjustRightInd w:val="0"/>
              <w:snapToGrid w:val="0"/>
              <w:spacing w:line="240" w:lineRule="exact"/>
              <w:contextualSpacing/>
              <w:jc w:val="left"/>
              <w:rPr>
                <w:rFonts w:ascii="Arial" w:hAnsi="Arial" w:cs="Arial"/>
                <w:b w:val="0"/>
                <w:kern w:val="0"/>
                <w:sz w:val="20"/>
                <w:szCs w:val="20"/>
                <w:lang w:val="en-GB" w:eastAsia="zh-CN"/>
              </w:rPr>
            </w:pPr>
          </w:p>
        </w:tc>
        <w:tc>
          <w:tcPr>
            <w:tcW w:w="6210" w:type="dxa"/>
            <w:tcBorders>
              <w:top w:val="single" w:sz="4" w:space="0" w:color="auto"/>
              <w:bottom w:val="single" w:sz="4" w:space="0" w:color="auto"/>
            </w:tcBorders>
          </w:tcPr>
          <w:p w14:paraId="72B3839B" w14:textId="77777777" w:rsidR="00683942" w:rsidRPr="000F5714" w:rsidRDefault="00683942" w:rsidP="006941A3">
            <w:pPr>
              <w:pStyle w:val="NumberHeading"/>
              <w:adjustRightInd w:val="0"/>
              <w:snapToGrid w:val="0"/>
              <w:spacing w:line="240" w:lineRule="exact"/>
              <w:contextualSpacing/>
              <w:jc w:val="left"/>
              <w:rPr>
                <w:rFonts w:ascii="Arial" w:hAnsi="Arial" w:cs="Arial"/>
                <w:b w:val="0"/>
                <w:kern w:val="0"/>
                <w:sz w:val="20"/>
                <w:szCs w:val="20"/>
                <w:lang w:val="en-GB" w:eastAsia="zh-CN"/>
              </w:rPr>
            </w:pPr>
          </w:p>
        </w:tc>
      </w:tr>
      <w:tr w:rsidR="00683942" w:rsidRPr="000F5714" w14:paraId="72B383A4" w14:textId="77777777" w:rsidTr="006941A3">
        <w:tc>
          <w:tcPr>
            <w:tcW w:w="3062" w:type="dxa"/>
          </w:tcPr>
          <w:p w14:paraId="72B3839D" w14:textId="77777777" w:rsidR="00683942" w:rsidRPr="000F5714" w:rsidRDefault="00683942" w:rsidP="006941A3">
            <w:pPr>
              <w:pStyle w:val="NumberHeading"/>
              <w:adjustRightInd w:val="0"/>
              <w:snapToGrid w:val="0"/>
              <w:spacing w:line="240" w:lineRule="exact"/>
              <w:contextualSpacing/>
              <w:jc w:val="left"/>
              <w:rPr>
                <w:rFonts w:ascii="Arial" w:hAnsi="Arial" w:cs="Arial"/>
                <w:b w:val="0"/>
                <w:kern w:val="0"/>
                <w:sz w:val="20"/>
                <w:szCs w:val="20"/>
                <w:lang w:val="en-GB" w:eastAsia="zh-CN"/>
              </w:rPr>
            </w:pPr>
          </w:p>
          <w:p w14:paraId="72B3839F" w14:textId="55A1AFC8" w:rsidR="00683942" w:rsidRPr="000F5714" w:rsidRDefault="00683942" w:rsidP="006941A3">
            <w:pPr>
              <w:pStyle w:val="NumberHeading"/>
              <w:adjustRightInd w:val="0"/>
              <w:snapToGrid w:val="0"/>
              <w:spacing w:line="240" w:lineRule="exact"/>
              <w:contextualSpacing/>
              <w:jc w:val="left"/>
              <w:rPr>
                <w:rFonts w:ascii="Arial" w:hAnsi="Arial" w:cs="Arial"/>
                <w:b w:val="0"/>
                <w:kern w:val="0"/>
                <w:sz w:val="20"/>
                <w:szCs w:val="20"/>
                <w:lang w:val="en-GB" w:eastAsia="zh-CN"/>
              </w:rPr>
            </w:pPr>
            <w:r w:rsidRPr="000F5714">
              <w:rPr>
                <w:rFonts w:ascii="Arial" w:hAnsi="Arial" w:cs="Arial"/>
                <w:b w:val="0"/>
                <w:sz w:val="20"/>
                <w:szCs w:val="20"/>
                <w:lang w:eastAsia="zh-CN"/>
              </w:rPr>
              <w:t>Date (date / month / year)</w:t>
            </w:r>
          </w:p>
        </w:tc>
        <w:tc>
          <w:tcPr>
            <w:tcW w:w="359" w:type="dxa"/>
          </w:tcPr>
          <w:p w14:paraId="72B383A0" w14:textId="77777777" w:rsidR="00683942" w:rsidRPr="000F5714" w:rsidRDefault="00683942" w:rsidP="006941A3">
            <w:pPr>
              <w:pStyle w:val="NumberHeading"/>
              <w:adjustRightInd w:val="0"/>
              <w:snapToGrid w:val="0"/>
              <w:spacing w:line="240" w:lineRule="exact"/>
              <w:contextualSpacing/>
              <w:jc w:val="left"/>
              <w:rPr>
                <w:rFonts w:ascii="Arial" w:hAnsi="Arial" w:cs="Arial"/>
                <w:b w:val="0"/>
                <w:kern w:val="0"/>
                <w:sz w:val="20"/>
                <w:szCs w:val="20"/>
                <w:lang w:val="en-GB" w:eastAsia="zh-CN"/>
              </w:rPr>
            </w:pPr>
          </w:p>
          <w:p w14:paraId="72B383A1" w14:textId="77777777" w:rsidR="00683942" w:rsidRPr="000F5714" w:rsidRDefault="00683942" w:rsidP="006941A3">
            <w:pPr>
              <w:pStyle w:val="NumberHeading"/>
              <w:adjustRightInd w:val="0"/>
              <w:snapToGrid w:val="0"/>
              <w:spacing w:line="240" w:lineRule="exact"/>
              <w:contextualSpacing/>
              <w:jc w:val="left"/>
              <w:rPr>
                <w:rFonts w:ascii="Arial" w:hAnsi="Arial" w:cs="Arial"/>
                <w:b w:val="0"/>
                <w:kern w:val="0"/>
                <w:sz w:val="20"/>
                <w:szCs w:val="20"/>
                <w:lang w:val="en-GB" w:eastAsia="zh-CN"/>
              </w:rPr>
            </w:pPr>
            <w:r w:rsidRPr="000F5714">
              <w:rPr>
                <w:rFonts w:ascii="Arial" w:hAnsi="Arial" w:cs="Arial"/>
                <w:b w:val="0"/>
                <w:sz w:val="20"/>
                <w:szCs w:val="20"/>
                <w:lang w:eastAsia="zh-CN"/>
              </w:rPr>
              <w:t>:</w:t>
            </w:r>
          </w:p>
        </w:tc>
        <w:tc>
          <w:tcPr>
            <w:tcW w:w="377" w:type="dxa"/>
          </w:tcPr>
          <w:p w14:paraId="72B383A2" w14:textId="77777777" w:rsidR="00683942" w:rsidRPr="000F5714" w:rsidRDefault="00683942" w:rsidP="006941A3">
            <w:pPr>
              <w:pStyle w:val="NumberHeading"/>
              <w:adjustRightInd w:val="0"/>
              <w:snapToGrid w:val="0"/>
              <w:spacing w:line="240" w:lineRule="exact"/>
              <w:contextualSpacing/>
              <w:jc w:val="left"/>
              <w:rPr>
                <w:rFonts w:ascii="Arial" w:hAnsi="Arial" w:cs="Arial"/>
                <w:b w:val="0"/>
                <w:kern w:val="0"/>
                <w:sz w:val="20"/>
                <w:szCs w:val="20"/>
                <w:lang w:val="en-GB" w:eastAsia="zh-CN"/>
              </w:rPr>
            </w:pPr>
          </w:p>
        </w:tc>
        <w:tc>
          <w:tcPr>
            <w:tcW w:w="6210" w:type="dxa"/>
            <w:tcBorders>
              <w:top w:val="single" w:sz="4" w:space="0" w:color="auto"/>
              <w:bottom w:val="single" w:sz="4" w:space="0" w:color="auto"/>
            </w:tcBorders>
          </w:tcPr>
          <w:p w14:paraId="72B383A3" w14:textId="77777777" w:rsidR="00683942" w:rsidRPr="000F5714" w:rsidRDefault="00683942" w:rsidP="006941A3">
            <w:pPr>
              <w:pStyle w:val="NumberHeading"/>
              <w:adjustRightInd w:val="0"/>
              <w:snapToGrid w:val="0"/>
              <w:spacing w:line="240" w:lineRule="exact"/>
              <w:contextualSpacing/>
              <w:jc w:val="left"/>
              <w:rPr>
                <w:rFonts w:ascii="Arial" w:hAnsi="Arial" w:cs="Arial"/>
                <w:b w:val="0"/>
                <w:kern w:val="0"/>
                <w:sz w:val="20"/>
                <w:szCs w:val="20"/>
                <w:lang w:val="en-GB" w:eastAsia="zh-CN"/>
              </w:rPr>
            </w:pPr>
          </w:p>
        </w:tc>
      </w:tr>
    </w:tbl>
    <w:p w14:paraId="72B383A5" w14:textId="572E2594" w:rsidR="00683942" w:rsidRPr="000F5714" w:rsidRDefault="00683942" w:rsidP="00D818A7">
      <w:pPr>
        <w:spacing w:line="220" w:lineRule="exact"/>
        <w:contextualSpacing/>
        <w:rPr>
          <w:rFonts w:ascii="Arial" w:hAnsi="Arial" w:cs="Arial"/>
          <w:b/>
          <w:kern w:val="2"/>
          <w:sz w:val="20"/>
          <w:szCs w:val="20"/>
        </w:rPr>
        <w:sectPr w:rsidR="00683942" w:rsidRPr="000F5714" w:rsidSect="00C76D70">
          <w:headerReference w:type="even" r:id="rId11"/>
          <w:headerReference w:type="default" r:id="rId12"/>
          <w:footerReference w:type="even" r:id="rId13"/>
          <w:footerReference w:type="default" r:id="rId14"/>
          <w:headerReference w:type="first" r:id="rId15"/>
          <w:footerReference w:type="first" r:id="rId16"/>
          <w:footnotePr>
            <w:numRestart w:val="eachSect"/>
          </w:footnotePr>
          <w:pgSz w:w="11906" w:h="16838"/>
          <w:pgMar w:top="990" w:right="1106" w:bottom="1440" w:left="990" w:header="851" w:footer="0" w:gutter="0"/>
          <w:cols w:space="425"/>
          <w:titlePg/>
          <w:docGrid w:type="lines" w:linePitch="360"/>
        </w:sectPr>
      </w:pPr>
    </w:p>
    <w:p w14:paraId="72B383A6" w14:textId="79632514" w:rsidR="00A87AC3" w:rsidRPr="000F5714" w:rsidRDefault="00A87AC3" w:rsidP="006E4319">
      <w:pPr>
        <w:adjustRightInd w:val="0"/>
        <w:snapToGrid w:val="0"/>
        <w:contextualSpacing/>
        <w:rPr>
          <w:rFonts w:ascii="Arial" w:hAnsi="Arial" w:cs="Arial"/>
          <w:b/>
          <w:u w:val="single"/>
        </w:rPr>
      </w:pPr>
    </w:p>
    <w:p w14:paraId="72B383A7" w14:textId="2291C4A1" w:rsidR="00683942" w:rsidRPr="000F5714" w:rsidRDefault="00683942" w:rsidP="006E4319">
      <w:pPr>
        <w:adjustRightInd w:val="0"/>
        <w:snapToGrid w:val="0"/>
        <w:contextualSpacing/>
        <w:rPr>
          <w:rFonts w:ascii="Arial" w:hAnsi="Arial" w:cs="Arial"/>
          <w:b/>
          <w:u w:val="single"/>
        </w:rPr>
      </w:pPr>
      <w:r w:rsidRPr="000F5714">
        <w:rPr>
          <w:rFonts w:ascii="Arial" w:hAnsi="Arial" w:cs="Arial"/>
          <w:b/>
          <w:u w:val="single"/>
        </w:rPr>
        <w:t xml:space="preserve">Annex </w:t>
      </w:r>
      <w:r w:rsidR="004A50C0" w:rsidRPr="000F5714">
        <w:rPr>
          <w:rFonts w:ascii="Arial" w:hAnsi="Arial" w:cs="Arial"/>
          <w:b/>
          <w:u w:val="single"/>
        </w:rPr>
        <w:t>H</w:t>
      </w:r>
      <w:r w:rsidR="008B1108" w:rsidRPr="000F5714">
        <w:rPr>
          <w:rFonts w:ascii="Arial" w:hAnsi="Arial" w:cs="Arial"/>
          <w:b/>
          <w:u w:val="single"/>
        </w:rPr>
        <w:t>:</w:t>
      </w:r>
      <w:r w:rsidR="008B1108" w:rsidRPr="000F5714">
        <w:rPr>
          <w:rFonts w:ascii="Arial" w:hAnsi="Arial" w:cs="Arial"/>
          <w:b/>
          <w:u w:val="single"/>
        </w:rPr>
        <w:tab/>
      </w:r>
      <w:r w:rsidR="00F615FC" w:rsidRPr="000F5714">
        <w:rPr>
          <w:rFonts w:ascii="Arial" w:hAnsi="Arial" w:cs="Arial"/>
          <w:b/>
          <w:u w:val="single"/>
        </w:rPr>
        <w:t xml:space="preserve"> </w:t>
      </w:r>
      <w:r w:rsidRPr="000F5714">
        <w:rPr>
          <w:rFonts w:ascii="Arial" w:hAnsi="Arial" w:cs="Arial"/>
          <w:b/>
          <w:u w:val="single"/>
        </w:rPr>
        <w:t xml:space="preserve">Reference on annotations for </w:t>
      </w:r>
      <w:r w:rsidR="00445F2B" w:rsidRPr="000F5714">
        <w:rPr>
          <w:rFonts w:ascii="Arial" w:hAnsi="Arial" w:cs="Arial"/>
          <w:b/>
          <w:u w:val="single"/>
        </w:rPr>
        <w:t xml:space="preserve">the </w:t>
      </w:r>
      <w:r w:rsidR="003372EE" w:rsidRPr="000F5714">
        <w:rPr>
          <w:rFonts w:ascii="Arial" w:hAnsi="Arial" w:cs="Arial"/>
          <w:b/>
          <w:u w:val="single"/>
        </w:rPr>
        <w:t xml:space="preserve">Hong Kong offering documents of </w:t>
      </w:r>
      <w:r w:rsidR="004A0444" w:rsidRPr="000F5714">
        <w:rPr>
          <w:rFonts w:ascii="Arial" w:hAnsi="Arial" w:cs="Arial"/>
          <w:b/>
          <w:u w:val="single"/>
        </w:rPr>
        <w:t xml:space="preserve">UK </w:t>
      </w:r>
      <w:r w:rsidR="00D55718" w:rsidRPr="000F5714">
        <w:rPr>
          <w:rFonts w:ascii="Arial" w:hAnsi="Arial" w:cs="Arial"/>
          <w:b/>
          <w:u w:val="single"/>
        </w:rPr>
        <w:t>funds</w:t>
      </w:r>
    </w:p>
    <w:p w14:paraId="72B383A8" w14:textId="77777777" w:rsidR="009832A8" w:rsidRPr="000F5714" w:rsidRDefault="009832A8" w:rsidP="00D818A7">
      <w:pPr>
        <w:adjustRightInd w:val="0"/>
        <w:snapToGrid w:val="0"/>
        <w:ind w:left="360"/>
        <w:contextualSpacing/>
        <w:jc w:val="center"/>
        <w:rPr>
          <w:rFonts w:ascii="Arial" w:hAnsi="Arial" w:cs="Arial"/>
          <w:b/>
        </w:rPr>
      </w:pPr>
    </w:p>
    <w:p w14:paraId="72B383A9" w14:textId="4D3109D6" w:rsidR="00683942" w:rsidRPr="000F5714" w:rsidRDefault="007449BB" w:rsidP="002A6689">
      <w:pPr>
        <w:numPr>
          <w:ilvl w:val="0"/>
          <w:numId w:val="24"/>
        </w:numPr>
        <w:adjustRightInd w:val="0"/>
        <w:snapToGrid w:val="0"/>
        <w:spacing w:line="0" w:lineRule="atLeast"/>
        <w:ind w:left="450" w:hanging="450"/>
        <w:contextualSpacing/>
        <w:jc w:val="left"/>
        <w:rPr>
          <w:rFonts w:ascii="Arial" w:hAnsi="Arial" w:cs="Arial"/>
          <w:sz w:val="20"/>
          <w:szCs w:val="20"/>
        </w:rPr>
      </w:pPr>
      <w:r w:rsidRPr="000F5714">
        <w:rPr>
          <w:rFonts w:ascii="Arial" w:hAnsi="Arial" w:cs="Arial"/>
          <w:sz w:val="20"/>
          <w:szCs w:val="20"/>
        </w:rPr>
        <w:t>T</w:t>
      </w:r>
      <w:r w:rsidR="00683942" w:rsidRPr="000F5714">
        <w:rPr>
          <w:rFonts w:ascii="Arial" w:hAnsi="Arial" w:cs="Arial"/>
          <w:sz w:val="20"/>
          <w:szCs w:val="20"/>
        </w:rPr>
        <w:t>he Hong Kong offering documents (“HKOD</w:t>
      </w:r>
      <w:r w:rsidR="009832A8" w:rsidRPr="000F5714">
        <w:rPr>
          <w:rFonts w:ascii="Arial" w:hAnsi="Arial" w:cs="Arial"/>
          <w:sz w:val="20"/>
          <w:szCs w:val="20"/>
        </w:rPr>
        <w:t xml:space="preserve">”) of a </w:t>
      </w:r>
      <w:r w:rsidR="004A0444" w:rsidRPr="000F5714">
        <w:rPr>
          <w:rFonts w:ascii="Arial" w:hAnsi="Arial" w:cs="Arial"/>
          <w:sz w:val="20"/>
          <w:szCs w:val="20"/>
        </w:rPr>
        <w:t xml:space="preserve">UK </w:t>
      </w:r>
      <w:r w:rsidR="00D55718" w:rsidRPr="000F5714">
        <w:rPr>
          <w:rFonts w:ascii="Arial" w:hAnsi="Arial" w:cs="Arial"/>
          <w:sz w:val="20"/>
          <w:szCs w:val="20"/>
        </w:rPr>
        <w:t xml:space="preserve">fund </w:t>
      </w:r>
      <w:r w:rsidR="00683942" w:rsidRPr="000F5714">
        <w:rPr>
          <w:rFonts w:ascii="Arial" w:hAnsi="Arial" w:cs="Arial"/>
          <w:sz w:val="20"/>
          <w:szCs w:val="20"/>
        </w:rPr>
        <w:t xml:space="preserve">as annotated are required to be submitted to the </w:t>
      </w:r>
      <w:r w:rsidR="001732E8" w:rsidRPr="000F5714">
        <w:rPr>
          <w:rFonts w:ascii="Arial" w:hAnsi="Arial" w:cs="Arial"/>
          <w:sz w:val="20"/>
          <w:szCs w:val="20"/>
        </w:rPr>
        <w:t xml:space="preserve">SFC </w:t>
      </w:r>
      <w:r w:rsidR="00683942" w:rsidRPr="000F5714">
        <w:rPr>
          <w:rFonts w:ascii="Arial" w:hAnsi="Arial" w:cs="Arial"/>
          <w:sz w:val="20"/>
          <w:szCs w:val="20"/>
        </w:rPr>
        <w:t xml:space="preserve">before the </w:t>
      </w:r>
      <w:r w:rsidR="00C7561B" w:rsidRPr="000F5714">
        <w:rPr>
          <w:rFonts w:ascii="Arial" w:hAnsi="Arial" w:cs="Arial"/>
          <w:sz w:val="20"/>
          <w:szCs w:val="20"/>
        </w:rPr>
        <w:t>authorization</w:t>
      </w:r>
      <w:r w:rsidR="00683942" w:rsidRPr="000F5714">
        <w:rPr>
          <w:rFonts w:ascii="Arial" w:hAnsi="Arial" w:cs="Arial"/>
          <w:sz w:val="20"/>
          <w:szCs w:val="20"/>
        </w:rPr>
        <w:t xml:space="preserve"> of the </w:t>
      </w:r>
      <w:r w:rsidR="004A0444" w:rsidRPr="000F5714">
        <w:rPr>
          <w:rFonts w:ascii="Arial" w:hAnsi="Arial" w:cs="Arial"/>
          <w:sz w:val="20"/>
          <w:szCs w:val="20"/>
        </w:rPr>
        <w:t xml:space="preserve">UK </w:t>
      </w:r>
      <w:r w:rsidR="00D55718" w:rsidRPr="000F5714">
        <w:rPr>
          <w:rFonts w:ascii="Arial" w:hAnsi="Arial" w:cs="Arial"/>
          <w:sz w:val="20"/>
          <w:szCs w:val="20"/>
        </w:rPr>
        <w:t xml:space="preserve">fund </w:t>
      </w:r>
      <w:r w:rsidR="00683942" w:rsidRPr="000F5714">
        <w:rPr>
          <w:rFonts w:ascii="Arial" w:hAnsi="Arial" w:cs="Arial"/>
          <w:sz w:val="20"/>
          <w:szCs w:val="20"/>
        </w:rPr>
        <w:t xml:space="preserve">may become effective. This document aims to assist applicants of new fund applications in annotating the finalised </w:t>
      </w:r>
      <w:r w:rsidR="00462058" w:rsidRPr="000F5714">
        <w:rPr>
          <w:rFonts w:ascii="Arial" w:hAnsi="Arial" w:cs="Arial"/>
          <w:sz w:val="20"/>
          <w:szCs w:val="20"/>
        </w:rPr>
        <w:t xml:space="preserve">English </w:t>
      </w:r>
      <w:r w:rsidR="00683942" w:rsidRPr="000F5714">
        <w:rPr>
          <w:rFonts w:ascii="Arial" w:hAnsi="Arial" w:cs="Arial"/>
          <w:sz w:val="20"/>
          <w:szCs w:val="20"/>
        </w:rPr>
        <w:t xml:space="preserve">draft of the HKOD of a </w:t>
      </w:r>
      <w:r w:rsidR="004A0444" w:rsidRPr="000F5714">
        <w:rPr>
          <w:rFonts w:ascii="Arial" w:hAnsi="Arial" w:cs="Arial"/>
          <w:sz w:val="20"/>
          <w:szCs w:val="20"/>
        </w:rPr>
        <w:t xml:space="preserve">UK </w:t>
      </w:r>
      <w:r w:rsidR="00D55718" w:rsidRPr="000F5714">
        <w:rPr>
          <w:rFonts w:ascii="Arial" w:hAnsi="Arial" w:cs="Arial"/>
          <w:sz w:val="20"/>
          <w:szCs w:val="20"/>
        </w:rPr>
        <w:t xml:space="preserve">fund </w:t>
      </w:r>
      <w:r w:rsidR="00683942" w:rsidRPr="000F5714">
        <w:rPr>
          <w:rFonts w:ascii="Arial" w:hAnsi="Arial" w:cs="Arial"/>
          <w:sz w:val="20"/>
          <w:szCs w:val="20"/>
        </w:rPr>
        <w:t xml:space="preserve">under application against </w:t>
      </w:r>
      <w:r w:rsidR="003372EE" w:rsidRPr="000F5714">
        <w:rPr>
          <w:rFonts w:ascii="Arial" w:hAnsi="Arial" w:cs="Arial"/>
          <w:sz w:val="20"/>
          <w:szCs w:val="20"/>
        </w:rPr>
        <w:t>the required disclosure requirements.</w:t>
      </w:r>
    </w:p>
    <w:p w14:paraId="72B383AA" w14:textId="77777777" w:rsidR="00683942" w:rsidRPr="000F5714" w:rsidRDefault="00683942" w:rsidP="00683942">
      <w:pPr>
        <w:adjustRightInd w:val="0"/>
        <w:snapToGrid w:val="0"/>
        <w:ind w:left="709"/>
        <w:contextualSpacing/>
        <w:rPr>
          <w:rFonts w:ascii="Arial" w:hAnsi="Arial" w:cs="Arial"/>
          <w:sz w:val="20"/>
          <w:szCs w:val="20"/>
        </w:rPr>
      </w:pPr>
    </w:p>
    <w:p w14:paraId="72B383AB" w14:textId="77777777" w:rsidR="00683942" w:rsidRPr="000F5714" w:rsidRDefault="00683942" w:rsidP="002A6689">
      <w:pPr>
        <w:numPr>
          <w:ilvl w:val="0"/>
          <w:numId w:val="24"/>
        </w:numPr>
        <w:adjustRightInd w:val="0"/>
        <w:snapToGrid w:val="0"/>
        <w:spacing w:line="0" w:lineRule="atLeast"/>
        <w:ind w:left="450" w:hanging="450"/>
        <w:contextualSpacing/>
        <w:jc w:val="left"/>
        <w:rPr>
          <w:rFonts w:ascii="Arial" w:hAnsi="Arial" w:cs="Arial"/>
          <w:sz w:val="20"/>
          <w:szCs w:val="20"/>
        </w:rPr>
      </w:pPr>
      <w:r w:rsidRPr="000F5714">
        <w:rPr>
          <w:rFonts w:ascii="Arial" w:hAnsi="Arial" w:cs="Arial"/>
          <w:sz w:val="20"/>
          <w:szCs w:val="20"/>
        </w:rPr>
        <w:t xml:space="preserve">The </w:t>
      </w:r>
      <w:r w:rsidR="009832A8" w:rsidRPr="000F5714">
        <w:rPr>
          <w:rFonts w:ascii="Arial" w:hAnsi="Arial" w:cs="Arial"/>
          <w:sz w:val="20"/>
          <w:szCs w:val="20"/>
        </w:rPr>
        <w:t xml:space="preserve">management </w:t>
      </w:r>
      <w:r w:rsidR="004A0444" w:rsidRPr="000F5714">
        <w:rPr>
          <w:rFonts w:ascii="Arial" w:hAnsi="Arial" w:cs="Arial"/>
          <w:sz w:val="20"/>
          <w:szCs w:val="20"/>
        </w:rPr>
        <w:t xml:space="preserve">company </w:t>
      </w:r>
      <w:r w:rsidR="002873F6" w:rsidRPr="000F5714">
        <w:rPr>
          <w:rFonts w:ascii="Arial" w:hAnsi="Arial" w:cs="Arial"/>
          <w:sz w:val="20"/>
          <w:szCs w:val="20"/>
        </w:rPr>
        <w:t xml:space="preserve">is </w:t>
      </w:r>
      <w:r w:rsidRPr="000F5714">
        <w:rPr>
          <w:rFonts w:ascii="Arial" w:hAnsi="Arial" w:cs="Arial"/>
          <w:sz w:val="20"/>
          <w:szCs w:val="20"/>
        </w:rPr>
        <w:t>obliged to disclose any information which may be necessary for investors to make an informed judgment.</w:t>
      </w:r>
    </w:p>
    <w:p w14:paraId="72B383AC" w14:textId="77777777" w:rsidR="00683942" w:rsidRPr="000F5714" w:rsidRDefault="00683942" w:rsidP="00683942">
      <w:pPr>
        <w:adjustRightInd w:val="0"/>
        <w:snapToGrid w:val="0"/>
        <w:ind w:left="1065"/>
        <w:contextualSpacing/>
        <w:jc w:val="left"/>
        <w:rPr>
          <w:rFonts w:ascii="Arial" w:hAnsi="Arial" w:cs="Arial"/>
          <w:sz w:val="20"/>
          <w:szCs w:val="20"/>
        </w:rPr>
      </w:pPr>
    </w:p>
    <w:tbl>
      <w:tblPr>
        <w:tblW w:w="4883"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000" w:firstRow="0" w:lastRow="0" w:firstColumn="0" w:lastColumn="0" w:noHBand="0" w:noVBand="0"/>
      </w:tblPr>
      <w:tblGrid>
        <w:gridCol w:w="353"/>
        <w:gridCol w:w="8835"/>
      </w:tblGrid>
      <w:tr w:rsidR="00683942" w:rsidRPr="000F5714" w14:paraId="72B383AE" w14:textId="77777777" w:rsidTr="00D818A7">
        <w:trPr>
          <w:cantSplit/>
          <w:trHeight w:val="298"/>
          <w:tblHeader/>
        </w:trPr>
        <w:tc>
          <w:tcPr>
            <w:tcW w:w="5000" w:type="pct"/>
            <w:gridSpan w:val="2"/>
            <w:tcBorders>
              <w:bottom w:val="single" w:sz="4" w:space="0" w:color="auto"/>
            </w:tcBorders>
            <w:shd w:val="clear" w:color="auto" w:fill="9CC2E5"/>
            <w:vAlign w:val="center"/>
          </w:tcPr>
          <w:p w14:paraId="72B383AD" w14:textId="6FBC0C2F" w:rsidR="00683942" w:rsidRPr="000F5714" w:rsidRDefault="009C5AEA" w:rsidP="00103C13">
            <w:pPr>
              <w:spacing w:line="0" w:lineRule="atLeast"/>
              <w:jc w:val="left"/>
              <w:rPr>
                <w:rFonts w:ascii="Arial" w:hAnsi="Arial" w:cs="Arial"/>
                <w:b/>
                <w:kern w:val="2"/>
                <w:sz w:val="20"/>
                <w:szCs w:val="20"/>
                <w:lang w:val="en-US"/>
              </w:rPr>
            </w:pPr>
            <w:r w:rsidRPr="000F5714">
              <w:rPr>
                <w:rFonts w:ascii="Arial" w:hAnsi="Arial" w:cs="Arial"/>
                <w:b/>
                <w:kern w:val="2"/>
                <w:sz w:val="20"/>
                <w:szCs w:val="20"/>
                <w:lang w:val="en-US"/>
              </w:rPr>
              <w:t>SFC Circular on “Mutual Recognition of Funds</w:t>
            </w:r>
            <w:r w:rsidR="004866C7" w:rsidRPr="000F5714">
              <w:rPr>
                <w:rFonts w:ascii="Arial" w:hAnsi="Arial" w:cs="Arial"/>
                <w:b/>
                <w:kern w:val="2"/>
                <w:sz w:val="20"/>
                <w:szCs w:val="20"/>
                <w:lang w:val="en-US"/>
              </w:rPr>
              <w:t xml:space="preserve"> (MRF)</w:t>
            </w:r>
            <w:r w:rsidRPr="000F5714">
              <w:rPr>
                <w:rFonts w:ascii="Arial" w:hAnsi="Arial" w:cs="Arial"/>
                <w:b/>
                <w:kern w:val="2"/>
                <w:sz w:val="20"/>
                <w:szCs w:val="20"/>
                <w:lang w:val="en-US"/>
              </w:rPr>
              <w:t xml:space="preserve"> between </w:t>
            </w:r>
            <w:r w:rsidR="00103198" w:rsidRPr="000F5714">
              <w:rPr>
                <w:rFonts w:ascii="Arial" w:hAnsi="Arial" w:cs="Arial"/>
                <w:b/>
                <w:kern w:val="2"/>
                <w:sz w:val="20"/>
                <w:szCs w:val="20"/>
                <w:lang w:val="en-US"/>
              </w:rPr>
              <w:t xml:space="preserve">the United Kingdom </w:t>
            </w:r>
            <w:r w:rsidR="00012EF5" w:rsidRPr="000F5714">
              <w:rPr>
                <w:rFonts w:ascii="Arial" w:hAnsi="Arial" w:cs="Arial"/>
                <w:b/>
                <w:kern w:val="2"/>
                <w:sz w:val="20"/>
                <w:szCs w:val="20"/>
                <w:lang w:val="en-US"/>
              </w:rPr>
              <w:t xml:space="preserve">(UK) </w:t>
            </w:r>
            <w:r w:rsidRPr="000F5714">
              <w:rPr>
                <w:rFonts w:ascii="Arial" w:hAnsi="Arial" w:cs="Arial"/>
                <w:b/>
                <w:kern w:val="2"/>
                <w:sz w:val="20"/>
                <w:szCs w:val="20"/>
                <w:lang w:val="en-US"/>
              </w:rPr>
              <w:t xml:space="preserve">and Hong Kong” dated </w:t>
            </w:r>
            <w:r w:rsidR="00103C13" w:rsidRPr="000F5714">
              <w:rPr>
                <w:rFonts w:ascii="Arial" w:hAnsi="Arial" w:cs="Arial"/>
                <w:b/>
                <w:kern w:val="2"/>
                <w:sz w:val="20"/>
                <w:szCs w:val="20"/>
                <w:lang w:val="en-US"/>
              </w:rPr>
              <w:t>8 October 2018</w:t>
            </w:r>
            <w:r w:rsidR="001C60DE" w:rsidRPr="000F5714">
              <w:rPr>
                <w:rFonts w:ascii="Arial" w:hAnsi="Arial" w:cs="Arial"/>
                <w:b/>
                <w:kern w:val="2"/>
                <w:sz w:val="20"/>
                <w:szCs w:val="20"/>
                <w:lang w:val="en-US"/>
              </w:rPr>
              <w:t>, as amended from time to time</w:t>
            </w:r>
          </w:p>
        </w:tc>
      </w:tr>
      <w:tr w:rsidR="009769A1" w:rsidRPr="000F5714" w14:paraId="72B383B0" w14:textId="77777777" w:rsidTr="00D818A7">
        <w:trPr>
          <w:cantSplit/>
          <w:trHeight w:val="298"/>
          <w:tblHeader/>
        </w:trPr>
        <w:tc>
          <w:tcPr>
            <w:tcW w:w="5000" w:type="pct"/>
            <w:gridSpan w:val="2"/>
            <w:tcBorders>
              <w:bottom w:val="single" w:sz="4" w:space="0" w:color="auto"/>
            </w:tcBorders>
            <w:shd w:val="clear" w:color="auto" w:fill="9CC2E5"/>
            <w:vAlign w:val="center"/>
          </w:tcPr>
          <w:p w14:paraId="72B383AF" w14:textId="77777777" w:rsidR="009769A1" w:rsidRPr="000F5714" w:rsidRDefault="009769A1">
            <w:pPr>
              <w:spacing w:line="0" w:lineRule="atLeast"/>
              <w:jc w:val="left"/>
              <w:rPr>
                <w:rFonts w:ascii="Arial" w:hAnsi="Arial" w:cs="Arial"/>
                <w:b/>
                <w:kern w:val="2"/>
                <w:sz w:val="20"/>
                <w:szCs w:val="20"/>
                <w:lang w:val="en-US"/>
              </w:rPr>
            </w:pPr>
            <w:r w:rsidRPr="000F5714">
              <w:rPr>
                <w:rFonts w:ascii="Arial" w:hAnsi="Arial" w:cs="Arial"/>
                <w:b/>
                <w:kern w:val="2"/>
                <w:sz w:val="20"/>
                <w:szCs w:val="20"/>
                <w:lang w:val="en-US"/>
              </w:rPr>
              <w:t>TABLE 1 – Basic disclosure requirements</w:t>
            </w:r>
          </w:p>
        </w:tc>
      </w:tr>
      <w:tr w:rsidR="009C5AEA" w:rsidRPr="000F5714" w14:paraId="72B383B3" w14:textId="77777777" w:rsidTr="00294D3A">
        <w:trPr>
          <w:cantSplit/>
          <w:trHeight w:val="261"/>
        </w:trPr>
        <w:tc>
          <w:tcPr>
            <w:tcW w:w="192" w:type="pct"/>
            <w:vMerge w:val="restart"/>
            <w:vAlign w:val="center"/>
          </w:tcPr>
          <w:p w14:paraId="72B383B1" w14:textId="77777777" w:rsidR="009C5AEA" w:rsidRPr="000F5714" w:rsidRDefault="009C5AEA" w:rsidP="00683942">
            <w:pPr>
              <w:spacing w:line="0" w:lineRule="atLeast"/>
              <w:jc w:val="left"/>
              <w:rPr>
                <w:rFonts w:ascii="Arial" w:hAnsi="Arial" w:cs="Arial"/>
                <w:b/>
                <w:kern w:val="2"/>
                <w:sz w:val="20"/>
                <w:szCs w:val="20"/>
                <w:vertAlign w:val="superscript"/>
                <w:lang w:val="en-US"/>
              </w:rPr>
            </w:pPr>
          </w:p>
        </w:tc>
        <w:tc>
          <w:tcPr>
            <w:tcW w:w="4808" w:type="pct"/>
            <w:vAlign w:val="center"/>
          </w:tcPr>
          <w:p w14:paraId="72B383B2" w14:textId="77777777" w:rsidR="009C5AEA" w:rsidRPr="000F5714" w:rsidRDefault="00462058" w:rsidP="00683942">
            <w:pPr>
              <w:spacing w:line="0" w:lineRule="atLeast"/>
              <w:jc w:val="left"/>
              <w:rPr>
                <w:rFonts w:ascii="Arial" w:hAnsi="Arial"/>
                <w:b/>
                <w:kern w:val="2"/>
                <w:sz w:val="20"/>
                <w:szCs w:val="20"/>
                <w:vertAlign w:val="superscript"/>
                <w:lang w:val="en-US"/>
              </w:rPr>
            </w:pPr>
            <w:r w:rsidRPr="000F5714">
              <w:rPr>
                <w:rFonts w:ascii="Arial" w:hAnsi="Arial" w:cs="Arial"/>
                <w:b/>
                <w:bCs/>
                <w:iCs/>
                <w:sz w:val="20"/>
                <w:szCs w:val="20"/>
              </w:rPr>
              <w:t xml:space="preserve">Hong Kong </w:t>
            </w:r>
            <w:r w:rsidR="009C5AEA" w:rsidRPr="000F5714">
              <w:rPr>
                <w:rFonts w:ascii="Arial" w:hAnsi="Arial" w:cs="Arial"/>
                <w:b/>
                <w:bCs/>
                <w:iCs/>
                <w:sz w:val="20"/>
                <w:szCs w:val="20"/>
              </w:rPr>
              <w:t>offering document</w:t>
            </w:r>
            <w:r w:rsidRPr="000F5714">
              <w:rPr>
                <w:rFonts w:ascii="Arial" w:hAnsi="Arial" w:cs="Arial"/>
                <w:b/>
                <w:bCs/>
                <w:iCs/>
                <w:sz w:val="20"/>
                <w:szCs w:val="20"/>
              </w:rPr>
              <w:t>s</w:t>
            </w:r>
          </w:p>
        </w:tc>
      </w:tr>
      <w:tr w:rsidR="009C5AEA" w:rsidRPr="000F5714" w14:paraId="72B383B6" w14:textId="77777777" w:rsidTr="00294D3A">
        <w:trPr>
          <w:cantSplit/>
          <w:trHeight w:val="261"/>
        </w:trPr>
        <w:tc>
          <w:tcPr>
            <w:tcW w:w="192" w:type="pct"/>
            <w:vMerge/>
            <w:vAlign w:val="center"/>
          </w:tcPr>
          <w:p w14:paraId="72B383B4" w14:textId="77777777" w:rsidR="009C5AEA" w:rsidRPr="000F5714" w:rsidRDefault="009C5AEA" w:rsidP="00683942">
            <w:pPr>
              <w:spacing w:line="0" w:lineRule="atLeast"/>
              <w:jc w:val="left"/>
              <w:rPr>
                <w:rFonts w:ascii="Arial" w:hAnsi="Arial" w:cs="Arial"/>
                <w:kern w:val="2"/>
                <w:sz w:val="20"/>
                <w:szCs w:val="20"/>
                <w:lang w:val="en-US"/>
              </w:rPr>
            </w:pPr>
          </w:p>
        </w:tc>
        <w:tc>
          <w:tcPr>
            <w:tcW w:w="4808" w:type="pct"/>
            <w:vAlign w:val="center"/>
          </w:tcPr>
          <w:p w14:paraId="72B383B5" w14:textId="77777777" w:rsidR="009C5AEA" w:rsidRPr="000F5714" w:rsidRDefault="009C5AEA" w:rsidP="00683942">
            <w:pPr>
              <w:spacing w:line="0" w:lineRule="atLeast"/>
              <w:jc w:val="left"/>
              <w:rPr>
                <w:rFonts w:ascii="Arial" w:hAnsi="Arial" w:cs="Arial"/>
                <w:kern w:val="2"/>
                <w:sz w:val="20"/>
                <w:szCs w:val="20"/>
                <w:lang w:val="en-US"/>
              </w:rPr>
            </w:pPr>
            <w:r w:rsidRPr="000F5714">
              <w:rPr>
                <w:rFonts w:ascii="Arial" w:hAnsi="Arial" w:cs="Arial"/>
                <w:sz w:val="20"/>
                <w:szCs w:val="20"/>
              </w:rPr>
              <w:t>5.6 of Overarching Principles Section (</w:t>
            </w:r>
            <w:r w:rsidR="00B72D91" w:rsidRPr="000F5714">
              <w:rPr>
                <w:rFonts w:ascii="Arial" w:hAnsi="Arial" w:cs="Arial"/>
                <w:sz w:val="20"/>
                <w:szCs w:val="20"/>
              </w:rPr>
              <w:t>“</w:t>
            </w:r>
            <w:r w:rsidRPr="000F5714">
              <w:rPr>
                <w:rFonts w:ascii="Arial" w:hAnsi="Arial" w:cs="Arial"/>
                <w:sz w:val="20"/>
                <w:szCs w:val="20"/>
              </w:rPr>
              <w:t>OPS</w:t>
            </w:r>
            <w:r w:rsidR="00B72D91" w:rsidRPr="000F5714">
              <w:rPr>
                <w:rFonts w:ascii="Arial" w:hAnsi="Arial" w:cs="Arial"/>
                <w:sz w:val="20"/>
                <w:szCs w:val="20"/>
              </w:rPr>
              <w:t>”</w:t>
            </w:r>
            <w:r w:rsidRPr="000F5714">
              <w:rPr>
                <w:rFonts w:ascii="Arial" w:hAnsi="Arial" w:cs="Arial"/>
                <w:sz w:val="20"/>
                <w:szCs w:val="20"/>
              </w:rPr>
              <w:t>) of SFC Handbook for Unit Trusts and Mutual Funds, Investment-Linked Assurance Schemes and Unlisted Structured Investment Products (</w:t>
            </w:r>
            <w:r w:rsidR="00B72D91" w:rsidRPr="000F5714">
              <w:rPr>
                <w:rFonts w:ascii="Arial" w:hAnsi="Arial" w:cs="Arial"/>
                <w:sz w:val="20"/>
                <w:szCs w:val="20"/>
              </w:rPr>
              <w:t>“</w:t>
            </w:r>
            <w:r w:rsidRPr="000F5714">
              <w:rPr>
                <w:rFonts w:ascii="Arial" w:hAnsi="Arial" w:cs="Arial"/>
                <w:sz w:val="20"/>
                <w:szCs w:val="20"/>
              </w:rPr>
              <w:t>SFC Handbook</w:t>
            </w:r>
            <w:r w:rsidR="00B72D91" w:rsidRPr="000F5714">
              <w:rPr>
                <w:rFonts w:ascii="Arial" w:hAnsi="Arial" w:cs="Arial"/>
                <w:sz w:val="20"/>
                <w:szCs w:val="20"/>
              </w:rPr>
              <w:t>”</w:t>
            </w:r>
            <w:r w:rsidRPr="000F5714">
              <w:rPr>
                <w:rFonts w:ascii="Arial" w:hAnsi="Arial" w:cs="Arial"/>
                <w:sz w:val="20"/>
                <w:szCs w:val="20"/>
              </w:rPr>
              <w:t>)</w:t>
            </w:r>
          </w:p>
        </w:tc>
      </w:tr>
      <w:tr w:rsidR="0054407F" w:rsidRPr="000F5714" w14:paraId="7AF1E01E" w14:textId="77777777" w:rsidTr="00294D3A">
        <w:trPr>
          <w:cantSplit/>
          <w:trHeight w:val="261"/>
        </w:trPr>
        <w:tc>
          <w:tcPr>
            <w:tcW w:w="192" w:type="pct"/>
            <w:vMerge/>
            <w:vAlign w:val="center"/>
          </w:tcPr>
          <w:p w14:paraId="33F162CA" w14:textId="77777777" w:rsidR="0054407F" w:rsidRPr="000F5714" w:rsidRDefault="0054407F" w:rsidP="00683942">
            <w:pPr>
              <w:spacing w:line="0" w:lineRule="atLeast"/>
              <w:jc w:val="left"/>
              <w:rPr>
                <w:rFonts w:ascii="Arial" w:hAnsi="Arial" w:cs="Arial"/>
                <w:kern w:val="2"/>
                <w:sz w:val="20"/>
                <w:szCs w:val="20"/>
                <w:lang w:val="en-US"/>
              </w:rPr>
            </w:pPr>
          </w:p>
        </w:tc>
        <w:tc>
          <w:tcPr>
            <w:tcW w:w="4808" w:type="pct"/>
            <w:vAlign w:val="center"/>
          </w:tcPr>
          <w:p w14:paraId="4E67B0AE" w14:textId="774FD27A" w:rsidR="0054407F" w:rsidRPr="000F5714" w:rsidRDefault="0054407F" w:rsidP="00683942">
            <w:pPr>
              <w:spacing w:line="0" w:lineRule="atLeast"/>
              <w:jc w:val="left"/>
              <w:rPr>
                <w:rFonts w:ascii="Arial" w:hAnsi="Arial" w:cs="Arial"/>
                <w:sz w:val="20"/>
                <w:szCs w:val="20"/>
              </w:rPr>
            </w:pPr>
            <w:r w:rsidRPr="000F5714">
              <w:rPr>
                <w:rFonts w:ascii="Arial" w:hAnsi="Arial" w:cs="Arial"/>
                <w:sz w:val="20"/>
                <w:szCs w:val="20"/>
              </w:rPr>
              <w:t>6.11 of the Code on Unit Trusts and Mutual Funds (</w:t>
            </w:r>
            <w:r w:rsidRPr="000F5714">
              <w:rPr>
                <w:rFonts w:ascii="Arial" w:hAnsi="Arial" w:cs="Arial"/>
                <w:bCs/>
                <w:sz w:val="20"/>
                <w:szCs w:val="20"/>
              </w:rPr>
              <w:t>the “UT Code”)</w:t>
            </w:r>
          </w:p>
        </w:tc>
      </w:tr>
      <w:tr w:rsidR="0054407F" w:rsidRPr="000F5714" w14:paraId="068B6D0B" w14:textId="77777777" w:rsidTr="00294D3A">
        <w:trPr>
          <w:cantSplit/>
          <w:trHeight w:val="261"/>
        </w:trPr>
        <w:tc>
          <w:tcPr>
            <w:tcW w:w="192" w:type="pct"/>
            <w:vMerge/>
            <w:vAlign w:val="center"/>
          </w:tcPr>
          <w:p w14:paraId="2C2FE818" w14:textId="77777777" w:rsidR="0054407F" w:rsidRPr="000F5714" w:rsidRDefault="0054407F" w:rsidP="00683942">
            <w:pPr>
              <w:spacing w:line="0" w:lineRule="atLeast"/>
              <w:jc w:val="left"/>
              <w:rPr>
                <w:rFonts w:ascii="Arial" w:hAnsi="Arial" w:cs="Arial"/>
                <w:kern w:val="2"/>
                <w:sz w:val="20"/>
                <w:szCs w:val="20"/>
                <w:lang w:val="en-US"/>
              </w:rPr>
            </w:pPr>
          </w:p>
        </w:tc>
        <w:tc>
          <w:tcPr>
            <w:tcW w:w="4808" w:type="pct"/>
            <w:vAlign w:val="center"/>
          </w:tcPr>
          <w:p w14:paraId="44E7AAAC" w14:textId="4C4A8329" w:rsidR="0054407F" w:rsidRPr="000F5714" w:rsidRDefault="0054407F" w:rsidP="00683942">
            <w:pPr>
              <w:spacing w:line="0" w:lineRule="atLeast"/>
              <w:jc w:val="left"/>
              <w:rPr>
                <w:rFonts w:ascii="Arial" w:hAnsi="Arial" w:cs="Arial"/>
                <w:sz w:val="20"/>
                <w:szCs w:val="20"/>
              </w:rPr>
            </w:pPr>
            <w:r w:rsidRPr="000F5714">
              <w:rPr>
                <w:rFonts w:ascii="Arial" w:hAnsi="Arial" w:cs="Arial"/>
                <w:sz w:val="20"/>
                <w:szCs w:val="20"/>
              </w:rPr>
              <w:t>6.11B of the UT Code</w:t>
            </w:r>
          </w:p>
        </w:tc>
      </w:tr>
      <w:tr w:rsidR="004A29D0" w:rsidRPr="000F5714" w14:paraId="72B383B9" w14:textId="77777777" w:rsidTr="00294D3A">
        <w:trPr>
          <w:cantSplit/>
          <w:trHeight w:val="261"/>
        </w:trPr>
        <w:tc>
          <w:tcPr>
            <w:tcW w:w="192" w:type="pct"/>
            <w:vMerge/>
            <w:vAlign w:val="center"/>
          </w:tcPr>
          <w:p w14:paraId="72B383B7" w14:textId="77777777" w:rsidR="004A29D0" w:rsidRPr="000F5714" w:rsidRDefault="004A29D0" w:rsidP="00683942">
            <w:pPr>
              <w:spacing w:line="0" w:lineRule="atLeast"/>
              <w:jc w:val="left"/>
              <w:rPr>
                <w:rFonts w:ascii="Arial" w:hAnsi="Arial" w:cs="Arial"/>
                <w:kern w:val="2"/>
                <w:sz w:val="20"/>
                <w:szCs w:val="20"/>
                <w:lang w:val="en-US"/>
              </w:rPr>
            </w:pPr>
          </w:p>
        </w:tc>
        <w:tc>
          <w:tcPr>
            <w:tcW w:w="4808" w:type="pct"/>
            <w:vAlign w:val="center"/>
          </w:tcPr>
          <w:p w14:paraId="72B383B8" w14:textId="6D533D2B" w:rsidR="004A29D0" w:rsidRPr="000F5714" w:rsidRDefault="004A29D0">
            <w:pPr>
              <w:spacing w:line="0" w:lineRule="atLeast"/>
              <w:jc w:val="left"/>
              <w:rPr>
                <w:rFonts w:ascii="Arial" w:hAnsi="Arial" w:cs="Arial"/>
                <w:sz w:val="20"/>
                <w:szCs w:val="20"/>
              </w:rPr>
            </w:pPr>
            <w:r w:rsidRPr="000F5714">
              <w:rPr>
                <w:rFonts w:ascii="Arial" w:hAnsi="Arial" w:cs="Arial"/>
                <w:sz w:val="20"/>
                <w:szCs w:val="20"/>
              </w:rPr>
              <w:t xml:space="preserve">6.16 of the </w:t>
            </w:r>
            <w:r w:rsidR="0054407F" w:rsidRPr="000F5714">
              <w:rPr>
                <w:rFonts w:ascii="Arial" w:hAnsi="Arial" w:cs="Arial"/>
                <w:sz w:val="20"/>
                <w:szCs w:val="20"/>
              </w:rPr>
              <w:t xml:space="preserve">UT Code </w:t>
            </w:r>
          </w:p>
        </w:tc>
      </w:tr>
      <w:tr w:rsidR="002C7234" w:rsidRPr="000F5714" w14:paraId="5F3FCDBD" w14:textId="77777777" w:rsidTr="00294D3A">
        <w:trPr>
          <w:cantSplit/>
          <w:trHeight w:val="247"/>
        </w:trPr>
        <w:tc>
          <w:tcPr>
            <w:tcW w:w="192" w:type="pct"/>
            <w:vMerge/>
            <w:vAlign w:val="center"/>
          </w:tcPr>
          <w:p w14:paraId="39C2EABB" w14:textId="77777777" w:rsidR="002C7234" w:rsidRPr="000F5714" w:rsidRDefault="002C7234" w:rsidP="00683942">
            <w:pPr>
              <w:spacing w:line="0" w:lineRule="atLeast"/>
              <w:jc w:val="left"/>
              <w:rPr>
                <w:rFonts w:ascii="Arial" w:hAnsi="Arial" w:cs="Arial"/>
                <w:kern w:val="2"/>
                <w:sz w:val="20"/>
                <w:szCs w:val="20"/>
                <w:vertAlign w:val="superscript"/>
                <w:lang w:val="en-US"/>
              </w:rPr>
            </w:pPr>
          </w:p>
        </w:tc>
        <w:tc>
          <w:tcPr>
            <w:tcW w:w="4808" w:type="pct"/>
            <w:vAlign w:val="center"/>
          </w:tcPr>
          <w:p w14:paraId="05B3D6B0" w14:textId="2D7F444B" w:rsidR="002C7234" w:rsidRPr="000F5714" w:rsidRDefault="002C7234" w:rsidP="004A29D0">
            <w:pPr>
              <w:spacing w:line="0" w:lineRule="atLeast"/>
              <w:jc w:val="left"/>
              <w:rPr>
                <w:rFonts w:ascii="Arial" w:hAnsi="Arial" w:cs="Arial"/>
                <w:bCs/>
                <w:sz w:val="20"/>
                <w:szCs w:val="20"/>
              </w:rPr>
            </w:pPr>
            <w:r w:rsidRPr="000F5714">
              <w:rPr>
                <w:rFonts w:ascii="Arial" w:hAnsi="Arial" w:cs="Arial"/>
                <w:bCs/>
                <w:sz w:val="20"/>
                <w:szCs w:val="20"/>
              </w:rPr>
              <w:t>6.17 of the UT Code</w:t>
            </w:r>
          </w:p>
        </w:tc>
      </w:tr>
      <w:tr w:rsidR="00480B79" w:rsidRPr="000F5714" w14:paraId="72B383BC" w14:textId="77777777" w:rsidTr="00294D3A">
        <w:trPr>
          <w:cantSplit/>
          <w:trHeight w:val="247"/>
        </w:trPr>
        <w:tc>
          <w:tcPr>
            <w:tcW w:w="192" w:type="pct"/>
            <w:vMerge/>
            <w:vAlign w:val="center"/>
          </w:tcPr>
          <w:p w14:paraId="72B383BA" w14:textId="77777777" w:rsidR="00480B79" w:rsidRPr="000F5714" w:rsidRDefault="00480B79" w:rsidP="00683942">
            <w:pPr>
              <w:spacing w:line="0" w:lineRule="atLeast"/>
              <w:jc w:val="left"/>
              <w:rPr>
                <w:rFonts w:ascii="Arial" w:hAnsi="Arial" w:cs="Arial"/>
                <w:kern w:val="2"/>
                <w:sz w:val="20"/>
                <w:szCs w:val="20"/>
                <w:vertAlign w:val="superscript"/>
                <w:lang w:val="en-US"/>
              </w:rPr>
            </w:pPr>
          </w:p>
        </w:tc>
        <w:tc>
          <w:tcPr>
            <w:tcW w:w="4808" w:type="pct"/>
            <w:vAlign w:val="center"/>
          </w:tcPr>
          <w:p w14:paraId="72B383BB" w14:textId="77777777" w:rsidR="00480B79" w:rsidRPr="000F5714" w:rsidRDefault="00480B79" w:rsidP="004A29D0">
            <w:pPr>
              <w:spacing w:line="0" w:lineRule="atLeast"/>
              <w:jc w:val="left"/>
              <w:rPr>
                <w:rFonts w:ascii="Arial" w:hAnsi="Arial" w:cs="Arial"/>
                <w:bCs/>
                <w:sz w:val="20"/>
                <w:szCs w:val="20"/>
              </w:rPr>
            </w:pPr>
            <w:r w:rsidRPr="000F5714">
              <w:rPr>
                <w:rFonts w:ascii="Arial" w:hAnsi="Arial" w:cs="Arial"/>
                <w:bCs/>
                <w:sz w:val="20"/>
                <w:szCs w:val="20"/>
              </w:rPr>
              <w:t xml:space="preserve">8.9(j) of the </w:t>
            </w:r>
            <w:r w:rsidR="004A29D0" w:rsidRPr="000F5714">
              <w:rPr>
                <w:rFonts w:ascii="Arial" w:hAnsi="Arial" w:cs="Arial"/>
                <w:bCs/>
                <w:sz w:val="20"/>
                <w:szCs w:val="20"/>
              </w:rPr>
              <w:t>UT Code</w:t>
            </w:r>
          </w:p>
        </w:tc>
      </w:tr>
      <w:tr w:rsidR="009C5AEA" w:rsidRPr="000F5714" w14:paraId="72B383BF" w14:textId="77777777" w:rsidTr="00294D3A">
        <w:trPr>
          <w:cantSplit/>
          <w:trHeight w:val="247"/>
        </w:trPr>
        <w:tc>
          <w:tcPr>
            <w:tcW w:w="192" w:type="pct"/>
            <w:vMerge/>
            <w:vAlign w:val="center"/>
          </w:tcPr>
          <w:p w14:paraId="72B383BD" w14:textId="77777777" w:rsidR="009C5AEA" w:rsidRPr="000F5714" w:rsidRDefault="009C5AEA" w:rsidP="00683942">
            <w:pPr>
              <w:spacing w:line="0" w:lineRule="atLeast"/>
              <w:jc w:val="left"/>
              <w:rPr>
                <w:rFonts w:ascii="Arial" w:hAnsi="Arial" w:cs="Arial"/>
                <w:kern w:val="2"/>
                <w:sz w:val="20"/>
                <w:szCs w:val="20"/>
                <w:vertAlign w:val="superscript"/>
                <w:lang w:val="en-US"/>
              </w:rPr>
            </w:pPr>
          </w:p>
        </w:tc>
        <w:tc>
          <w:tcPr>
            <w:tcW w:w="4808" w:type="pct"/>
            <w:vAlign w:val="center"/>
          </w:tcPr>
          <w:p w14:paraId="72B383BE" w14:textId="77777777" w:rsidR="009C5AEA" w:rsidRPr="000F5714" w:rsidRDefault="009C5AEA" w:rsidP="00683942">
            <w:pPr>
              <w:spacing w:line="0" w:lineRule="atLeast"/>
              <w:jc w:val="left"/>
              <w:rPr>
                <w:rFonts w:ascii="Arial" w:hAnsi="Arial" w:cs="Arial"/>
                <w:kern w:val="2"/>
                <w:sz w:val="20"/>
                <w:szCs w:val="20"/>
                <w:vertAlign w:val="superscript"/>
                <w:lang w:val="en-US"/>
              </w:rPr>
            </w:pPr>
            <w:r w:rsidRPr="000F5714">
              <w:rPr>
                <w:rFonts w:ascii="Arial" w:hAnsi="Arial" w:cs="Arial"/>
                <w:b/>
                <w:bCs/>
                <w:sz w:val="20"/>
                <w:szCs w:val="20"/>
              </w:rPr>
              <w:t>KFS</w:t>
            </w:r>
          </w:p>
        </w:tc>
      </w:tr>
      <w:tr w:rsidR="004866C7" w:rsidRPr="000F5714" w14:paraId="72B383C2" w14:textId="77777777" w:rsidTr="00294D3A">
        <w:trPr>
          <w:cantSplit/>
          <w:trHeight w:val="247"/>
        </w:trPr>
        <w:tc>
          <w:tcPr>
            <w:tcW w:w="192" w:type="pct"/>
            <w:vMerge/>
            <w:vAlign w:val="center"/>
          </w:tcPr>
          <w:p w14:paraId="72B383C0" w14:textId="77777777" w:rsidR="004866C7" w:rsidRPr="000F5714" w:rsidRDefault="004866C7" w:rsidP="00683942">
            <w:pPr>
              <w:spacing w:line="0" w:lineRule="atLeast"/>
              <w:jc w:val="left"/>
              <w:rPr>
                <w:rFonts w:ascii="Arial" w:hAnsi="Arial" w:cs="Arial"/>
                <w:kern w:val="2"/>
                <w:sz w:val="20"/>
                <w:szCs w:val="20"/>
                <w:vertAlign w:val="superscript"/>
                <w:lang w:val="en-US"/>
              </w:rPr>
            </w:pPr>
          </w:p>
        </w:tc>
        <w:tc>
          <w:tcPr>
            <w:tcW w:w="4808" w:type="pct"/>
            <w:vAlign w:val="center"/>
          </w:tcPr>
          <w:p w14:paraId="72B383C1" w14:textId="77777777" w:rsidR="004866C7" w:rsidRPr="000F5714" w:rsidRDefault="004866C7" w:rsidP="00683942">
            <w:pPr>
              <w:spacing w:line="0" w:lineRule="atLeast"/>
              <w:jc w:val="left"/>
              <w:rPr>
                <w:rFonts w:ascii="Arial" w:hAnsi="Arial" w:cs="Arial"/>
                <w:bCs/>
                <w:sz w:val="20"/>
                <w:szCs w:val="20"/>
              </w:rPr>
            </w:pPr>
            <w:r w:rsidRPr="000F5714">
              <w:rPr>
                <w:rFonts w:ascii="Arial" w:hAnsi="Arial" w:cs="Arial"/>
                <w:bCs/>
                <w:sz w:val="20"/>
                <w:szCs w:val="20"/>
              </w:rPr>
              <w:t>6.5 of the OPS of the SFC Handbook</w:t>
            </w:r>
          </w:p>
        </w:tc>
      </w:tr>
      <w:tr w:rsidR="004866C7" w:rsidRPr="000F5714" w14:paraId="72B383C5" w14:textId="77777777" w:rsidTr="006E4319">
        <w:trPr>
          <w:cantSplit/>
          <w:trHeight w:val="247"/>
        </w:trPr>
        <w:tc>
          <w:tcPr>
            <w:tcW w:w="192" w:type="pct"/>
            <w:vMerge/>
            <w:vAlign w:val="center"/>
          </w:tcPr>
          <w:p w14:paraId="72B383C3" w14:textId="77777777" w:rsidR="004866C7" w:rsidRPr="000F5714" w:rsidRDefault="004866C7" w:rsidP="004866C7">
            <w:pPr>
              <w:spacing w:line="0" w:lineRule="atLeast"/>
              <w:jc w:val="left"/>
              <w:rPr>
                <w:rFonts w:ascii="Arial" w:hAnsi="Arial" w:cs="Arial"/>
                <w:kern w:val="2"/>
                <w:sz w:val="20"/>
                <w:szCs w:val="20"/>
                <w:vertAlign w:val="superscript"/>
                <w:lang w:val="en-US"/>
              </w:rPr>
            </w:pPr>
          </w:p>
        </w:tc>
        <w:tc>
          <w:tcPr>
            <w:tcW w:w="4808" w:type="pct"/>
          </w:tcPr>
          <w:p w14:paraId="72B383C4" w14:textId="77777777" w:rsidR="004866C7" w:rsidRPr="000F5714" w:rsidRDefault="004866C7" w:rsidP="004866C7">
            <w:pPr>
              <w:spacing w:line="0" w:lineRule="atLeast"/>
              <w:jc w:val="left"/>
              <w:rPr>
                <w:rFonts w:ascii="Arial" w:hAnsi="Arial" w:cs="Arial"/>
                <w:bCs/>
                <w:sz w:val="20"/>
                <w:szCs w:val="20"/>
                <w:lang w:val="en-US"/>
              </w:rPr>
            </w:pPr>
            <w:r w:rsidRPr="000F5714">
              <w:rPr>
                <w:rFonts w:ascii="Arial" w:hAnsi="Arial" w:cs="Arial"/>
                <w:bCs/>
                <w:sz w:val="20"/>
                <w:szCs w:val="20"/>
              </w:rPr>
              <w:t>6.6 of the OPS of the SFC Handbook</w:t>
            </w:r>
          </w:p>
        </w:tc>
      </w:tr>
      <w:tr w:rsidR="004866C7" w:rsidRPr="000F5714" w14:paraId="72B383C8" w14:textId="77777777" w:rsidTr="006E4319">
        <w:trPr>
          <w:cantSplit/>
          <w:trHeight w:val="247"/>
        </w:trPr>
        <w:tc>
          <w:tcPr>
            <w:tcW w:w="192" w:type="pct"/>
            <w:vMerge/>
            <w:vAlign w:val="center"/>
          </w:tcPr>
          <w:p w14:paraId="72B383C6" w14:textId="77777777" w:rsidR="004866C7" w:rsidRPr="000F5714" w:rsidRDefault="004866C7" w:rsidP="004866C7">
            <w:pPr>
              <w:spacing w:line="0" w:lineRule="atLeast"/>
              <w:jc w:val="left"/>
              <w:rPr>
                <w:rFonts w:ascii="Arial" w:hAnsi="Arial" w:cs="Arial"/>
                <w:kern w:val="2"/>
                <w:sz w:val="20"/>
                <w:szCs w:val="20"/>
                <w:vertAlign w:val="superscript"/>
                <w:lang w:val="en-US"/>
              </w:rPr>
            </w:pPr>
          </w:p>
        </w:tc>
        <w:tc>
          <w:tcPr>
            <w:tcW w:w="4808" w:type="pct"/>
          </w:tcPr>
          <w:p w14:paraId="72B383C7" w14:textId="77777777" w:rsidR="004866C7" w:rsidRPr="000F5714" w:rsidRDefault="004866C7" w:rsidP="004866C7">
            <w:pPr>
              <w:spacing w:line="0" w:lineRule="atLeast"/>
              <w:jc w:val="left"/>
              <w:rPr>
                <w:rFonts w:ascii="Arial" w:hAnsi="Arial" w:cs="Arial"/>
                <w:bCs/>
                <w:sz w:val="20"/>
                <w:szCs w:val="20"/>
              </w:rPr>
            </w:pPr>
            <w:r w:rsidRPr="000F5714">
              <w:rPr>
                <w:rFonts w:ascii="Arial" w:hAnsi="Arial" w:cs="Arial"/>
                <w:bCs/>
                <w:sz w:val="20"/>
                <w:szCs w:val="20"/>
              </w:rPr>
              <w:t>6.7 of the OPS of the SFC Handbook</w:t>
            </w:r>
          </w:p>
        </w:tc>
      </w:tr>
      <w:tr w:rsidR="004866C7" w:rsidRPr="000F5714" w14:paraId="72B383CB" w14:textId="77777777" w:rsidTr="006E4319">
        <w:trPr>
          <w:cantSplit/>
          <w:trHeight w:val="247"/>
        </w:trPr>
        <w:tc>
          <w:tcPr>
            <w:tcW w:w="192" w:type="pct"/>
            <w:vMerge/>
            <w:vAlign w:val="center"/>
          </w:tcPr>
          <w:p w14:paraId="72B383C9" w14:textId="77777777" w:rsidR="004866C7" w:rsidRPr="000F5714" w:rsidRDefault="004866C7" w:rsidP="004866C7">
            <w:pPr>
              <w:spacing w:line="0" w:lineRule="atLeast"/>
              <w:jc w:val="left"/>
              <w:rPr>
                <w:rFonts w:ascii="Arial" w:hAnsi="Arial" w:cs="Arial"/>
                <w:kern w:val="2"/>
                <w:sz w:val="20"/>
                <w:szCs w:val="20"/>
                <w:vertAlign w:val="superscript"/>
                <w:lang w:val="en-US"/>
              </w:rPr>
            </w:pPr>
          </w:p>
        </w:tc>
        <w:tc>
          <w:tcPr>
            <w:tcW w:w="4808" w:type="pct"/>
          </w:tcPr>
          <w:p w14:paraId="72B383CA" w14:textId="77777777" w:rsidR="004866C7" w:rsidRPr="000F5714" w:rsidRDefault="004866C7" w:rsidP="004866C7">
            <w:pPr>
              <w:spacing w:line="0" w:lineRule="atLeast"/>
              <w:jc w:val="left"/>
              <w:rPr>
                <w:rFonts w:ascii="Arial" w:hAnsi="Arial" w:cs="Arial"/>
                <w:bCs/>
                <w:sz w:val="20"/>
                <w:szCs w:val="20"/>
              </w:rPr>
            </w:pPr>
            <w:r w:rsidRPr="000F5714">
              <w:rPr>
                <w:rFonts w:ascii="Arial" w:hAnsi="Arial" w:cs="Arial"/>
                <w:bCs/>
                <w:sz w:val="20"/>
                <w:szCs w:val="20"/>
              </w:rPr>
              <w:t>6.8 of the OPS of the SFC Handbook</w:t>
            </w:r>
          </w:p>
        </w:tc>
      </w:tr>
      <w:tr w:rsidR="009C5AEA" w:rsidRPr="000F5714" w14:paraId="72B383CE" w14:textId="77777777" w:rsidTr="00294D3A">
        <w:trPr>
          <w:cantSplit/>
          <w:trHeight w:val="261"/>
        </w:trPr>
        <w:tc>
          <w:tcPr>
            <w:tcW w:w="192" w:type="pct"/>
            <w:vMerge/>
            <w:vAlign w:val="center"/>
          </w:tcPr>
          <w:p w14:paraId="72B383CC" w14:textId="77777777" w:rsidR="009C5AEA" w:rsidRPr="000F5714" w:rsidRDefault="009C5AEA" w:rsidP="00683942">
            <w:pPr>
              <w:spacing w:line="0" w:lineRule="atLeast"/>
              <w:jc w:val="left"/>
              <w:rPr>
                <w:rFonts w:ascii="Arial" w:hAnsi="Arial" w:cs="Arial"/>
                <w:kern w:val="2"/>
                <w:sz w:val="20"/>
                <w:szCs w:val="20"/>
                <w:vertAlign w:val="superscript"/>
                <w:lang w:val="en-US"/>
              </w:rPr>
            </w:pPr>
          </w:p>
        </w:tc>
        <w:tc>
          <w:tcPr>
            <w:tcW w:w="4808" w:type="pct"/>
            <w:vAlign w:val="center"/>
          </w:tcPr>
          <w:p w14:paraId="72B383CD" w14:textId="77777777" w:rsidR="009C5AEA" w:rsidRPr="000F5714" w:rsidRDefault="009C5AEA" w:rsidP="00480B79">
            <w:pPr>
              <w:spacing w:line="0" w:lineRule="atLeast"/>
              <w:jc w:val="left"/>
              <w:rPr>
                <w:rFonts w:ascii="Arial" w:hAnsi="Arial" w:cs="Arial"/>
                <w:kern w:val="2"/>
                <w:sz w:val="20"/>
                <w:szCs w:val="20"/>
                <w:vertAlign w:val="superscript"/>
                <w:lang w:val="en-US"/>
              </w:rPr>
            </w:pPr>
            <w:r w:rsidRPr="000F5714">
              <w:rPr>
                <w:rFonts w:ascii="Arial" w:hAnsi="Arial" w:cs="Arial"/>
                <w:sz w:val="20"/>
                <w:szCs w:val="20"/>
              </w:rPr>
              <w:t xml:space="preserve">6.2A of </w:t>
            </w:r>
            <w:r w:rsidR="0053597E" w:rsidRPr="000F5714">
              <w:rPr>
                <w:rFonts w:ascii="Arial" w:hAnsi="Arial" w:cs="Arial"/>
                <w:sz w:val="20"/>
                <w:szCs w:val="20"/>
              </w:rPr>
              <w:t xml:space="preserve">the </w:t>
            </w:r>
            <w:r w:rsidRPr="000F5714">
              <w:rPr>
                <w:rFonts w:ascii="Arial" w:hAnsi="Arial" w:cs="Arial"/>
                <w:sz w:val="20"/>
                <w:szCs w:val="20"/>
              </w:rPr>
              <w:t>UT Code</w:t>
            </w:r>
          </w:p>
        </w:tc>
      </w:tr>
      <w:tr w:rsidR="00B73B72" w:rsidRPr="000F5714" w14:paraId="72B383D1" w14:textId="77777777" w:rsidTr="00294D3A">
        <w:trPr>
          <w:cantSplit/>
          <w:trHeight w:val="247"/>
        </w:trPr>
        <w:tc>
          <w:tcPr>
            <w:tcW w:w="192" w:type="pct"/>
            <w:vMerge/>
            <w:vAlign w:val="center"/>
          </w:tcPr>
          <w:p w14:paraId="72B383CF" w14:textId="77777777" w:rsidR="00B73B72" w:rsidRPr="000F5714" w:rsidRDefault="00B73B72" w:rsidP="00683942">
            <w:pPr>
              <w:spacing w:line="0" w:lineRule="atLeast"/>
              <w:jc w:val="left"/>
              <w:rPr>
                <w:rFonts w:ascii="Arial" w:hAnsi="Arial" w:cs="Arial"/>
                <w:kern w:val="2"/>
                <w:sz w:val="20"/>
                <w:szCs w:val="20"/>
                <w:lang w:val="en-US"/>
              </w:rPr>
            </w:pPr>
          </w:p>
        </w:tc>
        <w:tc>
          <w:tcPr>
            <w:tcW w:w="4808" w:type="pct"/>
            <w:vAlign w:val="center"/>
          </w:tcPr>
          <w:p w14:paraId="72B383D0" w14:textId="77777777" w:rsidR="00B73B72" w:rsidRPr="000F5714" w:rsidRDefault="00B73B72" w:rsidP="00683942">
            <w:pPr>
              <w:spacing w:line="0" w:lineRule="atLeast"/>
              <w:jc w:val="left"/>
              <w:rPr>
                <w:rFonts w:ascii="Arial" w:hAnsi="Arial" w:cs="Arial"/>
                <w:b/>
                <w:bCs/>
                <w:iCs/>
                <w:sz w:val="20"/>
                <w:szCs w:val="20"/>
              </w:rPr>
            </w:pPr>
            <w:r w:rsidRPr="000F5714">
              <w:rPr>
                <w:rFonts w:ascii="Arial" w:hAnsi="Arial" w:cs="Arial"/>
                <w:b/>
                <w:bCs/>
                <w:iCs/>
                <w:sz w:val="20"/>
                <w:szCs w:val="20"/>
              </w:rPr>
              <w:t>Use of disclaimers</w:t>
            </w:r>
          </w:p>
        </w:tc>
      </w:tr>
      <w:tr w:rsidR="00B73B72" w:rsidRPr="000F5714" w14:paraId="72B383D4" w14:textId="77777777" w:rsidTr="00294D3A">
        <w:trPr>
          <w:cantSplit/>
          <w:trHeight w:val="247"/>
        </w:trPr>
        <w:tc>
          <w:tcPr>
            <w:tcW w:w="192" w:type="pct"/>
            <w:vMerge/>
            <w:vAlign w:val="center"/>
          </w:tcPr>
          <w:p w14:paraId="72B383D2" w14:textId="77777777" w:rsidR="00B73B72" w:rsidRPr="000F5714" w:rsidRDefault="00B73B72" w:rsidP="00683942">
            <w:pPr>
              <w:spacing w:line="0" w:lineRule="atLeast"/>
              <w:jc w:val="left"/>
              <w:rPr>
                <w:rFonts w:ascii="Arial" w:hAnsi="Arial" w:cs="Arial"/>
                <w:kern w:val="2"/>
                <w:sz w:val="20"/>
                <w:szCs w:val="20"/>
                <w:lang w:val="en-US"/>
              </w:rPr>
            </w:pPr>
          </w:p>
        </w:tc>
        <w:tc>
          <w:tcPr>
            <w:tcW w:w="4808" w:type="pct"/>
            <w:vAlign w:val="center"/>
          </w:tcPr>
          <w:p w14:paraId="72B383D3" w14:textId="77777777" w:rsidR="00B73B72" w:rsidRPr="000F5714" w:rsidRDefault="00B73B72" w:rsidP="00683942">
            <w:pPr>
              <w:spacing w:line="0" w:lineRule="atLeast"/>
              <w:jc w:val="left"/>
              <w:rPr>
                <w:rFonts w:ascii="Arial" w:hAnsi="Arial" w:cs="Arial"/>
                <w:bCs/>
                <w:iCs/>
                <w:sz w:val="20"/>
                <w:szCs w:val="20"/>
              </w:rPr>
            </w:pPr>
            <w:r w:rsidRPr="000F5714">
              <w:rPr>
                <w:rFonts w:ascii="Arial" w:hAnsi="Arial" w:cs="Arial"/>
                <w:bCs/>
                <w:iCs/>
                <w:sz w:val="20"/>
                <w:szCs w:val="20"/>
              </w:rPr>
              <w:t>6.12 of the OPS of the SFC Handbook</w:t>
            </w:r>
          </w:p>
        </w:tc>
      </w:tr>
      <w:tr w:rsidR="009C5AEA" w:rsidRPr="000F5714" w14:paraId="72B383D7" w14:textId="77777777" w:rsidTr="00294D3A">
        <w:trPr>
          <w:cantSplit/>
          <w:trHeight w:val="247"/>
        </w:trPr>
        <w:tc>
          <w:tcPr>
            <w:tcW w:w="192" w:type="pct"/>
            <w:vMerge/>
            <w:vAlign w:val="center"/>
          </w:tcPr>
          <w:p w14:paraId="72B383D5" w14:textId="77777777" w:rsidR="009C5AEA" w:rsidRPr="000F5714" w:rsidRDefault="009C5AEA" w:rsidP="00683942">
            <w:pPr>
              <w:spacing w:line="0" w:lineRule="atLeast"/>
              <w:jc w:val="left"/>
              <w:rPr>
                <w:rFonts w:ascii="Arial" w:hAnsi="Arial" w:cs="Arial"/>
                <w:kern w:val="2"/>
                <w:sz w:val="20"/>
                <w:szCs w:val="20"/>
                <w:lang w:val="en-US"/>
              </w:rPr>
            </w:pPr>
          </w:p>
        </w:tc>
        <w:tc>
          <w:tcPr>
            <w:tcW w:w="4808" w:type="pct"/>
            <w:vAlign w:val="center"/>
          </w:tcPr>
          <w:p w14:paraId="72B383D6" w14:textId="77777777" w:rsidR="009C5AEA" w:rsidRPr="000F5714" w:rsidRDefault="009C5AEA" w:rsidP="00683942">
            <w:pPr>
              <w:spacing w:line="0" w:lineRule="atLeast"/>
              <w:jc w:val="left"/>
              <w:rPr>
                <w:rFonts w:ascii="Arial" w:hAnsi="Arial" w:cs="Arial"/>
                <w:kern w:val="2"/>
                <w:sz w:val="20"/>
                <w:szCs w:val="20"/>
                <w:lang w:val="en-US"/>
              </w:rPr>
            </w:pPr>
            <w:r w:rsidRPr="000F5714">
              <w:rPr>
                <w:rFonts w:ascii="Arial" w:hAnsi="Arial" w:cs="Arial"/>
                <w:b/>
                <w:bCs/>
                <w:iCs/>
                <w:sz w:val="20"/>
                <w:szCs w:val="20"/>
              </w:rPr>
              <w:t>Enquiries and complaint</w:t>
            </w:r>
            <w:r w:rsidR="00B8764B" w:rsidRPr="000F5714">
              <w:rPr>
                <w:rFonts w:ascii="Arial" w:hAnsi="Arial" w:cs="Arial"/>
                <w:b/>
                <w:bCs/>
                <w:iCs/>
                <w:sz w:val="20"/>
                <w:szCs w:val="20"/>
              </w:rPr>
              <w:t>s</w:t>
            </w:r>
            <w:r w:rsidRPr="000F5714">
              <w:rPr>
                <w:rFonts w:ascii="Arial" w:hAnsi="Arial" w:cs="Arial"/>
                <w:b/>
                <w:bCs/>
                <w:iCs/>
                <w:sz w:val="20"/>
                <w:szCs w:val="20"/>
              </w:rPr>
              <w:t xml:space="preserve"> handling</w:t>
            </w:r>
          </w:p>
        </w:tc>
      </w:tr>
      <w:tr w:rsidR="009C5AEA" w:rsidRPr="000F5714" w14:paraId="72B383DA" w14:textId="77777777" w:rsidTr="00294D3A">
        <w:trPr>
          <w:cantSplit/>
          <w:trHeight w:val="247"/>
        </w:trPr>
        <w:tc>
          <w:tcPr>
            <w:tcW w:w="192" w:type="pct"/>
            <w:vMerge/>
            <w:vAlign w:val="center"/>
          </w:tcPr>
          <w:p w14:paraId="72B383D8" w14:textId="77777777" w:rsidR="009C5AEA" w:rsidRPr="000F5714" w:rsidRDefault="009C5AEA" w:rsidP="00683942">
            <w:pPr>
              <w:spacing w:line="0" w:lineRule="atLeast"/>
              <w:jc w:val="left"/>
              <w:rPr>
                <w:rFonts w:ascii="Arial" w:hAnsi="Arial" w:cs="Arial"/>
                <w:kern w:val="2"/>
                <w:sz w:val="20"/>
                <w:szCs w:val="20"/>
                <w:lang w:val="en-US"/>
              </w:rPr>
            </w:pPr>
          </w:p>
        </w:tc>
        <w:tc>
          <w:tcPr>
            <w:tcW w:w="4808" w:type="pct"/>
            <w:vAlign w:val="center"/>
          </w:tcPr>
          <w:p w14:paraId="72B383D9" w14:textId="77777777" w:rsidR="009C5AEA" w:rsidRPr="000F5714" w:rsidRDefault="009C5AEA" w:rsidP="00683942">
            <w:pPr>
              <w:spacing w:line="0" w:lineRule="atLeast"/>
              <w:jc w:val="left"/>
              <w:rPr>
                <w:rFonts w:ascii="Arial" w:hAnsi="Arial" w:cs="Arial"/>
                <w:sz w:val="20"/>
                <w:szCs w:val="20"/>
              </w:rPr>
            </w:pPr>
            <w:r w:rsidRPr="000F5714">
              <w:rPr>
                <w:rFonts w:ascii="Arial" w:hAnsi="Arial" w:cs="Arial"/>
                <w:sz w:val="20"/>
                <w:szCs w:val="20"/>
              </w:rPr>
              <w:t xml:space="preserve">7.4 of OPS of </w:t>
            </w:r>
            <w:r w:rsidR="008B1108" w:rsidRPr="000F5714">
              <w:rPr>
                <w:rFonts w:ascii="Arial" w:hAnsi="Arial" w:cs="Arial"/>
                <w:sz w:val="20"/>
                <w:szCs w:val="20"/>
              </w:rPr>
              <w:t xml:space="preserve">the </w:t>
            </w:r>
            <w:r w:rsidRPr="000F5714">
              <w:rPr>
                <w:rFonts w:ascii="Arial" w:hAnsi="Arial" w:cs="Arial"/>
                <w:sz w:val="20"/>
                <w:szCs w:val="20"/>
              </w:rPr>
              <w:t>SFC Handbook</w:t>
            </w:r>
          </w:p>
        </w:tc>
      </w:tr>
      <w:tr w:rsidR="009C5AEA" w:rsidRPr="000F5714" w14:paraId="72B383DD" w14:textId="77777777" w:rsidTr="00294D3A">
        <w:trPr>
          <w:cantSplit/>
          <w:trHeight w:val="247"/>
        </w:trPr>
        <w:tc>
          <w:tcPr>
            <w:tcW w:w="192" w:type="pct"/>
            <w:vMerge/>
            <w:vAlign w:val="center"/>
          </w:tcPr>
          <w:p w14:paraId="72B383DB" w14:textId="77777777" w:rsidR="009C5AEA" w:rsidRPr="000F5714" w:rsidRDefault="009C5AEA" w:rsidP="00683942">
            <w:pPr>
              <w:spacing w:line="0" w:lineRule="atLeast"/>
              <w:jc w:val="left"/>
              <w:rPr>
                <w:rFonts w:ascii="Arial" w:hAnsi="Arial" w:cs="Arial"/>
                <w:kern w:val="2"/>
                <w:sz w:val="20"/>
                <w:szCs w:val="20"/>
                <w:lang w:val="en-US"/>
              </w:rPr>
            </w:pPr>
          </w:p>
        </w:tc>
        <w:tc>
          <w:tcPr>
            <w:tcW w:w="4808" w:type="pct"/>
            <w:vAlign w:val="center"/>
          </w:tcPr>
          <w:p w14:paraId="72B383DC" w14:textId="77777777" w:rsidR="009C5AEA" w:rsidRPr="000F5714" w:rsidRDefault="009C5AEA" w:rsidP="00683942">
            <w:pPr>
              <w:spacing w:line="0" w:lineRule="atLeast"/>
              <w:jc w:val="left"/>
              <w:rPr>
                <w:rFonts w:ascii="Arial" w:hAnsi="Arial" w:cs="Arial"/>
                <w:b/>
                <w:bCs/>
                <w:sz w:val="20"/>
                <w:szCs w:val="20"/>
              </w:rPr>
            </w:pPr>
            <w:r w:rsidRPr="000F5714">
              <w:rPr>
                <w:rFonts w:ascii="Arial" w:hAnsi="Arial" w:cs="Arial"/>
                <w:b/>
                <w:bCs/>
                <w:iCs/>
                <w:sz w:val="20"/>
                <w:szCs w:val="20"/>
              </w:rPr>
              <w:t xml:space="preserve">Mention of SFC </w:t>
            </w:r>
            <w:r w:rsidR="00C7561B" w:rsidRPr="000F5714">
              <w:rPr>
                <w:rFonts w:ascii="Arial" w:hAnsi="Arial" w:cs="Arial"/>
                <w:b/>
                <w:bCs/>
                <w:iCs/>
                <w:sz w:val="20"/>
                <w:szCs w:val="20"/>
              </w:rPr>
              <w:t>authorization</w:t>
            </w:r>
          </w:p>
        </w:tc>
      </w:tr>
      <w:tr w:rsidR="009C5AEA" w:rsidRPr="000F5714" w14:paraId="72B383E0" w14:textId="77777777" w:rsidTr="00294D3A">
        <w:trPr>
          <w:cantSplit/>
          <w:trHeight w:val="247"/>
        </w:trPr>
        <w:tc>
          <w:tcPr>
            <w:tcW w:w="192" w:type="pct"/>
            <w:vMerge/>
            <w:vAlign w:val="center"/>
          </w:tcPr>
          <w:p w14:paraId="72B383DE" w14:textId="77777777" w:rsidR="009C5AEA" w:rsidRPr="000F5714" w:rsidRDefault="009C5AEA" w:rsidP="00683942">
            <w:pPr>
              <w:spacing w:line="0" w:lineRule="atLeast"/>
              <w:jc w:val="left"/>
              <w:rPr>
                <w:rFonts w:ascii="Arial" w:hAnsi="Arial" w:cs="Arial"/>
                <w:kern w:val="2"/>
                <w:sz w:val="20"/>
                <w:szCs w:val="20"/>
                <w:lang w:val="en-US"/>
              </w:rPr>
            </w:pPr>
          </w:p>
        </w:tc>
        <w:tc>
          <w:tcPr>
            <w:tcW w:w="4808" w:type="pct"/>
            <w:vAlign w:val="center"/>
          </w:tcPr>
          <w:p w14:paraId="72B383DF" w14:textId="77777777" w:rsidR="009C5AEA" w:rsidRPr="000F5714" w:rsidRDefault="009C5AEA" w:rsidP="00683942">
            <w:pPr>
              <w:spacing w:line="0" w:lineRule="atLeast"/>
              <w:jc w:val="left"/>
              <w:rPr>
                <w:rFonts w:ascii="Arial" w:hAnsi="Arial" w:cs="Arial"/>
                <w:sz w:val="20"/>
                <w:szCs w:val="20"/>
              </w:rPr>
            </w:pPr>
            <w:r w:rsidRPr="000F5714">
              <w:rPr>
                <w:rFonts w:ascii="Arial" w:hAnsi="Arial" w:cs="Arial"/>
                <w:sz w:val="20"/>
                <w:szCs w:val="20"/>
              </w:rPr>
              <w:t xml:space="preserve">1.10 of OPS of </w:t>
            </w:r>
            <w:r w:rsidR="00DC3EDD" w:rsidRPr="000F5714">
              <w:rPr>
                <w:rFonts w:ascii="Arial" w:hAnsi="Arial" w:cs="Arial"/>
                <w:sz w:val="20"/>
                <w:szCs w:val="20"/>
              </w:rPr>
              <w:t xml:space="preserve">the </w:t>
            </w:r>
            <w:r w:rsidRPr="000F5714">
              <w:rPr>
                <w:rFonts w:ascii="Arial" w:hAnsi="Arial" w:cs="Arial"/>
                <w:sz w:val="20"/>
                <w:szCs w:val="20"/>
              </w:rPr>
              <w:t>SFC Handbook</w:t>
            </w:r>
          </w:p>
        </w:tc>
      </w:tr>
      <w:tr w:rsidR="009C5AEA" w:rsidRPr="000F5714" w14:paraId="72B383E3" w14:textId="77777777" w:rsidTr="00294D3A">
        <w:trPr>
          <w:cantSplit/>
          <w:trHeight w:val="247"/>
        </w:trPr>
        <w:tc>
          <w:tcPr>
            <w:tcW w:w="192" w:type="pct"/>
            <w:vMerge/>
            <w:vAlign w:val="center"/>
          </w:tcPr>
          <w:p w14:paraId="72B383E1" w14:textId="77777777" w:rsidR="009C5AEA" w:rsidRPr="000F5714" w:rsidRDefault="009C5AEA" w:rsidP="00683942">
            <w:pPr>
              <w:spacing w:line="0" w:lineRule="atLeast"/>
              <w:jc w:val="left"/>
              <w:rPr>
                <w:rFonts w:ascii="Arial" w:hAnsi="Arial" w:cs="Arial"/>
                <w:kern w:val="2"/>
                <w:sz w:val="20"/>
                <w:szCs w:val="20"/>
                <w:lang w:val="en-US"/>
              </w:rPr>
            </w:pPr>
          </w:p>
        </w:tc>
        <w:tc>
          <w:tcPr>
            <w:tcW w:w="4808" w:type="pct"/>
            <w:vAlign w:val="center"/>
          </w:tcPr>
          <w:p w14:paraId="72B383E2" w14:textId="77777777" w:rsidR="009C5AEA" w:rsidRPr="000F5714" w:rsidRDefault="009C5AEA" w:rsidP="00683942">
            <w:pPr>
              <w:spacing w:line="0" w:lineRule="atLeast"/>
              <w:jc w:val="left"/>
              <w:rPr>
                <w:rFonts w:ascii="Arial" w:hAnsi="Arial" w:cs="Arial"/>
                <w:b/>
                <w:bCs/>
                <w:i/>
                <w:iCs/>
                <w:sz w:val="20"/>
                <w:szCs w:val="20"/>
              </w:rPr>
            </w:pPr>
            <w:r w:rsidRPr="000F5714">
              <w:rPr>
                <w:rFonts w:ascii="Arial" w:hAnsi="Arial" w:cs="Arial"/>
                <w:b/>
                <w:bCs/>
                <w:sz w:val="20"/>
                <w:szCs w:val="20"/>
              </w:rPr>
              <w:t>Other disclosure</w:t>
            </w:r>
          </w:p>
        </w:tc>
      </w:tr>
      <w:tr w:rsidR="00A35ECC" w:rsidRPr="000F5714" w14:paraId="72B383E6" w14:textId="77777777" w:rsidTr="004A29D0">
        <w:trPr>
          <w:cantSplit/>
          <w:trHeight w:val="79"/>
        </w:trPr>
        <w:tc>
          <w:tcPr>
            <w:tcW w:w="192" w:type="pct"/>
            <w:vMerge/>
            <w:vAlign w:val="center"/>
          </w:tcPr>
          <w:p w14:paraId="72B383E4" w14:textId="77777777" w:rsidR="00A35ECC" w:rsidRPr="000F5714" w:rsidRDefault="00A35ECC" w:rsidP="00683942">
            <w:pPr>
              <w:spacing w:line="0" w:lineRule="atLeast"/>
              <w:jc w:val="left"/>
              <w:rPr>
                <w:rFonts w:ascii="Arial" w:hAnsi="Arial" w:cs="Arial"/>
                <w:kern w:val="2"/>
                <w:sz w:val="20"/>
                <w:szCs w:val="20"/>
                <w:lang w:val="en-US"/>
              </w:rPr>
            </w:pPr>
          </w:p>
        </w:tc>
        <w:tc>
          <w:tcPr>
            <w:tcW w:w="4808" w:type="pct"/>
            <w:vAlign w:val="center"/>
          </w:tcPr>
          <w:p w14:paraId="72B383E5" w14:textId="77777777" w:rsidR="00A35ECC" w:rsidRPr="000F5714" w:rsidDel="004A29D0" w:rsidRDefault="00633D29" w:rsidP="00915C7F">
            <w:pPr>
              <w:spacing w:line="0" w:lineRule="atLeast"/>
              <w:jc w:val="left"/>
              <w:rPr>
                <w:rFonts w:ascii="Arial" w:hAnsi="Arial" w:cs="Arial"/>
                <w:sz w:val="20"/>
                <w:szCs w:val="20"/>
              </w:rPr>
            </w:pPr>
            <w:r w:rsidRPr="000F5714">
              <w:rPr>
                <w:rFonts w:ascii="Arial" w:hAnsi="Arial" w:cs="Arial"/>
                <w:sz w:val="20"/>
                <w:szCs w:val="20"/>
              </w:rPr>
              <w:t>Appendix C</w:t>
            </w:r>
            <w:r w:rsidR="00676FBE" w:rsidRPr="000F5714">
              <w:rPr>
                <w:rFonts w:ascii="Arial" w:hAnsi="Arial" w:cs="Arial"/>
                <w:sz w:val="20"/>
                <w:szCs w:val="20"/>
              </w:rPr>
              <w:t>1</w:t>
            </w:r>
            <w:r w:rsidRPr="000F5714">
              <w:rPr>
                <w:rFonts w:ascii="Arial" w:hAnsi="Arial" w:cs="Arial"/>
                <w:sz w:val="20"/>
                <w:szCs w:val="20"/>
              </w:rPr>
              <w:t xml:space="preserve"> </w:t>
            </w:r>
            <w:r w:rsidR="00676FBE" w:rsidRPr="000F5714">
              <w:rPr>
                <w:rFonts w:ascii="Arial" w:hAnsi="Arial" w:cs="Arial"/>
                <w:sz w:val="20"/>
                <w:szCs w:val="20"/>
              </w:rPr>
              <w:t xml:space="preserve">to </w:t>
            </w:r>
            <w:r w:rsidRPr="000F5714">
              <w:rPr>
                <w:rFonts w:ascii="Arial" w:hAnsi="Arial" w:cs="Arial"/>
                <w:sz w:val="20"/>
                <w:szCs w:val="20"/>
              </w:rPr>
              <w:t>the UT Code</w:t>
            </w:r>
          </w:p>
        </w:tc>
      </w:tr>
      <w:tr w:rsidR="00676FBE" w:rsidRPr="000F5714" w14:paraId="72B383E9" w14:textId="77777777" w:rsidTr="004624FD">
        <w:trPr>
          <w:cantSplit/>
          <w:trHeight w:val="79"/>
        </w:trPr>
        <w:tc>
          <w:tcPr>
            <w:tcW w:w="192" w:type="pct"/>
            <w:vMerge/>
            <w:vAlign w:val="center"/>
          </w:tcPr>
          <w:p w14:paraId="72B383E7" w14:textId="77777777" w:rsidR="00676FBE" w:rsidRPr="000F5714" w:rsidRDefault="00676FBE" w:rsidP="00676FBE">
            <w:pPr>
              <w:spacing w:line="0" w:lineRule="atLeast"/>
              <w:jc w:val="left"/>
              <w:rPr>
                <w:rFonts w:ascii="Arial" w:hAnsi="Arial" w:cs="Arial"/>
                <w:kern w:val="2"/>
                <w:sz w:val="20"/>
                <w:szCs w:val="20"/>
                <w:lang w:val="en-US"/>
              </w:rPr>
            </w:pPr>
          </w:p>
        </w:tc>
        <w:tc>
          <w:tcPr>
            <w:tcW w:w="4808" w:type="pct"/>
          </w:tcPr>
          <w:p w14:paraId="72B383E8" w14:textId="6B0D6036" w:rsidR="00676FBE" w:rsidRPr="000F5714" w:rsidDel="004A29D0" w:rsidRDefault="00676FBE" w:rsidP="00A230C7">
            <w:pPr>
              <w:spacing w:line="0" w:lineRule="atLeast"/>
              <w:jc w:val="left"/>
              <w:rPr>
                <w:rFonts w:ascii="Arial" w:hAnsi="Arial" w:cs="Arial"/>
                <w:sz w:val="20"/>
                <w:szCs w:val="20"/>
              </w:rPr>
            </w:pPr>
            <w:r w:rsidRPr="000F5714">
              <w:rPr>
                <w:rFonts w:ascii="Arial" w:hAnsi="Arial" w:cs="Arial"/>
                <w:sz w:val="20"/>
                <w:szCs w:val="20"/>
              </w:rPr>
              <w:t xml:space="preserve">Appendix C2 </w:t>
            </w:r>
            <w:r w:rsidR="00852956" w:rsidRPr="000F5714">
              <w:rPr>
                <w:rFonts w:ascii="Arial" w:hAnsi="Arial" w:cs="Arial"/>
                <w:sz w:val="20"/>
                <w:szCs w:val="20"/>
              </w:rPr>
              <w:t xml:space="preserve">(except for </w:t>
            </w:r>
            <w:r w:rsidR="00E840E7">
              <w:rPr>
                <w:rFonts w:ascii="Arial" w:hAnsi="Arial" w:cs="Arial"/>
                <w:sz w:val="20"/>
                <w:szCs w:val="20"/>
              </w:rPr>
              <w:t>disclosures</w:t>
            </w:r>
            <w:r w:rsidR="00E840E7" w:rsidRPr="000F5714">
              <w:rPr>
                <w:rFonts w:ascii="Arial" w:hAnsi="Arial" w:cs="Arial"/>
                <w:sz w:val="20"/>
                <w:szCs w:val="20"/>
              </w:rPr>
              <w:t xml:space="preserve"> </w:t>
            </w:r>
            <w:r w:rsidR="00852956" w:rsidRPr="000F5714">
              <w:rPr>
                <w:rFonts w:ascii="Arial" w:hAnsi="Arial" w:cs="Arial"/>
                <w:sz w:val="20"/>
                <w:szCs w:val="20"/>
              </w:rPr>
              <w:t xml:space="preserve">regarding securities financing transactions) </w:t>
            </w:r>
            <w:r w:rsidRPr="000F5714">
              <w:rPr>
                <w:rFonts w:ascii="Arial" w:hAnsi="Arial" w:cs="Arial"/>
                <w:sz w:val="20"/>
                <w:szCs w:val="20"/>
              </w:rPr>
              <w:t>to the UT Code</w:t>
            </w:r>
          </w:p>
        </w:tc>
      </w:tr>
      <w:tr w:rsidR="00734E79" w:rsidRPr="000F5714" w14:paraId="2F6FE471" w14:textId="77777777" w:rsidTr="004624FD">
        <w:trPr>
          <w:cantSplit/>
          <w:trHeight w:val="79"/>
        </w:trPr>
        <w:tc>
          <w:tcPr>
            <w:tcW w:w="192" w:type="pct"/>
            <w:vMerge/>
            <w:vAlign w:val="center"/>
          </w:tcPr>
          <w:p w14:paraId="4AA6AF47" w14:textId="77777777" w:rsidR="00734E79" w:rsidRPr="000F5714" w:rsidRDefault="00734E79" w:rsidP="00676FBE">
            <w:pPr>
              <w:spacing w:line="0" w:lineRule="atLeast"/>
              <w:jc w:val="left"/>
              <w:rPr>
                <w:rFonts w:ascii="Arial" w:hAnsi="Arial" w:cs="Arial"/>
                <w:kern w:val="2"/>
                <w:sz w:val="20"/>
                <w:szCs w:val="20"/>
                <w:lang w:val="en-US"/>
              </w:rPr>
            </w:pPr>
          </w:p>
        </w:tc>
        <w:tc>
          <w:tcPr>
            <w:tcW w:w="4808" w:type="pct"/>
          </w:tcPr>
          <w:p w14:paraId="779F2589" w14:textId="3061A994" w:rsidR="00734E79" w:rsidRPr="000F5714" w:rsidRDefault="00734E79" w:rsidP="00676FBE">
            <w:pPr>
              <w:spacing w:line="0" w:lineRule="atLeast"/>
              <w:jc w:val="left"/>
              <w:rPr>
                <w:rFonts w:ascii="Arial" w:hAnsi="Arial" w:cs="Arial"/>
                <w:sz w:val="20"/>
                <w:szCs w:val="20"/>
              </w:rPr>
            </w:pPr>
            <w:r w:rsidRPr="000F5714">
              <w:rPr>
                <w:rFonts w:ascii="Arial" w:hAnsi="Arial" w:cs="Arial"/>
                <w:sz w:val="20"/>
                <w:szCs w:val="20"/>
              </w:rPr>
              <w:t>Appendix C2B to the UT Code</w:t>
            </w:r>
          </w:p>
        </w:tc>
      </w:tr>
      <w:tr w:rsidR="00734E79" w:rsidRPr="000F5714" w14:paraId="05B332CD" w14:textId="77777777" w:rsidTr="004624FD">
        <w:trPr>
          <w:cantSplit/>
          <w:trHeight w:val="79"/>
        </w:trPr>
        <w:tc>
          <w:tcPr>
            <w:tcW w:w="192" w:type="pct"/>
            <w:vMerge/>
            <w:vAlign w:val="center"/>
          </w:tcPr>
          <w:p w14:paraId="729B9DA3" w14:textId="77777777" w:rsidR="00734E79" w:rsidRPr="000F5714" w:rsidRDefault="00734E79" w:rsidP="00676FBE">
            <w:pPr>
              <w:spacing w:line="0" w:lineRule="atLeast"/>
              <w:jc w:val="left"/>
              <w:rPr>
                <w:rFonts w:ascii="Arial" w:hAnsi="Arial" w:cs="Arial"/>
                <w:kern w:val="2"/>
                <w:sz w:val="20"/>
                <w:szCs w:val="20"/>
                <w:lang w:val="en-US"/>
              </w:rPr>
            </w:pPr>
          </w:p>
        </w:tc>
        <w:tc>
          <w:tcPr>
            <w:tcW w:w="4808" w:type="pct"/>
          </w:tcPr>
          <w:p w14:paraId="56FB6735" w14:textId="18DE7EAD" w:rsidR="00734E79" w:rsidRPr="000F5714" w:rsidRDefault="00734E79" w:rsidP="00676FBE">
            <w:pPr>
              <w:spacing w:line="0" w:lineRule="atLeast"/>
              <w:jc w:val="left"/>
              <w:rPr>
                <w:rFonts w:ascii="Arial" w:hAnsi="Arial" w:cs="Arial"/>
                <w:sz w:val="20"/>
                <w:szCs w:val="20"/>
              </w:rPr>
            </w:pPr>
            <w:r w:rsidRPr="000F5714">
              <w:rPr>
                <w:rFonts w:ascii="Arial" w:hAnsi="Arial" w:cs="Arial"/>
                <w:sz w:val="20"/>
                <w:szCs w:val="20"/>
              </w:rPr>
              <w:t>Appendix C2C to the UT Code</w:t>
            </w:r>
          </w:p>
        </w:tc>
      </w:tr>
      <w:tr w:rsidR="00676FBE" w:rsidRPr="000F5714" w14:paraId="72B383EC" w14:textId="77777777" w:rsidTr="004624FD">
        <w:trPr>
          <w:cantSplit/>
          <w:trHeight w:val="79"/>
        </w:trPr>
        <w:tc>
          <w:tcPr>
            <w:tcW w:w="192" w:type="pct"/>
            <w:vMerge/>
            <w:vAlign w:val="center"/>
          </w:tcPr>
          <w:p w14:paraId="72B383EA" w14:textId="77777777" w:rsidR="00676FBE" w:rsidRPr="000F5714" w:rsidRDefault="00676FBE" w:rsidP="00676FBE">
            <w:pPr>
              <w:spacing w:line="0" w:lineRule="atLeast"/>
              <w:jc w:val="left"/>
              <w:rPr>
                <w:rFonts w:ascii="Arial" w:hAnsi="Arial" w:cs="Arial"/>
                <w:kern w:val="2"/>
                <w:sz w:val="20"/>
                <w:szCs w:val="20"/>
                <w:lang w:val="en-US"/>
              </w:rPr>
            </w:pPr>
          </w:p>
        </w:tc>
        <w:tc>
          <w:tcPr>
            <w:tcW w:w="4808" w:type="pct"/>
          </w:tcPr>
          <w:p w14:paraId="72B383EB" w14:textId="77777777" w:rsidR="00676FBE" w:rsidRPr="000F5714" w:rsidDel="004A29D0" w:rsidRDefault="00676FBE" w:rsidP="00676FBE">
            <w:pPr>
              <w:spacing w:line="0" w:lineRule="atLeast"/>
              <w:jc w:val="left"/>
              <w:rPr>
                <w:rFonts w:ascii="Arial" w:hAnsi="Arial" w:cs="Arial"/>
                <w:sz w:val="20"/>
                <w:szCs w:val="20"/>
                <w:lang w:val="en-US"/>
              </w:rPr>
            </w:pPr>
            <w:r w:rsidRPr="000F5714">
              <w:rPr>
                <w:rFonts w:ascii="Arial" w:hAnsi="Arial" w:cs="Arial"/>
                <w:sz w:val="20"/>
                <w:szCs w:val="20"/>
              </w:rPr>
              <w:t>Appendix C3 to the UT Code</w:t>
            </w:r>
          </w:p>
        </w:tc>
      </w:tr>
      <w:tr w:rsidR="00676FBE" w:rsidRPr="000F5714" w14:paraId="72B383EF" w14:textId="77777777" w:rsidTr="004624FD">
        <w:trPr>
          <w:cantSplit/>
          <w:trHeight w:val="79"/>
        </w:trPr>
        <w:tc>
          <w:tcPr>
            <w:tcW w:w="192" w:type="pct"/>
            <w:vMerge/>
            <w:vAlign w:val="center"/>
          </w:tcPr>
          <w:p w14:paraId="72B383ED" w14:textId="77777777" w:rsidR="00676FBE" w:rsidRPr="000F5714" w:rsidRDefault="00676FBE" w:rsidP="00676FBE">
            <w:pPr>
              <w:spacing w:line="0" w:lineRule="atLeast"/>
              <w:jc w:val="left"/>
              <w:rPr>
                <w:rFonts w:ascii="Arial" w:hAnsi="Arial" w:cs="Arial"/>
                <w:kern w:val="2"/>
                <w:sz w:val="20"/>
                <w:szCs w:val="20"/>
                <w:lang w:val="en-US"/>
              </w:rPr>
            </w:pPr>
          </w:p>
        </w:tc>
        <w:tc>
          <w:tcPr>
            <w:tcW w:w="4808" w:type="pct"/>
          </w:tcPr>
          <w:p w14:paraId="72B383EE" w14:textId="77777777" w:rsidR="00676FBE" w:rsidRPr="000F5714" w:rsidDel="004A29D0" w:rsidRDefault="00676FBE" w:rsidP="00676FBE">
            <w:pPr>
              <w:spacing w:line="0" w:lineRule="atLeast"/>
              <w:jc w:val="left"/>
              <w:rPr>
                <w:rFonts w:ascii="Arial" w:hAnsi="Arial" w:cs="Arial"/>
                <w:sz w:val="20"/>
                <w:szCs w:val="20"/>
              </w:rPr>
            </w:pPr>
            <w:r w:rsidRPr="000F5714">
              <w:rPr>
                <w:rFonts w:ascii="Arial" w:hAnsi="Arial" w:cs="Arial"/>
                <w:sz w:val="20"/>
                <w:szCs w:val="20"/>
              </w:rPr>
              <w:t>Appendix C4 to the UT Code</w:t>
            </w:r>
          </w:p>
        </w:tc>
      </w:tr>
      <w:tr w:rsidR="00676FBE" w:rsidRPr="000F5714" w14:paraId="72B383F2" w14:textId="77777777" w:rsidTr="004624FD">
        <w:trPr>
          <w:cantSplit/>
          <w:trHeight w:val="79"/>
        </w:trPr>
        <w:tc>
          <w:tcPr>
            <w:tcW w:w="192" w:type="pct"/>
            <w:vMerge/>
            <w:vAlign w:val="center"/>
          </w:tcPr>
          <w:p w14:paraId="72B383F0" w14:textId="77777777" w:rsidR="00676FBE" w:rsidRPr="000F5714" w:rsidRDefault="00676FBE" w:rsidP="00676FBE">
            <w:pPr>
              <w:spacing w:line="0" w:lineRule="atLeast"/>
              <w:jc w:val="left"/>
              <w:rPr>
                <w:rFonts w:ascii="Arial" w:hAnsi="Arial" w:cs="Arial"/>
                <w:kern w:val="2"/>
                <w:sz w:val="20"/>
                <w:szCs w:val="20"/>
                <w:lang w:val="en-US"/>
              </w:rPr>
            </w:pPr>
          </w:p>
        </w:tc>
        <w:tc>
          <w:tcPr>
            <w:tcW w:w="4808" w:type="pct"/>
          </w:tcPr>
          <w:p w14:paraId="72B383F1" w14:textId="77777777" w:rsidR="00676FBE" w:rsidRPr="000F5714" w:rsidDel="004A29D0" w:rsidRDefault="00676FBE" w:rsidP="00676FBE">
            <w:pPr>
              <w:spacing w:line="0" w:lineRule="atLeast"/>
              <w:jc w:val="left"/>
              <w:rPr>
                <w:rFonts w:ascii="Arial" w:hAnsi="Arial" w:cs="Arial"/>
                <w:sz w:val="20"/>
                <w:szCs w:val="20"/>
              </w:rPr>
            </w:pPr>
            <w:r w:rsidRPr="000F5714">
              <w:rPr>
                <w:rFonts w:ascii="Arial" w:hAnsi="Arial" w:cs="Arial"/>
                <w:sz w:val="20"/>
                <w:szCs w:val="20"/>
              </w:rPr>
              <w:t>Appendix C5 to the UT Code</w:t>
            </w:r>
          </w:p>
        </w:tc>
      </w:tr>
      <w:tr w:rsidR="00676FBE" w:rsidRPr="000F5714" w14:paraId="72B383F5" w14:textId="77777777" w:rsidTr="004624FD">
        <w:trPr>
          <w:cantSplit/>
          <w:trHeight w:val="79"/>
        </w:trPr>
        <w:tc>
          <w:tcPr>
            <w:tcW w:w="192" w:type="pct"/>
            <w:vMerge/>
            <w:vAlign w:val="center"/>
          </w:tcPr>
          <w:p w14:paraId="72B383F3" w14:textId="77777777" w:rsidR="00676FBE" w:rsidRPr="000F5714" w:rsidRDefault="00676FBE" w:rsidP="00676FBE">
            <w:pPr>
              <w:spacing w:line="0" w:lineRule="atLeast"/>
              <w:jc w:val="left"/>
              <w:rPr>
                <w:rFonts w:ascii="Arial" w:hAnsi="Arial" w:cs="Arial"/>
                <w:kern w:val="2"/>
                <w:sz w:val="20"/>
                <w:szCs w:val="20"/>
                <w:lang w:val="en-US"/>
              </w:rPr>
            </w:pPr>
          </w:p>
        </w:tc>
        <w:tc>
          <w:tcPr>
            <w:tcW w:w="4808" w:type="pct"/>
          </w:tcPr>
          <w:p w14:paraId="72B383F4" w14:textId="77777777" w:rsidR="00676FBE" w:rsidRPr="000F5714" w:rsidRDefault="00676FBE" w:rsidP="00676FBE">
            <w:pPr>
              <w:spacing w:line="0" w:lineRule="atLeast"/>
              <w:jc w:val="left"/>
              <w:rPr>
                <w:rFonts w:ascii="Arial" w:hAnsi="Arial" w:cs="Arial"/>
                <w:sz w:val="20"/>
                <w:szCs w:val="20"/>
              </w:rPr>
            </w:pPr>
            <w:r w:rsidRPr="000F5714">
              <w:rPr>
                <w:rFonts w:ascii="Arial" w:hAnsi="Arial" w:cs="Arial"/>
                <w:sz w:val="20"/>
                <w:szCs w:val="20"/>
              </w:rPr>
              <w:t>Appendix C6 to the UT Code</w:t>
            </w:r>
          </w:p>
        </w:tc>
      </w:tr>
      <w:tr w:rsidR="00676FBE" w:rsidRPr="000F5714" w14:paraId="72B383F8" w14:textId="77777777" w:rsidTr="004624FD">
        <w:trPr>
          <w:cantSplit/>
          <w:trHeight w:val="247"/>
        </w:trPr>
        <w:tc>
          <w:tcPr>
            <w:tcW w:w="192" w:type="pct"/>
            <w:vMerge/>
            <w:vAlign w:val="center"/>
          </w:tcPr>
          <w:p w14:paraId="72B383F6" w14:textId="77777777" w:rsidR="00676FBE" w:rsidRPr="000F5714" w:rsidRDefault="00676FBE" w:rsidP="00676FBE">
            <w:pPr>
              <w:spacing w:line="0" w:lineRule="atLeast"/>
              <w:jc w:val="left"/>
              <w:rPr>
                <w:rFonts w:ascii="Arial" w:hAnsi="Arial" w:cs="Arial"/>
                <w:kern w:val="2"/>
                <w:sz w:val="20"/>
                <w:szCs w:val="20"/>
                <w:lang w:val="en-US"/>
              </w:rPr>
            </w:pPr>
          </w:p>
        </w:tc>
        <w:tc>
          <w:tcPr>
            <w:tcW w:w="4808" w:type="pct"/>
          </w:tcPr>
          <w:p w14:paraId="72B383F7" w14:textId="77777777" w:rsidR="00676FBE" w:rsidRPr="000F5714" w:rsidRDefault="00676FBE" w:rsidP="00676FBE">
            <w:pPr>
              <w:spacing w:line="0" w:lineRule="atLeast"/>
              <w:jc w:val="left"/>
              <w:rPr>
                <w:rFonts w:ascii="Arial" w:hAnsi="Arial" w:cs="Arial"/>
                <w:sz w:val="20"/>
                <w:szCs w:val="20"/>
              </w:rPr>
            </w:pPr>
            <w:r w:rsidRPr="000F5714">
              <w:rPr>
                <w:rFonts w:ascii="Arial" w:hAnsi="Arial" w:cs="Arial"/>
                <w:sz w:val="20"/>
                <w:szCs w:val="20"/>
              </w:rPr>
              <w:t>Appendix C7 to the UT Code</w:t>
            </w:r>
          </w:p>
        </w:tc>
      </w:tr>
      <w:tr w:rsidR="00676FBE" w:rsidRPr="000F5714" w14:paraId="72B383FB" w14:textId="77777777" w:rsidTr="004624FD">
        <w:trPr>
          <w:cantSplit/>
          <w:trHeight w:val="247"/>
        </w:trPr>
        <w:tc>
          <w:tcPr>
            <w:tcW w:w="192" w:type="pct"/>
            <w:vMerge/>
            <w:vAlign w:val="center"/>
          </w:tcPr>
          <w:p w14:paraId="72B383F9" w14:textId="77777777" w:rsidR="00676FBE" w:rsidRPr="000F5714" w:rsidRDefault="00676FBE" w:rsidP="00676FBE">
            <w:pPr>
              <w:spacing w:line="0" w:lineRule="atLeast"/>
              <w:jc w:val="left"/>
              <w:rPr>
                <w:rFonts w:ascii="Arial" w:hAnsi="Arial" w:cs="Arial"/>
                <w:kern w:val="2"/>
                <w:sz w:val="20"/>
                <w:szCs w:val="20"/>
                <w:lang w:val="en-US"/>
              </w:rPr>
            </w:pPr>
          </w:p>
        </w:tc>
        <w:tc>
          <w:tcPr>
            <w:tcW w:w="4808" w:type="pct"/>
          </w:tcPr>
          <w:p w14:paraId="72B383FA" w14:textId="77777777" w:rsidR="00676FBE" w:rsidRPr="000F5714" w:rsidRDefault="00676FBE" w:rsidP="00676FBE">
            <w:pPr>
              <w:spacing w:line="0" w:lineRule="atLeast"/>
              <w:jc w:val="left"/>
              <w:rPr>
                <w:rFonts w:ascii="Arial" w:hAnsi="Arial" w:cs="Arial"/>
                <w:sz w:val="20"/>
                <w:szCs w:val="20"/>
              </w:rPr>
            </w:pPr>
            <w:r w:rsidRPr="000F5714">
              <w:rPr>
                <w:rFonts w:ascii="Arial" w:hAnsi="Arial" w:cs="Arial"/>
                <w:sz w:val="20"/>
                <w:szCs w:val="20"/>
              </w:rPr>
              <w:t>Appendix C8 to the UT Code</w:t>
            </w:r>
          </w:p>
        </w:tc>
      </w:tr>
      <w:tr w:rsidR="00676FBE" w:rsidRPr="000F5714" w14:paraId="72B383FE" w14:textId="77777777" w:rsidTr="004624FD">
        <w:trPr>
          <w:cantSplit/>
          <w:trHeight w:val="247"/>
        </w:trPr>
        <w:tc>
          <w:tcPr>
            <w:tcW w:w="192" w:type="pct"/>
            <w:vMerge/>
            <w:vAlign w:val="center"/>
          </w:tcPr>
          <w:p w14:paraId="72B383FC" w14:textId="77777777" w:rsidR="00676FBE" w:rsidRPr="000F5714" w:rsidRDefault="00676FBE" w:rsidP="00676FBE">
            <w:pPr>
              <w:spacing w:line="0" w:lineRule="atLeast"/>
              <w:jc w:val="left"/>
              <w:rPr>
                <w:rFonts w:ascii="Arial" w:hAnsi="Arial" w:cs="Arial"/>
                <w:kern w:val="2"/>
                <w:sz w:val="20"/>
                <w:szCs w:val="20"/>
                <w:lang w:val="en-US"/>
              </w:rPr>
            </w:pPr>
          </w:p>
        </w:tc>
        <w:tc>
          <w:tcPr>
            <w:tcW w:w="4808" w:type="pct"/>
          </w:tcPr>
          <w:p w14:paraId="72B383FD" w14:textId="77777777" w:rsidR="00676FBE" w:rsidRPr="000F5714" w:rsidRDefault="00676FBE" w:rsidP="00676FBE">
            <w:pPr>
              <w:spacing w:line="0" w:lineRule="atLeast"/>
              <w:jc w:val="left"/>
              <w:rPr>
                <w:rFonts w:ascii="Arial" w:hAnsi="Arial" w:cs="Arial"/>
                <w:sz w:val="20"/>
                <w:szCs w:val="20"/>
              </w:rPr>
            </w:pPr>
            <w:r w:rsidRPr="000F5714">
              <w:rPr>
                <w:rFonts w:ascii="Arial" w:hAnsi="Arial" w:cs="Arial"/>
                <w:sz w:val="20"/>
                <w:szCs w:val="20"/>
              </w:rPr>
              <w:t>Appendix C9 to the UT Code</w:t>
            </w:r>
          </w:p>
        </w:tc>
      </w:tr>
      <w:tr w:rsidR="00676FBE" w:rsidRPr="000F5714" w14:paraId="72B38401" w14:textId="77777777" w:rsidTr="004624FD">
        <w:trPr>
          <w:cantSplit/>
          <w:trHeight w:val="247"/>
        </w:trPr>
        <w:tc>
          <w:tcPr>
            <w:tcW w:w="192" w:type="pct"/>
            <w:vMerge/>
            <w:vAlign w:val="center"/>
          </w:tcPr>
          <w:p w14:paraId="72B383FF" w14:textId="77777777" w:rsidR="00676FBE" w:rsidRPr="000F5714" w:rsidRDefault="00676FBE" w:rsidP="00676FBE">
            <w:pPr>
              <w:spacing w:line="0" w:lineRule="atLeast"/>
              <w:jc w:val="left"/>
              <w:rPr>
                <w:rFonts w:ascii="Arial" w:hAnsi="Arial" w:cs="Arial"/>
                <w:kern w:val="2"/>
                <w:sz w:val="20"/>
                <w:szCs w:val="20"/>
                <w:lang w:val="en-US"/>
              </w:rPr>
            </w:pPr>
          </w:p>
        </w:tc>
        <w:tc>
          <w:tcPr>
            <w:tcW w:w="4808" w:type="pct"/>
          </w:tcPr>
          <w:p w14:paraId="72B38400" w14:textId="77777777" w:rsidR="00676FBE" w:rsidRPr="000F5714" w:rsidRDefault="00676FBE" w:rsidP="00676FBE">
            <w:pPr>
              <w:spacing w:line="0" w:lineRule="atLeast"/>
              <w:jc w:val="left"/>
              <w:rPr>
                <w:rFonts w:ascii="Arial" w:hAnsi="Arial" w:cs="Arial"/>
                <w:sz w:val="20"/>
                <w:szCs w:val="20"/>
              </w:rPr>
            </w:pPr>
            <w:r w:rsidRPr="000F5714">
              <w:rPr>
                <w:rFonts w:ascii="Arial" w:hAnsi="Arial" w:cs="Arial"/>
                <w:sz w:val="20"/>
                <w:szCs w:val="20"/>
              </w:rPr>
              <w:t>Appendix C10 to the UT Code</w:t>
            </w:r>
          </w:p>
        </w:tc>
      </w:tr>
      <w:tr w:rsidR="00676FBE" w:rsidRPr="000F5714" w14:paraId="72B38404" w14:textId="77777777" w:rsidTr="00EE38F8">
        <w:trPr>
          <w:cantSplit/>
          <w:trHeight w:val="247"/>
        </w:trPr>
        <w:tc>
          <w:tcPr>
            <w:tcW w:w="192" w:type="pct"/>
            <w:vMerge/>
            <w:vAlign w:val="center"/>
          </w:tcPr>
          <w:p w14:paraId="72B38402" w14:textId="77777777" w:rsidR="00676FBE" w:rsidRPr="000F5714" w:rsidRDefault="00676FBE" w:rsidP="00676FBE">
            <w:pPr>
              <w:spacing w:line="0" w:lineRule="atLeast"/>
              <w:jc w:val="left"/>
              <w:rPr>
                <w:rFonts w:ascii="Arial" w:hAnsi="Arial" w:cs="Arial"/>
                <w:kern w:val="2"/>
                <w:sz w:val="20"/>
                <w:szCs w:val="20"/>
                <w:lang w:val="en-US"/>
              </w:rPr>
            </w:pPr>
          </w:p>
        </w:tc>
        <w:tc>
          <w:tcPr>
            <w:tcW w:w="4808" w:type="pct"/>
          </w:tcPr>
          <w:p w14:paraId="72B38403" w14:textId="77777777" w:rsidR="00676FBE" w:rsidRPr="000F5714" w:rsidRDefault="00676FBE" w:rsidP="00676FBE">
            <w:pPr>
              <w:spacing w:line="0" w:lineRule="atLeast"/>
              <w:jc w:val="left"/>
              <w:rPr>
                <w:rFonts w:ascii="Arial" w:hAnsi="Arial" w:cs="Arial"/>
                <w:sz w:val="20"/>
                <w:szCs w:val="20"/>
              </w:rPr>
            </w:pPr>
            <w:r w:rsidRPr="000F5714">
              <w:rPr>
                <w:rFonts w:ascii="Arial" w:hAnsi="Arial" w:cs="Arial"/>
                <w:sz w:val="20"/>
                <w:szCs w:val="20"/>
              </w:rPr>
              <w:t>Appendix C11 to the UT Code</w:t>
            </w:r>
          </w:p>
        </w:tc>
      </w:tr>
      <w:tr w:rsidR="00676FBE" w:rsidRPr="000F5714" w14:paraId="72B38407" w14:textId="77777777" w:rsidTr="00EE38F8">
        <w:trPr>
          <w:cantSplit/>
          <w:trHeight w:val="247"/>
        </w:trPr>
        <w:tc>
          <w:tcPr>
            <w:tcW w:w="192" w:type="pct"/>
            <w:vMerge/>
            <w:vAlign w:val="center"/>
          </w:tcPr>
          <w:p w14:paraId="72B38405" w14:textId="77777777" w:rsidR="00676FBE" w:rsidRPr="000F5714" w:rsidRDefault="00676FBE" w:rsidP="00676FBE">
            <w:pPr>
              <w:spacing w:line="0" w:lineRule="atLeast"/>
              <w:jc w:val="left"/>
              <w:rPr>
                <w:rFonts w:ascii="Arial" w:hAnsi="Arial" w:cs="Arial"/>
                <w:kern w:val="2"/>
                <w:sz w:val="20"/>
                <w:szCs w:val="20"/>
                <w:lang w:val="en-US"/>
              </w:rPr>
            </w:pPr>
          </w:p>
        </w:tc>
        <w:tc>
          <w:tcPr>
            <w:tcW w:w="4808" w:type="pct"/>
          </w:tcPr>
          <w:p w14:paraId="72B38406" w14:textId="77777777" w:rsidR="00676FBE" w:rsidRPr="000F5714" w:rsidRDefault="00676FBE" w:rsidP="00676FBE">
            <w:pPr>
              <w:spacing w:line="0" w:lineRule="atLeast"/>
              <w:jc w:val="left"/>
              <w:rPr>
                <w:rFonts w:ascii="Arial" w:hAnsi="Arial" w:cs="Arial"/>
                <w:sz w:val="20"/>
                <w:szCs w:val="20"/>
              </w:rPr>
            </w:pPr>
            <w:r w:rsidRPr="000F5714">
              <w:rPr>
                <w:rFonts w:ascii="Arial" w:hAnsi="Arial" w:cs="Arial"/>
                <w:sz w:val="20"/>
                <w:szCs w:val="20"/>
              </w:rPr>
              <w:t>Appendix C12 to the UT Code</w:t>
            </w:r>
          </w:p>
        </w:tc>
      </w:tr>
      <w:tr w:rsidR="00676FBE" w:rsidRPr="000F5714" w14:paraId="72B3840A" w14:textId="77777777" w:rsidTr="00EE38F8">
        <w:trPr>
          <w:cantSplit/>
          <w:trHeight w:val="247"/>
        </w:trPr>
        <w:tc>
          <w:tcPr>
            <w:tcW w:w="192" w:type="pct"/>
            <w:vMerge/>
            <w:vAlign w:val="center"/>
          </w:tcPr>
          <w:p w14:paraId="72B38408" w14:textId="77777777" w:rsidR="00676FBE" w:rsidRPr="000F5714" w:rsidRDefault="00676FBE" w:rsidP="00676FBE">
            <w:pPr>
              <w:spacing w:line="0" w:lineRule="atLeast"/>
              <w:jc w:val="left"/>
              <w:rPr>
                <w:rFonts w:ascii="Arial" w:hAnsi="Arial" w:cs="Arial"/>
                <w:kern w:val="2"/>
                <w:sz w:val="20"/>
                <w:szCs w:val="20"/>
                <w:lang w:val="en-US"/>
              </w:rPr>
            </w:pPr>
          </w:p>
        </w:tc>
        <w:tc>
          <w:tcPr>
            <w:tcW w:w="4808" w:type="pct"/>
          </w:tcPr>
          <w:p w14:paraId="72B38409" w14:textId="2C989DA6" w:rsidR="00676FBE" w:rsidRPr="000F5714" w:rsidRDefault="00676FBE" w:rsidP="00676FBE">
            <w:pPr>
              <w:spacing w:line="0" w:lineRule="atLeast"/>
              <w:jc w:val="left"/>
              <w:rPr>
                <w:rFonts w:ascii="Arial" w:hAnsi="Arial" w:cs="Arial"/>
                <w:sz w:val="20"/>
                <w:szCs w:val="20"/>
              </w:rPr>
            </w:pPr>
            <w:r w:rsidRPr="000F5714">
              <w:rPr>
                <w:rFonts w:ascii="Arial" w:hAnsi="Arial" w:cs="Arial"/>
                <w:sz w:val="20"/>
                <w:szCs w:val="20"/>
              </w:rPr>
              <w:t>Appendix C13 to the UT Code</w:t>
            </w:r>
            <w:r w:rsidR="000F6EC3" w:rsidRPr="000F5714">
              <w:rPr>
                <w:rFonts w:ascii="Arial" w:hAnsi="Arial" w:cs="Arial"/>
                <w:sz w:val="20"/>
                <w:szCs w:val="20"/>
              </w:rPr>
              <w:t xml:space="preserve"> </w:t>
            </w:r>
            <w:r w:rsidR="000F6EC3" w:rsidRPr="000F5714">
              <w:rPr>
                <w:rFonts w:ascii="Arial" w:hAnsi="Arial" w:cs="Arial"/>
                <w:i/>
                <w:sz w:val="20"/>
                <w:szCs w:val="20"/>
              </w:rPr>
              <w:t>(if applicable)</w:t>
            </w:r>
          </w:p>
        </w:tc>
      </w:tr>
      <w:tr w:rsidR="00676FBE" w:rsidRPr="000F5714" w14:paraId="72B3840D" w14:textId="77777777" w:rsidTr="00EE38F8">
        <w:trPr>
          <w:cantSplit/>
          <w:trHeight w:val="247"/>
        </w:trPr>
        <w:tc>
          <w:tcPr>
            <w:tcW w:w="192" w:type="pct"/>
            <w:vMerge/>
            <w:vAlign w:val="center"/>
          </w:tcPr>
          <w:p w14:paraId="72B3840B" w14:textId="77777777" w:rsidR="00676FBE" w:rsidRPr="000F5714" w:rsidRDefault="00676FBE" w:rsidP="00676FBE">
            <w:pPr>
              <w:spacing w:line="0" w:lineRule="atLeast"/>
              <w:jc w:val="left"/>
              <w:rPr>
                <w:rFonts w:ascii="Arial" w:hAnsi="Arial" w:cs="Arial"/>
                <w:kern w:val="2"/>
                <w:sz w:val="20"/>
                <w:szCs w:val="20"/>
                <w:lang w:val="en-US"/>
              </w:rPr>
            </w:pPr>
          </w:p>
        </w:tc>
        <w:tc>
          <w:tcPr>
            <w:tcW w:w="4808" w:type="pct"/>
          </w:tcPr>
          <w:p w14:paraId="72B3840C" w14:textId="77777777" w:rsidR="00676FBE" w:rsidRPr="000F5714" w:rsidRDefault="00676FBE" w:rsidP="00676FBE">
            <w:pPr>
              <w:spacing w:line="0" w:lineRule="atLeast"/>
              <w:jc w:val="left"/>
              <w:rPr>
                <w:rFonts w:ascii="Arial" w:hAnsi="Arial" w:cs="Arial"/>
                <w:sz w:val="20"/>
                <w:szCs w:val="20"/>
              </w:rPr>
            </w:pPr>
            <w:r w:rsidRPr="000F5714">
              <w:rPr>
                <w:rFonts w:ascii="Arial" w:hAnsi="Arial" w:cs="Arial"/>
                <w:sz w:val="20"/>
                <w:szCs w:val="20"/>
              </w:rPr>
              <w:t>Appendix C14 to the UT Code</w:t>
            </w:r>
          </w:p>
        </w:tc>
      </w:tr>
      <w:tr w:rsidR="00676FBE" w:rsidRPr="000F5714" w14:paraId="72B38410" w14:textId="77777777" w:rsidTr="00EE38F8">
        <w:trPr>
          <w:cantSplit/>
          <w:trHeight w:val="247"/>
        </w:trPr>
        <w:tc>
          <w:tcPr>
            <w:tcW w:w="192" w:type="pct"/>
            <w:vMerge/>
            <w:vAlign w:val="center"/>
          </w:tcPr>
          <w:p w14:paraId="72B3840E" w14:textId="77777777" w:rsidR="00676FBE" w:rsidRPr="000F5714" w:rsidRDefault="00676FBE" w:rsidP="00676FBE">
            <w:pPr>
              <w:spacing w:line="0" w:lineRule="atLeast"/>
              <w:jc w:val="left"/>
              <w:rPr>
                <w:rFonts w:ascii="Arial" w:hAnsi="Arial" w:cs="Arial"/>
                <w:kern w:val="2"/>
                <w:sz w:val="20"/>
                <w:szCs w:val="20"/>
                <w:lang w:val="en-US"/>
              </w:rPr>
            </w:pPr>
          </w:p>
        </w:tc>
        <w:tc>
          <w:tcPr>
            <w:tcW w:w="4808" w:type="pct"/>
          </w:tcPr>
          <w:p w14:paraId="72B3840F" w14:textId="77777777" w:rsidR="00676FBE" w:rsidRPr="000F5714" w:rsidRDefault="00676FBE" w:rsidP="00676FBE">
            <w:pPr>
              <w:spacing w:line="0" w:lineRule="atLeast"/>
              <w:jc w:val="left"/>
              <w:rPr>
                <w:rFonts w:ascii="Arial" w:hAnsi="Arial" w:cs="Arial"/>
                <w:sz w:val="20"/>
                <w:szCs w:val="20"/>
              </w:rPr>
            </w:pPr>
            <w:r w:rsidRPr="000F5714">
              <w:rPr>
                <w:rFonts w:ascii="Arial" w:hAnsi="Arial" w:cs="Arial"/>
                <w:sz w:val="20"/>
                <w:szCs w:val="20"/>
              </w:rPr>
              <w:t>Appendix C15 to the UT Code</w:t>
            </w:r>
          </w:p>
        </w:tc>
      </w:tr>
      <w:tr w:rsidR="00676FBE" w:rsidRPr="000F5714" w14:paraId="72B38413" w14:textId="77777777" w:rsidTr="00EE38F8">
        <w:trPr>
          <w:cantSplit/>
          <w:trHeight w:val="247"/>
        </w:trPr>
        <w:tc>
          <w:tcPr>
            <w:tcW w:w="192" w:type="pct"/>
            <w:vMerge/>
            <w:vAlign w:val="center"/>
          </w:tcPr>
          <w:p w14:paraId="72B38411" w14:textId="77777777" w:rsidR="00676FBE" w:rsidRPr="000F5714" w:rsidRDefault="00676FBE" w:rsidP="00676FBE">
            <w:pPr>
              <w:spacing w:line="0" w:lineRule="atLeast"/>
              <w:jc w:val="left"/>
              <w:rPr>
                <w:rFonts w:ascii="Arial" w:hAnsi="Arial" w:cs="Arial"/>
                <w:kern w:val="2"/>
                <w:sz w:val="20"/>
                <w:szCs w:val="20"/>
                <w:lang w:val="en-US"/>
              </w:rPr>
            </w:pPr>
          </w:p>
        </w:tc>
        <w:tc>
          <w:tcPr>
            <w:tcW w:w="4808" w:type="pct"/>
          </w:tcPr>
          <w:p w14:paraId="72B38412" w14:textId="77777777" w:rsidR="00676FBE" w:rsidRPr="000F5714" w:rsidRDefault="00676FBE" w:rsidP="00676FBE">
            <w:pPr>
              <w:spacing w:line="0" w:lineRule="atLeast"/>
              <w:jc w:val="left"/>
              <w:rPr>
                <w:rFonts w:ascii="Arial" w:hAnsi="Arial" w:cs="Arial"/>
                <w:sz w:val="20"/>
                <w:szCs w:val="20"/>
              </w:rPr>
            </w:pPr>
            <w:r w:rsidRPr="000F5714">
              <w:rPr>
                <w:rFonts w:ascii="Arial" w:hAnsi="Arial" w:cs="Arial"/>
                <w:sz w:val="20"/>
                <w:szCs w:val="20"/>
              </w:rPr>
              <w:t>Appendix C16 to the UT Code</w:t>
            </w:r>
          </w:p>
        </w:tc>
      </w:tr>
      <w:tr w:rsidR="00676FBE" w:rsidRPr="000F5714" w14:paraId="72B38416" w14:textId="77777777" w:rsidTr="00EE38F8">
        <w:trPr>
          <w:cantSplit/>
          <w:trHeight w:val="247"/>
        </w:trPr>
        <w:tc>
          <w:tcPr>
            <w:tcW w:w="192" w:type="pct"/>
            <w:vMerge/>
            <w:vAlign w:val="center"/>
          </w:tcPr>
          <w:p w14:paraId="72B38414" w14:textId="77777777" w:rsidR="00676FBE" w:rsidRPr="000F5714" w:rsidRDefault="00676FBE" w:rsidP="00676FBE">
            <w:pPr>
              <w:spacing w:line="0" w:lineRule="atLeast"/>
              <w:jc w:val="left"/>
              <w:rPr>
                <w:rFonts w:ascii="Arial" w:hAnsi="Arial" w:cs="Arial"/>
                <w:kern w:val="2"/>
                <w:sz w:val="20"/>
                <w:szCs w:val="20"/>
                <w:lang w:val="en-US"/>
              </w:rPr>
            </w:pPr>
          </w:p>
        </w:tc>
        <w:tc>
          <w:tcPr>
            <w:tcW w:w="4808" w:type="pct"/>
          </w:tcPr>
          <w:p w14:paraId="72B38415" w14:textId="77777777" w:rsidR="00676FBE" w:rsidRPr="00FA6FDE" w:rsidRDefault="00676FBE" w:rsidP="00676FBE">
            <w:pPr>
              <w:spacing w:line="0" w:lineRule="atLeast"/>
              <w:jc w:val="left"/>
              <w:rPr>
                <w:rFonts w:ascii="Arial" w:hAnsi="Arial" w:cs="Arial"/>
                <w:sz w:val="20"/>
                <w:szCs w:val="20"/>
              </w:rPr>
            </w:pPr>
            <w:r w:rsidRPr="000F5714">
              <w:rPr>
                <w:rFonts w:ascii="Arial" w:hAnsi="Arial" w:cs="Arial"/>
                <w:sz w:val="20"/>
                <w:szCs w:val="20"/>
              </w:rPr>
              <w:t>Appendix C17 to the UT Code</w:t>
            </w:r>
          </w:p>
        </w:tc>
      </w:tr>
      <w:tr w:rsidR="00676FBE" w:rsidRPr="000F5714" w14:paraId="72B38419" w14:textId="77777777" w:rsidTr="00EE38F8">
        <w:trPr>
          <w:cantSplit/>
          <w:trHeight w:val="247"/>
        </w:trPr>
        <w:tc>
          <w:tcPr>
            <w:tcW w:w="192" w:type="pct"/>
            <w:vMerge/>
            <w:vAlign w:val="center"/>
          </w:tcPr>
          <w:p w14:paraId="72B38417" w14:textId="77777777" w:rsidR="00676FBE" w:rsidRPr="000F5714" w:rsidRDefault="00676FBE" w:rsidP="00676FBE">
            <w:pPr>
              <w:spacing w:line="0" w:lineRule="atLeast"/>
              <w:jc w:val="left"/>
              <w:rPr>
                <w:rFonts w:ascii="Arial" w:hAnsi="Arial" w:cs="Arial"/>
                <w:kern w:val="2"/>
                <w:sz w:val="20"/>
                <w:szCs w:val="20"/>
                <w:lang w:val="en-US"/>
              </w:rPr>
            </w:pPr>
          </w:p>
        </w:tc>
        <w:tc>
          <w:tcPr>
            <w:tcW w:w="4808" w:type="pct"/>
          </w:tcPr>
          <w:p w14:paraId="72B38418" w14:textId="77777777" w:rsidR="00676FBE" w:rsidRPr="00FA6FDE" w:rsidRDefault="00676FBE" w:rsidP="00676FBE">
            <w:pPr>
              <w:spacing w:line="0" w:lineRule="atLeast"/>
              <w:jc w:val="left"/>
              <w:rPr>
                <w:rFonts w:ascii="Arial" w:hAnsi="Arial" w:cs="Arial"/>
                <w:sz w:val="20"/>
                <w:szCs w:val="20"/>
              </w:rPr>
            </w:pPr>
            <w:r w:rsidRPr="000F5714">
              <w:rPr>
                <w:rFonts w:ascii="Arial" w:hAnsi="Arial" w:cs="Arial"/>
                <w:sz w:val="20"/>
                <w:szCs w:val="20"/>
              </w:rPr>
              <w:t>Appendix C18 to the UT Code</w:t>
            </w:r>
          </w:p>
        </w:tc>
      </w:tr>
      <w:tr w:rsidR="00633D29" w:rsidRPr="000F5714" w14:paraId="72B3841C" w14:textId="77777777" w:rsidTr="00EE38F8">
        <w:trPr>
          <w:cantSplit/>
          <w:trHeight w:val="247"/>
        </w:trPr>
        <w:tc>
          <w:tcPr>
            <w:tcW w:w="192" w:type="pct"/>
            <w:vMerge/>
            <w:vAlign w:val="center"/>
          </w:tcPr>
          <w:p w14:paraId="72B3841A" w14:textId="77777777" w:rsidR="00633D29" w:rsidRPr="000F5714" w:rsidRDefault="00633D29" w:rsidP="00633D29">
            <w:pPr>
              <w:spacing w:line="0" w:lineRule="atLeast"/>
              <w:jc w:val="left"/>
              <w:rPr>
                <w:rFonts w:ascii="Arial" w:hAnsi="Arial" w:cs="Arial"/>
                <w:kern w:val="2"/>
                <w:sz w:val="20"/>
                <w:szCs w:val="20"/>
                <w:lang w:val="en-US"/>
              </w:rPr>
            </w:pPr>
          </w:p>
        </w:tc>
        <w:tc>
          <w:tcPr>
            <w:tcW w:w="4808" w:type="pct"/>
          </w:tcPr>
          <w:p w14:paraId="72B3841B" w14:textId="77777777" w:rsidR="00633D29" w:rsidRPr="00FA6FDE" w:rsidRDefault="00633D29" w:rsidP="00915C7F">
            <w:pPr>
              <w:spacing w:line="0" w:lineRule="atLeast"/>
              <w:jc w:val="left"/>
              <w:rPr>
                <w:rFonts w:ascii="Arial" w:hAnsi="Arial" w:cs="Arial"/>
                <w:sz w:val="20"/>
                <w:szCs w:val="20"/>
              </w:rPr>
            </w:pPr>
            <w:r w:rsidRPr="000F5714">
              <w:rPr>
                <w:rFonts w:ascii="Arial" w:hAnsi="Arial" w:cs="Arial"/>
                <w:sz w:val="20"/>
                <w:szCs w:val="20"/>
              </w:rPr>
              <w:t>Appendix C</w:t>
            </w:r>
            <w:r w:rsidR="00676FBE" w:rsidRPr="000F5714">
              <w:rPr>
                <w:rFonts w:ascii="Arial" w:hAnsi="Arial" w:cs="Arial"/>
                <w:sz w:val="20"/>
                <w:szCs w:val="20"/>
              </w:rPr>
              <w:t>18A</w:t>
            </w:r>
            <w:r w:rsidRPr="000F5714">
              <w:rPr>
                <w:rFonts w:ascii="Arial" w:hAnsi="Arial" w:cs="Arial"/>
                <w:sz w:val="20"/>
                <w:szCs w:val="20"/>
              </w:rPr>
              <w:t xml:space="preserve"> </w:t>
            </w:r>
            <w:r w:rsidR="00676FBE" w:rsidRPr="000F5714">
              <w:rPr>
                <w:rFonts w:ascii="Arial" w:hAnsi="Arial" w:cs="Arial"/>
                <w:sz w:val="20"/>
                <w:szCs w:val="20"/>
              </w:rPr>
              <w:t xml:space="preserve">to </w:t>
            </w:r>
            <w:r w:rsidRPr="000F5714">
              <w:rPr>
                <w:rFonts w:ascii="Arial" w:hAnsi="Arial" w:cs="Arial"/>
                <w:sz w:val="20"/>
                <w:szCs w:val="20"/>
              </w:rPr>
              <w:t>the UT Code</w:t>
            </w:r>
          </w:p>
        </w:tc>
      </w:tr>
      <w:tr w:rsidR="00633D29" w:rsidRPr="000F5714" w14:paraId="72B3841F" w14:textId="77777777" w:rsidTr="00EE38F8">
        <w:trPr>
          <w:cantSplit/>
          <w:trHeight w:val="247"/>
        </w:trPr>
        <w:tc>
          <w:tcPr>
            <w:tcW w:w="192" w:type="pct"/>
            <w:vMerge/>
            <w:vAlign w:val="center"/>
          </w:tcPr>
          <w:p w14:paraId="72B3841D" w14:textId="77777777" w:rsidR="00633D29" w:rsidRPr="000F5714" w:rsidRDefault="00633D29" w:rsidP="00633D29">
            <w:pPr>
              <w:spacing w:line="0" w:lineRule="atLeast"/>
              <w:jc w:val="left"/>
              <w:rPr>
                <w:rFonts w:ascii="Arial" w:hAnsi="Arial" w:cs="Arial"/>
                <w:kern w:val="2"/>
                <w:sz w:val="20"/>
                <w:szCs w:val="20"/>
                <w:lang w:val="en-US"/>
              </w:rPr>
            </w:pPr>
          </w:p>
        </w:tc>
        <w:tc>
          <w:tcPr>
            <w:tcW w:w="4808" w:type="pct"/>
          </w:tcPr>
          <w:p w14:paraId="72B3841E" w14:textId="77777777" w:rsidR="00633D29" w:rsidRPr="00FA6FDE" w:rsidRDefault="00633D29" w:rsidP="00915C7F">
            <w:pPr>
              <w:spacing w:line="0" w:lineRule="atLeast"/>
              <w:jc w:val="left"/>
              <w:rPr>
                <w:rFonts w:ascii="Arial" w:hAnsi="Arial" w:cs="Arial"/>
                <w:sz w:val="20"/>
                <w:szCs w:val="20"/>
              </w:rPr>
            </w:pPr>
            <w:r w:rsidRPr="000F5714">
              <w:rPr>
                <w:rFonts w:ascii="Arial" w:hAnsi="Arial" w:cs="Arial"/>
                <w:sz w:val="20"/>
                <w:szCs w:val="20"/>
              </w:rPr>
              <w:t>Appendix C</w:t>
            </w:r>
            <w:r w:rsidR="00676FBE" w:rsidRPr="000F5714">
              <w:rPr>
                <w:rFonts w:ascii="Arial" w:hAnsi="Arial" w:cs="Arial"/>
                <w:sz w:val="20"/>
                <w:szCs w:val="20"/>
              </w:rPr>
              <w:t>19</w:t>
            </w:r>
            <w:r w:rsidRPr="000F5714">
              <w:rPr>
                <w:rFonts w:ascii="Arial" w:hAnsi="Arial" w:cs="Arial"/>
                <w:sz w:val="20"/>
                <w:szCs w:val="20"/>
              </w:rPr>
              <w:t xml:space="preserve"> </w:t>
            </w:r>
            <w:r w:rsidR="00676FBE" w:rsidRPr="000F5714">
              <w:rPr>
                <w:rFonts w:ascii="Arial" w:hAnsi="Arial" w:cs="Arial"/>
                <w:sz w:val="20"/>
                <w:szCs w:val="20"/>
              </w:rPr>
              <w:t xml:space="preserve">to </w:t>
            </w:r>
            <w:r w:rsidRPr="000F5714">
              <w:rPr>
                <w:rFonts w:ascii="Arial" w:hAnsi="Arial" w:cs="Arial"/>
                <w:sz w:val="20"/>
                <w:szCs w:val="20"/>
              </w:rPr>
              <w:t>the UT Code</w:t>
            </w:r>
          </w:p>
        </w:tc>
      </w:tr>
      <w:tr w:rsidR="00633D29" w:rsidRPr="000F5714" w14:paraId="72B38422" w14:textId="77777777" w:rsidTr="00EE38F8">
        <w:trPr>
          <w:cantSplit/>
          <w:trHeight w:val="247"/>
        </w:trPr>
        <w:tc>
          <w:tcPr>
            <w:tcW w:w="192" w:type="pct"/>
            <w:vMerge/>
            <w:vAlign w:val="center"/>
          </w:tcPr>
          <w:p w14:paraId="72B38420" w14:textId="77777777" w:rsidR="00633D29" w:rsidRPr="000F5714" w:rsidRDefault="00633D29" w:rsidP="00633D29">
            <w:pPr>
              <w:spacing w:line="0" w:lineRule="atLeast"/>
              <w:jc w:val="left"/>
              <w:rPr>
                <w:rFonts w:ascii="Arial" w:hAnsi="Arial" w:cs="Arial"/>
                <w:kern w:val="2"/>
                <w:sz w:val="20"/>
                <w:szCs w:val="20"/>
                <w:lang w:val="en-US"/>
              </w:rPr>
            </w:pPr>
          </w:p>
        </w:tc>
        <w:tc>
          <w:tcPr>
            <w:tcW w:w="4808" w:type="pct"/>
          </w:tcPr>
          <w:p w14:paraId="72B38421" w14:textId="77777777" w:rsidR="00633D29" w:rsidRPr="00FA6FDE" w:rsidRDefault="00633D29" w:rsidP="00915C7F">
            <w:pPr>
              <w:spacing w:line="0" w:lineRule="atLeast"/>
              <w:jc w:val="left"/>
              <w:rPr>
                <w:rFonts w:ascii="Arial" w:hAnsi="Arial" w:cs="Arial"/>
                <w:sz w:val="20"/>
                <w:szCs w:val="20"/>
              </w:rPr>
            </w:pPr>
            <w:r w:rsidRPr="000F5714">
              <w:rPr>
                <w:rFonts w:ascii="Arial" w:hAnsi="Arial" w:cs="Arial"/>
                <w:sz w:val="20"/>
                <w:szCs w:val="20"/>
              </w:rPr>
              <w:t>Appendix C</w:t>
            </w:r>
            <w:r w:rsidR="00676FBE" w:rsidRPr="000F5714">
              <w:rPr>
                <w:rFonts w:ascii="Arial" w:hAnsi="Arial" w:cs="Arial"/>
                <w:sz w:val="20"/>
                <w:szCs w:val="20"/>
              </w:rPr>
              <w:t>19A</w:t>
            </w:r>
            <w:r w:rsidRPr="000F5714">
              <w:rPr>
                <w:rFonts w:ascii="Arial" w:hAnsi="Arial" w:cs="Arial"/>
                <w:sz w:val="20"/>
                <w:szCs w:val="20"/>
              </w:rPr>
              <w:t xml:space="preserve"> </w:t>
            </w:r>
            <w:r w:rsidR="00676FBE" w:rsidRPr="000F5714">
              <w:rPr>
                <w:rFonts w:ascii="Arial" w:hAnsi="Arial" w:cs="Arial"/>
                <w:sz w:val="20"/>
                <w:szCs w:val="20"/>
              </w:rPr>
              <w:t xml:space="preserve">to </w:t>
            </w:r>
            <w:r w:rsidRPr="000F5714">
              <w:rPr>
                <w:rFonts w:ascii="Arial" w:hAnsi="Arial" w:cs="Arial"/>
                <w:sz w:val="20"/>
                <w:szCs w:val="20"/>
              </w:rPr>
              <w:t>the UT Code</w:t>
            </w:r>
          </w:p>
        </w:tc>
      </w:tr>
      <w:tr w:rsidR="00633D29" w:rsidRPr="000F5714" w14:paraId="72B38425" w14:textId="77777777" w:rsidTr="00EE38F8">
        <w:trPr>
          <w:cantSplit/>
          <w:trHeight w:val="247"/>
        </w:trPr>
        <w:tc>
          <w:tcPr>
            <w:tcW w:w="192" w:type="pct"/>
            <w:vMerge/>
            <w:vAlign w:val="center"/>
          </w:tcPr>
          <w:p w14:paraId="72B38423" w14:textId="77777777" w:rsidR="00633D29" w:rsidRPr="000F5714" w:rsidRDefault="00633D29" w:rsidP="00633D29">
            <w:pPr>
              <w:spacing w:line="0" w:lineRule="atLeast"/>
              <w:jc w:val="left"/>
              <w:rPr>
                <w:rFonts w:ascii="Arial" w:hAnsi="Arial" w:cs="Arial"/>
                <w:kern w:val="2"/>
                <w:sz w:val="20"/>
                <w:szCs w:val="20"/>
                <w:lang w:val="en-US"/>
              </w:rPr>
            </w:pPr>
          </w:p>
        </w:tc>
        <w:tc>
          <w:tcPr>
            <w:tcW w:w="4808" w:type="pct"/>
          </w:tcPr>
          <w:p w14:paraId="72B38424" w14:textId="77777777" w:rsidR="00633D29" w:rsidRPr="00FA6FDE" w:rsidRDefault="00633D29" w:rsidP="00633D29">
            <w:pPr>
              <w:spacing w:line="0" w:lineRule="atLeast"/>
              <w:jc w:val="left"/>
              <w:rPr>
                <w:rFonts w:ascii="Arial" w:hAnsi="Arial" w:cs="Arial"/>
                <w:sz w:val="20"/>
                <w:szCs w:val="20"/>
              </w:rPr>
            </w:pPr>
            <w:r w:rsidRPr="000F5714">
              <w:rPr>
                <w:rFonts w:ascii="Arial" w:hAnsi="Arial" w:cs="Arial"/>
                <w:sz w:val="20"/>
                <w:szCs w:val="20"/>
              </w:rPr>
              <w:t>Appendix C</w:t>
            </w:r>
            <w:r w:rsidR="00676FBE" w:rsidRPr="000F5714">
              <w:rPr>
                <w:rFonts w:ascii="Arial" w:hAnsi="Arial" w:cs="Arial"/>
                <w:sz w:val="20"/>
                <w:szCs w:val="20"/>
              </w:rPr>
              <w:t>20</w:t>
            </w:r>
            <w:r w:rsidRPr="000F5714">
              <w:rPr>
                <w:rFonts w:ascii="Arial" w:hAnsi="Arial" w:cs="Arial"/>
                <w:sz w:val="20"/>
                <w:szCs w:val="20"/>
              </w:rPr>
              <w:t xml:space="preserve"> </w:t>
            </w:r>
            <w:r w:rsidR="00676FBE" w:rsidRPr="000F5714">
              <w:rPr>
                <w:rFonts w:ascii="Arial" w:hAnsi="Arial" w:cs="Arial"/>
                <w:sz w:val="20"/>
                <w:szCs w:val="20"/>
              </w:rPr>
              <w:t>to</w:t>
            </w:r>
            <w:r w:rsidRPr="000F5714">
              <w:rPr>
                <w:rFonts w:ascii="Arial" w:hAnsi="Arial" w:cs="Arial"/>
                <w:sz w:val="20"/>
                <w:szCs w:val="20"/>
              </w:rPr>
              <w:t xml:space="preserve"> the UT Code</w:t>
            </w:r>
          </w:p>
        </w:tc>
      </w:tr>
      <w:tr w:rsidR="00633D29" w:rsidRPr="000F5714" w14:paraId="72B38428" w14:textId="77777777" w:rsidTr="00EE38F8">
        <w:trPr>
          <w:cantSplit/>
          <w:trHeight w:val="247"/>
        </w:trPr>
        <w:tc>
          <w:tcPr>
            <w:tcW w:w="192" w:type="pct"/>
            <w:vMerge/>
            <w:vAlign w:val="center"/>
          </w:tcPr>
          <w:p w14:paraId="72B38426" w14:textId="77777777" w:rsidR="00633D29" w:rsidRPr="000F5714" w:rsidRDefault="00633D29" w:rsidP="00633D29">
            <w:pPr>
              <w:spacing w:line="0" w:lineRule="atLeast"/>
              <w:jc w:val="left"/>
              <w:rPr>
                <w:rFonts w:ascii="Arial" w:hAnsi="Arial" w:cs="Arial"/>
                <w:kern w:val="2"/>
                <w:sz w:val="20"/>
                <w:szCs w:val="20"/>
                <w:lang w:val="en-US"/>
              </w:rPr>
            </w:pPr>
          </w:p>
        </w:tc>
        <w:tc>
          <w:tcPr>
            <w:tcW w:w="4808" w:type="pct"/>
          </w:tcPr>
          <w:p w14:paraId="72B38427" w14:textId="77777777" w:rsidR="00633D29" w:rsidRPr="00FA6FDE" w:rsidRDefault="00633D29" w:rsidP="00915C7F">
            <w:pPr>
              <w:spacing w:line="0" w:lineRule="atLeast"/>
              <w:jc w:val="left"/>
              <w:rPr>
                <w:rFonts w:ascii="Arial" w:hAnsi="Arial" w:cs="Arial"/>
                <w:sz w:val="20"/>
                <w:szCs w:val="20"/>
              </w:rPr>
            </w:pPr>
            <w:r w:rsidRPr="000F5714">
              <w:rPr>
                <w:rFonts w:ascii="Arial" w:hAnsi="Arial" w:cs="Arial"/>
                <w:sz w:val="20"/>
                <w:szCs w:val="20"/>
              </w:rPr>
              <w:t>Appendix C</w:t>
            </w:r>
            <w:r w:rsidR="00676FBE" w:rsidRPr="000F5714">
              <w:rPr>
                <w:rFonts w:ascii="Arial" w:hAnsi="Arial" w:cs="Arial"/>
                <w:sz w:val="20"/>
                <w:szCs w:val="20"/>
              </w:rPr>
              <w:t>21</w:t>
            </w:r>
            <w:r w:rsidRPr="000F5714">
              <w:rPr>
                <w:rFonts w:ascii="Arial" w:hAnsi="Arial" w:cs="Arial"/>
                <w:sz w:val="20"/>
                <w:szCs w:val="20"/>
              </w:rPr>
              <w:t xml:space="preserve"> </w:t>
            </w:r>
            <w:r w:rsidR="00676FBE" w:rsidRPr="000F5714">
              <w:rPr>
                <w:rFonts w:ascii="Arial" w:hAnsi="Arial" w:cs="Arial"/>
                <w:sz w:val="20"/>
                <w:szCs w:val="20"/>
              </w:rPr>
              <w:t xml:space="preserve">to </w:t>
            </w:r>
            <w:r w:rsidRPr="000F5714">
              <w:rPr>
                <w:rFonts w:ascii="Arial" w:hAnsi="Arial" w:cs="Arial"/>
                <w:sz w:val="20"/>
                <w:szCs w:val="20"/>
              </w:rPr>
              <w:t>the UT Code</w:t>
            </w:r>
          </w:p>
        </w:tc>
      </w:tr>
      <w:tr w:rsidR="00633D29" w:rsidRPr="000F5714" w14:paraId="72B3842B" w14:textId="77777777" w:rsidTr="00EE38F8">
        <w:trPr>
          <w:cantSplit/>
          <w:trHeight w:val="247"/>
        </w:trPr>
        <w:tc>
          <w:tcPr>
            <w:tcW w:w="192" w:type="pct"/>
            <w:vMerge/>
            <w:vAlign w:val="center"/>
          </w:tcPr>
          <w:p w14:paraId="72B38429" w14:textId="77777777" w:rsidR="00633D29" w:rsidRPr="000F5714" w:rsidRDefault="00633D29" w:rsidP="00633D29">
            <w:pPr>
              <w:spacing w:line="0" w:lineRule="atLeast"/>
              <w:jc w:val="left"/>
              <w:rPr>
                <w:rFonts w:ascii="Arial" w:hAnsi="Arial" w:cs="Arial"/>
                <w:kern w:val="2"/>
                <w:sz w:val="20"/>
                <w:szCs w:val="20"/>
                <w:lang w:val="en-US"/>
              </w:rPr>
            </w:pPr>
          </w:p>
        </w:tc>
        <w:tc>
          <w:tcPr>
            <w:tcW w:w="4808" w:type="pct"/>
          </w:tcPr>
          <w:p w14:paraId="72B3842A" w14:textId="77777777" w:rsidR="00633D29" w:rsidRPr="00FA6FDE" w:rsidRDefault="00633D29" w:rsidP="00915C7F">
            <w:pPr>
              <w:spacing w:line="0" w:lineRule="atLeast"/>
              <w:jc w:val="left"/>
              <w:rPr>
                <w:rFonts w:ascii="Arial" w:hAnsi="Arial" w:cs="Arial"/>
                <w:sz w:val="20"/>
                <w:szCs w:val="20"/>
              </w:rPr>
            </w:pPr>
            <w:r w:rsidRPr="000F5714">
              <w:rPr>
                <w:rFonts w:ascii="Arial" w:hAnsi="Arial" w:cs="Arial"/>
                <w:sz w:val="20"/>
                <w:szCs w:val="20"/>
              </w:rPr>
              <w:t>Appendix C</w:t>
            </w:r>
            <w:r w:rsidR="00676FBE" w:rsidRPr="000F5714">
              <w:rPr>
                <w:rFonts w:ascii="Arial" w:hAnsi="Arial" w:cs="Arial"/>
                <w:sz w:val="20"/>
                <w:szCs w:val="20"/>
              </w:rPr>
              <w:t>22</w:t>
            </w:r>
            <w:r w:rsidRPr="000F5714">
              <w:rPr>
                <w:rFonts w:ascii="Arial" w:hAnsi="Arial" w:cs="Arial"/>
                <w:sz w:val="20"/>
                <w:szCs w:val="20"/>
              </w:rPr>
              <w:t xml:space="preserve"> </w:t>
            </w:r>
            <w:r w:rsidR="00676FBE" w:rsidRPr="000F5714">
              <w:rPr>
                <w:rFonts w:ascii="Arial" w:hAnsi="Arial" w:cs="Arial"/>
                <w:sz w:val="20"/>
                <w:szCs w:val="20"/>
              </w:rPr>
              <w:t xml:space="preserve">to </w:t>
            </w:r>
            <w:r w:rsidRPr="000F5714">
              <w:rPr>
                <w:rFonts w:ascii="Arial" w:hAnsi="Arial" w:cs="Arial"/>
                <w:sz w:val="20"/>
                <w:szCs w:val="20"/>
              </w:rPr>
              <w:t>the UT Code</w:t>
            </w:r>
          </w:p>
        </w:tc>
      </w:tr>
      <w:tr w:rsidR="00633D29" w:rsidRPr="000F5714" w14:paraId="72B3842E" w14:textId="77777777" w:rsidTr="00EE38F8">
        <w:trPr>
          <w:cantSplit/>
          <w:trHeight w:val="247"/>
        </w:trPr>
        <w:tc>
          <w:tcPr>
            <w:tcW w:w="192" w:type="pct"/>
            <w:vMerge/>
            <w:vAlign w:val="center"/>
          </w:tcPr>
          <w:p w14:paraId="72B3842C" w14:textId="77777777" w:rsidR="00633D29" w:rsidRPr="000F5714" w:rsidRDefault="00633D29" w:rsidP="00633D29">
            <w:pPr>
              <w:spacing w:line="0" w:lineRule="atLeast"/>
              <w:jc w:val="left"/>
              <w:rPr>
                <w:rFonts w:ascii="Arial" w:hAnsi="Arial" w:cs="Arial"/>
                <w:kern w:val="2"/>
                <w:sz w:val="20"/>
                <w:szCs w:val="20"/>
                <w:lang w:val="en-US"/>
              </w:rPr>
            </w:pPr>
          </w:p>
        </w:tc>
        <w:tc>
          <w:tcPr>
            <w:tcW w:w="4808" w:type="pct"/>
          </w:tcPr>
          <w:p w14:paraId="72B3842D" w14:textId="77777777" w:rsidR="00633D29" w:rsidRPr="00FA6FDE" w:rsidRDefault="00633D29" w:rsidP="00915C7F">
            <w:pPr>
              <w:spacing w:line="0" w:lineRule="atLeast"/>
              <w:jc w:val="left"/>
              <w:rPr>
                <w:rFonts w:ascii="Arial" w:hAnsi="Arial" w:cs="Arial"/>
                <w:sz w:val="20"/>
                <w:szCs w:val="20"/>
              </w:rPr>
            </w:pPr>
            <w:r w:rsidRPr="000F5714">
              <w:rPr>
                <w:rFonts w:ascii="Arial" w:hAnsi="Arial" w:cs="Arial"/>
                <w:sz w:val="20"/>
                <w:szCs w:val="20"/>
              </w:rPr>
              <w:t>Appendix C</w:t>
            </w:r>
            <w:r w:rsidR="00676FBE" w:rsidRPr="000F5714">
              <w:rPr>
                <w:rFonts w:ascii="Arial" w:hAnsi="Arial" w:cs="Arial"/>
                <w:sz w:val="20"/>
                <w:szCs w:val="20"/>
              </w:rPr>
              <w:t>22A</w:t>
            </w:r>
            <w:r w:rsidRPr="000F5714">
              <w:rPr>
                <w:rFonts w:ascii="Arial" w:hAnsi="Arial" w:cs="Arial"/>
                <w:sz w:val="20"/>
                <w:szCs w:val="20"/>
              </w:rPr>
              <w:t xml:space="preserve"> </w:t>
            </w:r>
            <w:r w:rsidR="00676FBE" w:rsidRPr="000F5714">
              <w:rPr>
                <w:rFonts w:ascii="Arial" w:hAnsi="Arial" w:cs="Arial"/>
                <w:sz w:val="20"/>
                <w:szCs w:val="20"/>
              </w:rPr>
              <w:t xml:space="preserve">to </w:t>
            </w:r>
            <w:r w:rsidRPr="000F5714">
              <w:rPr>
                <w:rFonts w:ascii="Arial" w:hAnsi="Arial" w:cs="Arial"/>
                <w:sz w:val="20"/>
                <w:szCs w:val="20"/>
              </w:rPr>
              <w:t>the UT Code</w:t>
            </w:r>
          </w:p>
        </w:tc>
      </w:tr>
      <w:tr w:rsidR="00633D29" w:rsidRPr="000F5714" w14:paraId="72B38431" w14:textId="77777777" w:rsidTr="00EE38F8">
        <w:trPr>
          <w:cantSplit/>
          <w:trHeight w:val="247"/>
        </w:trPr>
        <w:tc>
          <w:tcPr>
            <w:tcW w:w="192" w:type="pct"/>
            <w:vMerge/>
            <w:vAlign w:val="center"/>
          </w:tcPr>
          <w:p w14:paraId="72B3842F" w14:textId="77777777" w:rsidR="00633D29" w:rsidRPr="000F5714" w:rsidRDefault="00633D29" w:rsidP="00633D29">
            <w:pPr>
              <w:spacing w:line="0" w:lineRule="atLeast"/>
              <w:jc w:val="left"/>
              <w:rPr>
                <w:rFonts w:ascii="Arial" w:hAnsi="Arial" w:cs="Arial"/>
                <w:kern w:val="2"/>
                <w:sz w:val="20"/>
                <w:szCs w:val="20"/>
                <w:lang w:val="en-US"/>
              </w:rPr>
            </w:pPr>
          </w:p>
        </w:tc>
        <w:tc>
          <w:tcPr>
            <w:tcW w:w="4808" w:type="pct"/>
          </w:tcPr>
          <w:p w14:paraId="72B38430" w14:textId="77777777" w:rsidR="00633D29" w:rsidRPr="00FA6FDE" w:rsidRDefault="00633D29" w:rsidP="00915C7F">
            <w:pPr>
              <w:spacing w:line="0" w:lineRule="atLeast"/>
              <w:jc w:val="left"/>
              <w:rPr>
                <w:rFonts w:ascii="Arial" w:hAnsi="Arial" w:cs="Arial"/>
                <w:sz w:val="20"/>
                <w:szCs w:val="20"/>
              </w:rPr>
            </w:pPr>
            <w:r w:rsidRPr="000F5714">
              <w:rPr>
                <w:rFonts w:ascii="Arial" w:hAnsi="Arial" w:cs="Arial"/>
                <w:sz w:val="20"/>
                <w:szCs w:val="20"/>
              </w:rPr>
              <w:t>Appendix C</w:t>
            </w:r>
            <w:r w:rsidR="00676FBE" w:rsidRPr="000F5714">
              <w:rPr>
                <w:rFonts w:ascii="Arial" w:hAnsi="Arial" w:cs="Arial"/>
                <w:sz w:val="20"/>
                <w:szCs w:val="20"/>
              </w:rPr>
              <w:t>23</w:t>
            </w:r>
            <w:r w:rsidRPr="000F5714">
              <w:rPr>
                <w:rFonts w:ascii="Arial" w:hAnsi="Arial" w:cs="Arial"/>
                <w:sz w:val="20"/>
                <w:szCs w:val="20"/>
              </w:rPr>
              <w:t xml:space="preserve"> </w:t>
            </w:r>
            <w:r w:rsidR="00676FBE" w:rsidRPr="000F5714">
              <w:rPr>
                <w:rFonts w:ascii="Arial" w:hAnsi="Arial" w:cs="Arial"/>
                <w:sz w:val="20"/>
                <w:szCs w:val="20"/>
              </w:rPr>
              <w:t xml:space="preserve">to </w:t>
            </w:r>
            <w:r w:rsidRPr="000F5714">
              <w:rPr>
                <w:rFonts w:ascii="Arial" w:hAnsi="Arial" w:cs="Arial"/>
                <w:sz w:val="20"/>
                <w:szCs w:val="20"/>
              </w:rPr>
              <w:t>the UT Code</w:t>
            </w:r>
          </w:p>
        </w:tc>
      </w:tr>
      <w:tr w:rsidR="00633D29" w:rsidRPr="000F5714" w14:paraId="72B38434" w14:textId="77777777" w:rsidTr="00EE38F8">
        <w:trPr>
          <w:cantSplit/>
          <w:trHeight w:val="247"/>
        </w:trPr>
        <w:tc>
          <w:tcPr>
            <w:tcW w:w="192" w:type="pct"/>
            <w:vMerge/>
            <w:vAlign w:val="center"/>
          </w:tcPr>
          <w:p w14:paraId="72B38432" w14:textId="77777777" w:rsidR="00633D29" w:rsidRPr="000F5714" w:rsidRDefault="00633D29" w:rsidP="00633D29">
            <w:pPr>
              <w:spacing w:line="0" w:lineRule="atLeast"/>
              <w:jc w:val="left"/>
              <w:rPr>
                <w:rFonts w:ascii="Arial" w:hAnsi="Arial" w:cs="Arial"/>
                <w:kern w:val="2"/>
                <w:sz w:val="20"/>
                <w:szCs w:val="20"/>
                <w:lang w:val="en-US"/>
              </w:rPr>
            </w:pPr>
          </w:p>
        </w:tc>
        <w:tc>
          <w:tcPr>
            <w:tcW w:w="4808" w:type="pct"/>
          </w:tcPr>
          <w:p w14:paraId="72B38433" w14:textId="77777777" w:rsidR="00633D29" w:rsidRPr="00FA6FDE" w:rsidRDefault="00633D29" w:rsidP="00915C7F">
            <w:pPr>
              <w:spacing w:line="0" w:lineRule="atLeast"/>
              <w:jc w:val="left"/>
              <w:rPr>
                <w:rFonts w:ascii="Arial" w:hAnsi="Arial" w:cs="Arial"/>
                <w:sz w:val="20"/>
                <w:szCs w:val="20"/>
              </w:rPr>
            </w:pPr>
            <w:r w:rsidRPr="000F5714">
              <w:rPr>
                <w:rFonts w:ascii="Arial" w:hAnsi="Arial" w:cs="Arial"/>
                <w:sz w:val="20"/>
                <w:szCs w:val="20"/>
              </w:rPr>
              <w:t>Appendix C</w:t>
            </w:r>
            <w:r w:rsidR="00676FBE" w:rsidRPr="000F5714">
              <w:rPr>
                <w:rFonts w:ascii="Arial" w:hAnsi="Arial" w:cs="Arial"/>
                <w:sz w:val="20"/>
                <w:szCs w:val="20"/>
              </w:rPr>
              <w:t>24</w:t>
            </w:r>
            <w:r w:rsidRPr="000F5714">
              <w:rPr>
                <w:rFonts w:ascii="Arial" w:hAnsi="Arial" w:cs="Arial"/>
                <w:sz w:val="20"/>
                <w:szCs w:val="20"/>
              </w:rPr>
              <w:t xml:space="preserve"> </w:t>
            </w:r>
            <w:r w:rsidR="00676FBE" w:rsidRPr="000F5714">
              <w:rPr>
                <w:rFonts w:ascii="Arial" w:hAnsi="Arial" w:cs="Arial"/>
                <w:sz w:val="20"/>
                <w:szCs w:val="20"/>
              </w:rPr>
              <w:t xml:space="preserve">to </w:t>
            </w:r>
            <w:r w:rsidRPr="000F5714">
              <w:rPr>
                <w:rFonts w:ascii="Arial" w:hAnsi="Arial" w:cs="Arial"/>
                <w:sz w:val="20"/>
                <w:szCs w:val="20"/>
              </w:rPr>
              <w:t>the UT Code</w:t>
            </w:r>
          </w:p>
        </w:tc>
      </w:tr>
      <w:tr w:rsidR="000F6EC3" w:rsidRPr="000F5714" w14:paraId="086A0347" w14:textId="77777777" w:rsidTr="00FA6FDE">
        <w:trPr>
          <w:cantSplit/>
          <w:trHeight w:val="247"/>
        </w:trPr>
        <w:tc>
          <w:tcPr>
            <w:tcW w:w="192" w:type="pct"/>
            <w:vMerge/>
            <w:vAlign w:val="center"/>
          </w:tcPr>
          <w:p w14:paraId="62F84B36" w14:textId="77777777" w:rsidR="000F6EC3" w:rsidRPr="000F5714" w:rsidRDefault="000F6EC3" w:rsidP="000F6EC3">
            <w:pPr>
              <w:spacing w:line="0" w:lineRule="atLeast"/>
              <w:jc w:val="left"/>
              <w:rPr>
                <w:rFonts w:ascii="Arial" w:hAnsi="Arial" w:cs="Arial"/>
                <w:kern w:val="2"/>
                <w:sz w:val="20"/>
                <w:szCs w:val="20"/>
                <w:lang w:val="en-US"/>
              </w:rPr>
            </w:pPr>
          </w:p>
        </w:tc>
        <w:tc>
          <w:tcPr>
            <w:tcW w:w="4808" w:type="pct"/>
          </w:tcPr>
          <w:p w14:paraId="6A6A3B18" w14:textId="63E7989D" w:rsidR="000F6EC3" w:rsidRPr="000F5714" w:rsidRDefault="000F6EC3" w:rsidP="000F6EC3">
            <w:pPr>
              <w:spacing w:line="0" w:lineRule="atLeast"/>
              <w:jc w:val="left"/>
              <w:rPr>
                <w:rFonts w:ascii="Arial" w:hAnsi="Arial" w:cs="Arial"/>
                <w:sz w:val="20"/>
                <w:szCs w:val="20"/>
              </w:rPr>
            </w:pPr>
            <w:r w:rsidRPr="000F5714">
              <w:rPr>
                <w:rFonts w:ascii="Arial" w:hAnsi="Arial" w:cs="Arial"/>
                <w:sz w:val="20"/>
                <w:szCs w:val="20"/>
              </w:rPr>
              <w:t>Appendix C25 to the UT Code</w:t>
            </w:r>
          </w:p>
        </w:tc>
      </w:tr>
      <w:tr w:rsidR="000F6EC3" w:rsidRPr="000F5714" w14:paraId="6EF762D4" w14:textId="77777777" w:rsidTr="00FA6FDE">
        <w:trPr>
          <w:cantSplit/>
          <w:trHeight w:val="247"/>
        </w:trPr>
        <w:tc>
          <w:tcPr>
            <w:tcW w:w="192" w:type="pct"/>
            <w:vMerge/>
            <w:vAlign w:val="center"/>
          </w:tcPr>
          <w:p w14:paraId="646BF49B" w14:textId="77777777" w:rsidR="000F6EC3" w:rsidRPr="000F5714" w:rsidRDefault="000F6EC3" w:rsidP="000F6EC3">
            <w:pPr>
              <w:spacing w:line="0" w:lineRule="atLeast"/>
              <w:jc w:val="left"/>
              <w:rPr>
                <w:rFonts w:ascii="Arial" w:hAnsi="Arial" w:cs="Arial"/>
                <w:kern w:val="2"/>
                <w:sz w:val="20"/>
                <w:szCs w:val="20"/>
                <w:lang w:val="en-US"/>
              </w:rPr>
            </w:pPr>
          </w:p>
        </w:tc>
        <w:tc>
          <w:tcPr>
            <w:tcW w:w="4808" w:type="pct"/>
          </w:tcPr>
          <w:p w14:paraId="1C93D8F8" w14:textId="23AD438C" w:rsidR="000F6EC3" w:rsidRPr="000F5714" w:rsidRDefault="000F6EC3" w:rsidP="000F6EC3">
            <w:pPr>
              <w:spacing w:line="0" w:lineRule="atLeast"/>
              <w:jc w:val="left"/>
              <w:rPr>
                <w:rFonts w:ascii="Arial" w:hAnsi="Arial" w:cs="Arial"/>
                <w:sz w:val="20"/>
                <w:szCs w:val="20"/>
              </w:rPr>
            </w:pPr>
            <w:r w:rsidRPr="000F5714">
              <w:rPr>
                <w:rFonts w:ascii="Arial" w:hAnsi="Arial" w:cs="Arial"/>
                <w:sz w:val="20"/>
                <w:szCs w:val="20"/>
              </w:rPr>
              <w:t>Appendix C26 to the UT Code</w:t>
            </w:r>
          </w:p>
        </w:tc>
      </w:tr>
      <w:tr w:rsidR="000F6EC3" w:rsidRPr="000F5714" w14:paraId="72B38437" w14:textId="77777777" w:rsidTr="00294D3A">
        <w:trPr>
          <w:cantSplit/>
          <w:trHeight w:val="247"/>
        </w:trPr>
        <w:tc>
          <w:tcPr>
            <w:tcW w:w="192" w:type="pct"/>
            <w:vMerge/>
            <w:vAlign w:val="center"/>
          </w:tcPr>
          <w:p w14:paraId="72B38435" w14:textId="77777777" w:rsidR="000F6EC3" w:rsidRPr="000F5714" w:rsidRDefault="000F6EC3" w:rsidP="000F6EC3">
            <w:pPr>
              <w:spacing w:line="0" w:lineRule="atLeast"/>
              <w:jc w:val="left"/>
              <w:rPr>
                <w:rFonts w:ascii="Arial" w:hAnsi="Arial" w:cs="Arial"/>
                <w:kern w:val="2"/>
                <w:sz w:val="20"/>
                <w:szCs w:val="20"/>
                <w:lang w:val="en-US"/>
              </w:rPr>
            </w:pPr>
          </w:p>
        </w:tc>
        <w:tc>
          <w:tcPr>
            <w:tcW w:w="4808" w:type="pct"/>
            <w:vAlign w:val="center"/>
          </w:tcPr>
          <w:p w14:paraId="72B38436" w14:textId="77777777" w:rsidR="000F6EC3" w:rsidRPr="00FA6FDE" w:rsidRDefault="000F6EC3" w:rsidP="000F6EC3">
            <w:pPr>
              <w:spacing w:line="0" w:lineRule="atLeast"/>
              <w:jc w:val="left"/>
              <w:rPr>
                <w:rFonts w:ascii="Arial" w:hAnsi="Arial" w:cs="Arial"/>
                <w:sz w:val="20"/>
                <w:szCs w:val="20"/>
              </w:rPr>
            </w:pPr>
            <w:r w:rsidRPr="000F5714">
              <w:rPr>
                <w:rFonts w:ascii="Arial" w:hAnsi="Arial" w:cs="Arial"/>
                <w:sz w:val="20"/>
                <w:szCs w:val="20"/>
              </w:rPr>
              <w:t>Paragraph 30 of the Circular</w:t>
            </w:r>
          </w:p>
        </w:tc>
      </w:tr>
      <w:tr w:rsidR="000F6EC3" w:rsidRPr="000F5714" w14:paraId="72B3843A" w14:textId="77777777" w:rsidTr="00294D3A">
        <w:trPr>
          <w:cantSplit/>
          <w:trHeight w:val="247"/>
        </w:trPr>
        <w:tc>
          <w:tcPr>
            <w:tcW w:w="192" w:type="pct"/>
            <w:vMerge/>
            <w:vAlign w:val="center"/>
          </w:tcPr>
          <w:p w14:paraId="72B38438" w14:textId="77777777" w:rsidR="000F6EC3" w:rsidRPr="000F5714" w:rsidRDefault="000F6EC3" w:rsidP="000F6EC3">
            <w:pPr>
              <w:spacing w:line="0" w:lineRule="atLeast"/>
              <w:jc w:val="left"/>
              <w:rPr>
                <w:rFonts w:ascii="Arial" w:hAnsi="Arial" w:cs="Arial"/>
                <w:kern w:val="2"/>
                <w:sz w:val="20"/>
                <w:szCs w:val="20"/>
                <w:lang w:val="en-US"/>
              </w:rPr>
            </w:pPr>
          </w:p>
        </w:tc>
        <w:tc>
          <w:tcPr>
            <w:tcW w:w="4808" w:type="pct"/>
            <w:vAlign w:val="center"/>
          </w:tcPr>
          <w:p w14:paraId="72B38439" w14:textId="2D5E8013" w:rsidR="000F6EC3" w:rsidRPr="000F5714" w:rsidRDefault="000F6EC3" w:rsidP="000F6EC3">
            <w:pPr>
              <w:spacing w:line="0" w:lineRule="atLeast"/>
              <w:jc w:val="left"/>
              <w:rPr>
                <w:rFonts w:ascii="Arial" w:hAnsi="Arial" w:cs="Arial"/>
                <w:sz w:val="20"/>
                <w:szCs w:val="20"/>
              </w:rPr>
            </w:pPr>
            <w:r w:rsidRPr="000F5714">
              <w:rPr>
                <w:rFonts w:ascii="Arial" w:hAnsi="Arial" w:cs="Arial"/>
                <w:sz w:val="20"/>
                <w:szCs w:val="20"/>
              </w:rPr>
              <w:t xml:space="preserve">Disclosure requirements in the relevant Frequently Asked Questions (FAQs) issued by the SFC from time to time, including, FAQs on the Code on Unit Trusts and Mutual Funds, FAQs on Exchange Traded Funds and Listed Funds, FAQs on Post Authorization Compliance Issues of SFC-authorized Unit Trusts and Mutual Funds, FAQs on SFC Authorization of UCITS Funds and FAQs on the United Kingdom-Hong Kong Mutual Recognition of Funds. </w:t>
            </w:r>
          </w:p>
        </w:tc>
      </w:tr>
      <w:tr w:rsidR="000F6EC3" w:rsidRPr="000F5714" w14:paraId="72B3843D" w14:textId="77777777" w:rsidTr="00294D3A">
        <w:trPr>
          <w:cantSplit/>
          <w:trHeight w:val="247"/>
        </w:trPr>
        <w:tc>
          <w:tcPr>
            <w:tcW w:w="192" w:type="pct"/>
            <w:vMerge/>
            <w:vAlign w:val="center"/>
          </w:tcPr>
          <w:p w14:paraId="72B3843B" w14:textId="77777777" w:rsidR="000F6EC3" w:rsidRPr="000F5714" w:rsidRDefault="000F6EC3" w:rsidP="000F6EC3">
            <w:pPr>
              <w:spacing w:line="0" w:lineRule="atLeast"/>
              <w:jc w:val="left"/>
              <w:rPr>
                <w:rFonts w:ascii="Arial" w:hAnsi="Arial" w:cs="Arial"/>
                <w:kern w:val="2"/>
                <w:sz w:val="20"/>
                <w:szCs w:val="20"/>
                <w:lang w:val="en-US"/>
              </w:rPr>
            </w:pPr>
          </w:p>
        </w:tc>
        <w:tc>
          <w:tcPr>
            <w:tcW w:w="4808" w:type="pct"/>
            <w:vAlign w:val="center"/>
          </w:tcPr>
          <w:p w14:paraId="72B3843C" w14:textId="77777777" w:rsidR="000F6EC3" w:rsidRPr="000F5714" w:rsidRDefault="000F6EC3" w:rsidP="000F6EC3">
            <w:pPr>
              <w:spacing w:line="0" w:lineRule="atLeast"/>
              <w:jc w:val="left"/>
              <w:rPr>
                <w:rFonts w:ascii="Arial" w:hAnsi="Arial" w:cs="Arial"/>
                <w:sz w:val="20"/>
                <w:szCs w:val="20"/>
              </w:rPr>
            </w:pPr>
            <w:r w:rsidRPr="000F5714">
              <w:rPr>
                <w:rFonts w:ascii="Arial" w:hAnsi="Arial" w:cs="Arial"/>
                <w:sz w:val="20"/>
                <w:szCs w:val="20"/>
              </w:rPr>
              <w:t>Other information which may have a significant impact on the investors in Hong Kong</w:t>
            </w:r>
          </w:p>
        </w:tc>
      </w:tr>
    </w:tbl>
    <w:p w14:paraId="72B38445" w14:textId="1D6430A5" w:rsidR="00A87AC3" w:rsidRPr="000F5714" w:rsidRDefault="00A87AC3" w:rsidP="00B119AA">
      <w:pPr>
        <w:pStyle w:val="Normal1"/>
        <w:tabs>
          <w:tab w:val="left" w:pos="1440"/>
        </w:tabs>
        <w:rPr>
          <w:sz w:val="20"/>
          <w:szCs w:val="20"/>
          <w:lang w:val="en-US"/>
        </w:rPr>
      </w:pPr>
    </w:p>
    <w:tbl>
      <w:tblPr>
        <w:tblW w:w="4937"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000" w:firstRow="0" w:lastRow="0" w:firstColumn="0" w:lastColumn="0" w:noHBand="0" w:noVBand="0"/>
      </w:tblPr>
      <w:tblGrid>
        <w:gridCol w:w="316"/>
        <w:gridCol w:w="8973"/>
      </w:tblGrid>
      <w:tr w:rsidR="009769A1" w:rsidRPr="000F5714" w14:paraId="72B38447" w14:textId="77777777" w:rsidTr="009769A1">
        <w:trPr>
          <w:cantSplit/>
          <w:trHeight w:val="298"/>
          <w:tblHeader/>
        </w:trPr>
        <w:tc>
          <w:tcPr>
            <w:tcW w:w="5000" w:type="pct"/>
            <w:gridSpan w:val="2"/>
            <w:tcBorders>
              <w:bottom w:val="single" w:sz="4" w:space="0" w:color="auto"/>
            </w:tcBorders>
            <w:shd w:val="clear" w:color="auto" w:fill="9CC2E5"/>
          </w:tcPr>
          <w:p w14:paraId="72B38446" w14:textId="77777777" w:rsidR="009769A1" w:rsidRPr="000F5714" w:rsidRDefault="009769A1" w:rsidP="00B06331">
            <w:pPr>
              <w:spacing w:line="0" w:lineRule="atLeast"/>
              <w:jc w:val="left"/>
              <w:rPr>
                <w:rFonts w:ascii="Arial" w:hAnsi="Arial" w:cs="Arial"/>
                <w:b/>
                <w:kern w:val="2"/>
                <w:sz w:val="20"/>
                <w:szCs w:val="20"/>
                <w:lang w:val="en-US"/>
              </w:rPr>
            </w:pPr>
            <w:r w:rsidRPr="000F5714">
              <w:rPr>
                <w:rFonts w:ascii="Arial" w:hAnsi="Arial" w:cs="Arial"/>
                <w:b/>
                <w:kern w:val="2"/>
                <w:sz w:val="20"/>
                <w:szCs w:val="20"/>
                <w:lang w:val="en-US"/>
              </w:rPr>
              <w:lastRenderedPageBreak/>
              <w:t xml:space="preserve">TABLE 2 – Additional disclosure requirements for each specific type of </w:t>
            </w:r>
            <w:r w:rsidR="00B06331" w:rsidRPr="000F5714">
              <w:rPr>
                <w:rFonts w:ascii="Arial" w:hAnsi="Arial" w:cs="Arial"/>
                <w:b/>
                <w:kern w:val="2"/>
                <w:sz w:val="20"/>
                <w:szCs w:val="20"/>
                <w:lang w:val="en-US"/>
              </w:rPr>
              <w:t xml:space="preserve">UK </w:t>
            </w:r>
            <w:r w:rsidRPr="000F5714">
              <w:rPr>
                <w:rFonts w:ascii="Arial" w:hAnsi="Arial" w:cs="Arial"/>
                <w:b/>
                <w:kern w:val="2"/>
                <w:sz w:val="20"/>
                <w:szCs w:val="20"/>
                <w:lang w:val="en-US"/>
              </w:rPr>
              <w:t>funds</w:t>
            </w:r>
          </w:p>
        </w:tc>
      </w:tr>
      <w:tr w:rsidR="009769A1" w:rsidRPr="000F5714" w14:paraId="72B38449" w14:textId="77777777" w:rsidTr="006E4319">
        <w:trPr>
          <w:cantSplit/>
          <w:trHeight w:val="298"/>
          <w:tblHeader/>
        </w:trPr>
        <w:tc>
          <w:tcPr>
            <w:tcW w:w="5000" w:type="pct"/>
            <w:gridSpan w:val="2"/>
            <w:tcBorders>
              <w:bottom w:val="single" w:sz="4" w:space="0" w:color="auto"/>
            </w:tcBorders>
            <w:shd w:val="clear" w:color="auto" w:fill="DEEAF6" w:themeFill="accent1" w:themeFillTint="33"/>
          </w:tcPr>
          <w:p w14:paraId="72B38448" w14:textId="77777777" w:rsidR="009769A1" w:rsidRPr="000F5714" w:rsidRDefault="009769A1" w:rsidP="009769A1">
            <w:pPr>
              <w:spacing w:line="0" w:lineRule="atLeast"/>
              <w:jc w:val="left"/>
              <w:rPr>
                <w:rFonts w:ascii="Arial" w:hAnsi="Arial" w:cs="Arial"/>
                <w:b/>
                <w:i/>
                <w:kern w:val="2"/>
                <w:sz w:val="20"/>
                <w:szCs w:val="20"/>
                <w:lang w:val="en-US"/>
              </w:rPr>
            </w:pPr>
            <w:r w:rsidRPr="000F5714">
              <w:rPr>
                <w:rFonts w:ascii="Arial" w:hAnsi="Arial" w:cs="Arial"/>
                <w:b/>
                <w:i/>
                <w:kern w:val="2"/>
                <w:sz w:val="20"/>
                <w:szCs w:val="20"/>
                <w:lang w:val="en-US"/>
              </w:rPr>
              <w:t>Applicable only to feeder funds</w:t>
            </w:r>
          </w:p>
        </w:tc>
      </w:tr>
      <w:tr w:rsidR="009769A1" w:rsidRPr="000F5714" w14:paraId="72B3844C" w14:textId="77777777" w:rsidTr="006E4319">
        <w:trPr>
          <w:cantSplit/>
          <w:trHeight w:val="247"/>
        </w:trPr>
        <w:tc>
          <w:tcPr>
            <w:tcW w:w="170" w:type="pct"/>
          </w:tcPr>
          <w:p w14:paraId="72B3844A" w14:textId="77777777" w:rsidR="009769A1" w:rsidRPr="000F5714" w:rsidRDefault="009769A1" w:rsidP="009769A1">
            <w:pPr>
              <w:spacing w:line="0" w:lineRule="atLeast"/>
              <w:jc w:val="left"/>
              <w:rPr>
                <w:rFonts w:ascii="Arial" w:hAnsi="Arial" w:cs="Arial"/>
                <w:b/>
                <w:bCs/>
                <w:sz w:val="20"/>
                <w:szCs w:val="20"/>
              </w:rPr>
            </w:pPr>
          </w:p>
        </w:tc>
        <w:tc>
          <w:tcPr>
            <w:tcW w:w="4830" w:type="pct"/>
            <w:vAlign w:val="center"/>
          </w:tcPr>
          <w:p w14:paraId="72B3844B" w14:textId="77777777" w:rsidR="009769A1" w:rsidRPr="000F5714" w:rsidRDefault="009769A1" w:rsidP="00B06331">
            <w:pPr>
              <w:spacing w:line="0" w:lineRule="atLeast"/>
              <w:jc w:val="left"/>
              <w:rPr>
                <w:rFonts w:ascii="Arial" w:hAnsi="Arial" w:cs="Arial"/>
                <w:kern w:val="2"/>
                <w:sz w:val="20"/>
                <w:szCs w:val="20"/>
                <w:vertAlign w:val="superscript"/>
                <w:lang w:val="en-US"/>
              </w:rPr>
            </w:pPr>
            <w:r w:rsidRPr="000F5714">
              <w:rPr>
                <w:rFonts w:ascii="Arial" w:hAnsi="Arial" w:cs="Arial"/>
                <w:kern w:val="2"/>
                <w:sz w:val="20"/>
                <w:szCs w:val="20"/>
                <w:lang w:val="en-US"/>
              </w:rPr>
              <w:t>UT Code – 7.12</w:t>
            </w:r>
          </w:p>
        </w:tc>
      </w:tr>
      <w:tr w:rsidR="00631B4D" w:rsidRPr="000F5714" w14:paraId="72B38453" w14:textId="77777777" w:rsidTr="006E4319">
        <w:trPr>
          <w:cantSplit/>
          <w:trHeight w:val="247"/>
        </w:trPr>
        <w:tc>
          <w:tcPr>
            <w:tcW w:w="5000" w:type="pct"/>
            <w:gridSpan w:val="2"/>
            <w:shd w:val="clear" w:color="auto" w:fill="DEEAF6" w:themeFill="accent1" w:themeFillTint="33"/>
          </w:tcPr>
          <w:p w14:paraId="72B38452" w14:textId="77777777" w:rsidR="00631B4D" w:rsidRPr="000F5714" w:rsidRDefault="00631B4D" w:rsidP="00B06331">
            <w:pPr>
              <w:spacing w:line="0" w:lineRule="atLeast"/>
              <w:jc w:val="left"/>
              <w:rPr>
                <w:rFonts w:ascii="Arial" w:hAnsi="Arial" w:cs="Arial"/>
                <w:bCs/>
                <w:sz w:val="20"/>
                <w:szCs w:val="20"/>
              </w:rPr>
            </w:pPr>
            <w:r w:rsidRPr="000F5714">
              <w:rPr>
                <w:rFonts w:ascii="Arial" w:hAnsi="Arial" w:cs="Arial"/>
                <w:b/>
                <w:i/>
                <w:kern w:val="2"/>
                <w:sz w:val="20"/>
                <w:szCs w:val="20"/>
                <w:lang w:val="en-US"/>
              </w:rPr>
              <w:t xml:space="preserve">Applicable only to </w:t>
            </w:r>
            <w:r w:rsidR="00A938BD" w:rsidRPr="000F5714">
              <w:rPr>
                <w:rFonts w:ascii="Arial" w:hAnsi="Arial" w:cs="Arial"/>
                <w:b/>
                <w:i/>
                <w:kern w:val="2"/>
                <w:sz w:val="20"/>
                <w:szCs w:val="20"/>
                <w:lang w:val="en-US"/>
              </w:rPr>
              <w:t xml:space="preserve">unlisted </w:t>
            </w:r>
            <w:r w:rsidRPr="000F5714">
              <w:rPr>
                <w:rFonts w:ascii="Arial" w:hAnsi="Arial" w:cs="Arial"/>
                <w:b/>
                <w:i/>
                <w:kern w:val="2"/>
                <w:sz w:val="20"/>
                <w:szCs w:val="20"/>
                <w:lang w:val="en-US"/>
              </w:rPr>
              <w:t>index funds</w:t>
            </w:r>
          </w:p>
        </w:tc>
      </w:tr>
      <w:tr w:rsidR="00631B4D" w:rsidRPr="000F5714" w14:paraId="72B38456" w14:textId="77777777" w:rsidTr="009769A1">
        <w:trPr>
          <w:cantSplit/>
          <w:trHeight w:val="247"/>
        </w:trPr>
        <w:tc>
          <w:tcPr>
            <w:tcW w:w="170" w:type="pct"/>
          </w:tcPr>
          <w:p w14:paraId="72B38454" w14:textId="77777777" w:rsidR="00631B4D" w:rsidRPr="000F5714" w:rsidRDefault="00631B4D" w:rsidP="009769A1">
            <w:pPr>
              <w:spacing w:line="0" w:lineRule="atLeast"/>
              <w:jc w:val="left"/>
              <w:rPr>
                <w:rFonts w:ascii="Arial" w:hAnsi="Arial" w:cs="Arial"/>
                <w:bCs/>
                <w:sz w:val="20"/>
                <w:szCs w:val="20"/>
              </w:rPr>
            </w:pPr>
          </w:p>
        </w:tc>
        <w:tc>
          <w:tcPr>
            <w:tcW w:w="4830" w:type="pct"/>
            <w:vAlign w:val="center"/>
          </w:tcPr>
          <w:p w14:paraId="72B38455" w14:textId="18AF2575" w:rsidR="00631B4D" w:rsidRPr="000F5714" w:rsidRDefault="00631B4D">
            <w:pPr>
              <w:spacing w:line="0" w:lineRule="atLeast"/>
              <w:ind w:left="1018" w:hanging="1018"/>
              <w:jc w:val="left"/>
              <w:rPr>
                <w:rFonts w:ascii="Arial" w:hAnsi="Arial" w:cs="Arial"/>
                <w:bCs/>
                <w:sz w:val="20"/>
                <w:szCs w:val="20"/>
              </w:rPr>
            </w:pPr>
            <w:r w:rsidRPr="000F5714">
              <w:rPr>
                <w:rFonts w:ascii="Arial" w:hAnsi="Arial" w:cs="Arial"/>
                <w:bCs/>
                <w:sz w:val="20"/>
                <w:szCs w:val="20"/>
              </w:rPr>
              <w:t xml:space="preserve">UT Code </w:t>
            </w:r>
            <w:r w:rsidRPr="000F5714">
              <w:rPr>
                <w:rFonts w:ascii="Arial" w:hAnsi="Arial" w:cs="Arial"/>
                <w:kern w:val="2"/>
                <w:sz w:val="20"/>
                <w:szCs w:val="20"/>
                <w:lang w:val="en-US"/>
              </w:rPr>
              <w:t>–</w:t>
            </w:r>
            <w:r w:rsidR="00943994" w:rsidRPr="000F5714">
              <w:rPr>
                <w:rFonts w:ascii="Arial" w:hAnsi="Arial" w:cs="Arial"/>
                <w:bCs/>
                <w:sz w:val="20"/>
                <w:szCs w:val="20"/>
              </w:rPr>
              <w:t xml:space="preserve"> </w:t>
            </w:r>
            <w:r w:rsidR="00B06331" w:rsidRPr="000F5714">
              <w:rPr>
                <w:rFonts w:ascii="Arial" w:hAnsi="Arial" w:cs="Arial"/>
                <w:bCs/>
                <w:sz w:val="20"/>
                <w:szCs w:val="20"/>
              </w:rPr>
              <w:t>8.6(j)</w:t>
            </w:r>
            <w:r w:rsidR="00852956" w:rsidRPr="000F5714">
              <w:rPr>
                <w:rFonts w:ascii="Arial" w:hAnsi="Arial" w:cs="Arial"/>
                <w:bCs/>
                <w:sz w:val="20"/>
                <w:szCs w:val="20"/>
              </w:rPr>
              <w:t xml:space="preserve"> and 8.8(h)(if the unlis</w:t>
            </w:r>
            <w:r w:rsidR="00B415FA">
              <w:rPr>
                <w:rFonts w:ascii="Arial" w:hAnsi="Arial" w:cs="Arial"/>
                <w:bCs/>
                <w:sz w:val="20"/>
                <w:szCs w:val="20"/>
              </w:rPr>
              <w:t>ted index fund’s net derivative</w:t>
            </w:r>
            <w:r w:rsidR="00852956" w:rsidRPr="000F5714">
              <w:rPr>
                <w:rFonts w:ascii="Arial" w:hAnsi="Arial" w:cs="Arial"/>
                <w:bCs/>
                <w:sz w:val="20"/>
                <w:szCs w:val="20"/>
              </w:rPr>
              <w:t xml:space="preserve"> exposure</w:t>
            </w:r>
            <w:r w:rsidR="00B415FA">
              <w:rPr>
                <w:rFonts w:ascii="Arial" w:hAnsi="Arial" w:cs="Arial"/>
                <w:bCs/>
                <w:sz w:val="20"/>
                <w:szCs w:val="20"/>
                <w:vertAlign w:val="superscript"/>
              </w:rPr>
              <w:t>4</w:t>
            </w:r>
            <w:r w:rsidR="00852956" w:rsidRPr="000F5714">
              <w:rPr>
                <w:rFonts w:ascii="Arial" w:hAnsi="Arial" w:cs="Arial"/>
                <w:bCs/>
                <w:sz w:val="20"/>
                <w:szCs w:val="20"/>
              </w:rPr>
              <w:t xml:space="preserve"> exceeds 50% of its net asset value)</w:t>
            </w:r>
          </w:p>
        </w:tc>
      </w:tr>
      <w:tr w:rsidR="009769A1" w:rsidRPr="000F5714" w14:paraId="72B38458" w14:textId="77777777" w:rsidTr="006E4319">
        <w:trPr>
          <w:cantSplit/>
          <w:trHeight w:val="261"/>
        </w:trPr>
        <w:tc>
          <w:tcPr>
            <w:tcW w:w="5000" w:type="pct"/>
            <w:gridSpan w:val="2"/>
            <w:shd w:val="clear" w:color="auto" w:fill="DEEAF6" w:themeFill="accent1" w:themeFillTint="33"/>
          </w:tcPr>
          <w:p w14:paraId="72B38457" w14:textId="77777777" w:rsidR="009769A1" w:rsidRPr="000F5714" w:rsidRDefault="009769A1" w:rsidP="00B06331">
            <w:pPr>
              <w:spacing w:line="0" w:lineRule="atLeast"/>
              <w:jc w:val="left"/>
              <w:rPr>
                <w:rFonts w:ascii="Arial" w:hAnsi="Arial" w:cs="Arial"/>
                <w:kern w:val="2"/>
                <w:sz w:val="20"/>
                <w:szCs w:val="20"/>
                <w:vertAlign w:val="superscript"/>
                <w:lang w:val="en-US"/>
              </w:rPr>
            </w:pPr>
            <w:r w:rsidRPr="000F5714">
              <w:rPr>
                <w:rFonts w:ascii="Arial" w:hAnsi="Arial" w:cs="Arial"/>
                <w:b/>
                <w:i/>
                <w:kern w:val="2"/>
                <w:sz w:val="20"/>
                <w:szCs w:val="20"/>
                <w:lang w:val="en-US"/>
              </w:rPr>
              <w:t xml:space="preserve">Applicable only to </w:t>
            </w:r>
            <w:r w:rsidR="00B06331" w:rsidRPr="000F5714">
              <w:rPr>
                <w:rFonts w:ascii="Arial" w:hAnsi="Arial" w:cs="Arial"/>
                <w:b/>
                <w:i/>
                <w:kern w:val="2"/>
                <w:sz w:val="20"/>
                <w:szCs w:val="20"/>
                <w:lang w:val="en-US"/>
              </w:rPr>
              <w:t>index tracking ETF</w:t>
            </w:r>
            <w:r w:rsidRPr="000F5714">
              <w:rPr>
                <w:rFonts w:ascii="Arial" w:hAnsi="Arial" w:cs="Arial"/>
                <w:b/>
                <w:i/>
                <w:kern w:val="2"/>
                <w:sz w:val="20"/>
                <w:szCs w:val="20"/>
                <w:lang w:val="en-US"/>
              </w:rPr>
              <w:t>s</w:t>
            </w:r>
          </w:p>
        </w:tc>
      </w:tr>
      <w:tr w:rsidR="006A45F0" w:rsidRPr="000F5714" w14:paraId="72B3845E" w14:textId="77777777" w:rsidTr="009C1412">
        <w:trPr>
          <w:cantSplit/>
          <w:trHeight w:val="247"/>
        </w:trPr>
        <w:tc>
          <w:tcPr>
            <w:tcW w:w="170" w:type="pct"/>
          </w:tcPr>
          <w:p w14:paraId="72B3845C" w14:textId="77777777" w:rsidR="006A45F0" w:rsidRPr="000F5714" w:rsidRDefault="006A45F0" w:rsidP="009769A1">
            <w:pPr>
              <w:spacing w:line="0" w:lineRule="atLeast"/>
              <w:jc w:val="left"/>
              <w:rPr>
                <w:rFonts w:ascii="Arial" w:hAnsi="Arial" w:cs="Arial"/>
                <w:b/>
                <w:bCs/>
                <w:i/>
                <w:iCs/>
                <w:sz w:val="20"/>
                <w:szCs w:val="20"/>
              </w:rPr>
            </w:pPr>
          </w:p>
        </w:tc>
        <w:tc>
          <w:tcPr>
            <w:tcW w:w="4830" w:type="pct"/>
          </w:tcPr>
          <w:p w14:paraId="72B3845D" w14:textId="188D6BC4" w:rsidR="006A45F0" w:rsidRPr="000F5714" w:rsidRDefault="006A45F0" w:rsidP="00B415FA">
            <w:pPr>
              <w:spacing w:line="0" w:lineRule="atLeast"/>
              <w:ind w:left="1018" w:hanging="1018"/>
              <w:jc w:val="left"/>
              <w:rPr>
                <w:rFonts w:ascii="Arial" w:hAnsi="Arial" w:cs="Arial"/>
                <w:bCs/>
                <w:sz w:val="20"/>
                <w:szCs w:val="20"/>
              </w:rPr>
            </w:pPr>
            <w:r w:rsidRPr="000F5714">
              <w:rPr>
                <w:rFonts w:ascii="Arial" w:hAnsi="Arial" w:cs="Arial"/>
                <w:bCs/>
                <w:sz w:val="20"/>
                <w:szCs w:val="20"/>
              </w:rPr>
              <w:t xml:space="preserve">UT Code </w:t>
            </w:r>
            <w:r w:rsidRPr="000F5714">
              <w:rPr>
                <w:rFonts w:ascii="Arial" w:hAnsi="Arial" w:cs="Arial"/>
                <w:kern w:val="2"/>
                <w:sz w:val="20"/>
                <w:szCs w:val="20"/>
                <w:lang w:val="en-US"/>
              </w:rPr>
              <w:t>–</w:t>
            </w:r>
            <w:r w:rsidR="00943994" w:rsidRPr="000F5714">
              <w:rPr>
                <w:rFonts w:ascii="Arial" w:hAnsi="Arial" w:cs="Arial"/>
                <w:bCs/>
                <w:sz w:val="20"/>
                <w:szCs w:val="20"/>
              </w:rPr>
              <w:t xml:space="preserve"> </w:t>
            </w:r>
            <w:r w:rsidR="00B06331" w:rsidRPr="000F5714">
              <w:rPr>
                <w:rFonts w:ascii="Arial" w:hAnsi="Arial" w:cs="Arial"/>
                <w:bCs/>
                <w:sz w:val="20"/>
                <w:szCs w:val="20"/>
              </w:rPr>
              <w:t>8.6(j)</w:t>
            </w:r>
            <w:r w:rsidR="00643A27" w:rsidRPr="000F5714">
              <w:rPr>
                <w:rFonts w:ascii="Arial" w:hAnsi="Arial" w:cs="Arial"/>
                <w:bCs/>
                <w:sz w:val="20"/>
                <w:szCs w:val="20"/>
              </w:rPr>
              <w:t xml:space="preserve">, </w:t>
            </w:r>
            <w:r w:rsidR="003F0C41" w:rsidRPr="000F5714">
              <w:rPr>
                <w:rFonts w:ascii="Arial" w:hAnsi="Arial" w:cs="Arial"/>
                <w:bCs/>
                <w:sz w:val="20"/>
                <w:szCs w:val="20"/>
              </w:rPr>
              <w:t>8.6(u), 8.6(v), 8.6(w)</w:t>
            </w:r>
            <w:r w:rsidR="0017074D" w:rsidRPr="000F5714">
              <w:rPr>
                <w:rFonts w:ascii="Arial" w:hAnsi="Arial" w:cs="Arial"/>
                <w:bCs/>
                <w:sz w:val="20"/>
                <w:szCs w:val="20"/>
              </w:rPr>
              <w:t xml:space="preserve"> </w:t>
            </w:r>
            <w:r w:rsidR="00852956" w:rsidRPr="000F5714">
              <w:rPr>
                <w:rFonts w:ascii="Arial" w:hAnsi="Arial" w:cs="Arial"/>
                <w:bCs/>
                <w:sz w:val="20"/>
                <w:szCs w:val="20"/>
              </w:rPr>
              <w:t xml:space="preserve">and 8.8h (if the </w:t>
            </w:r>
            <w:r w:rsidR="0016701B">
              <w:rPr>
                <w:rFonts w:ascii="Arial" w:hAnsi="Arial" w:cs="Arial"/>
                <w:bCs/>
                <w:sz w:val="20"/>
                <w:szCs w:val="20"/>
              </w:rPr>
              <w:t>P</w:t>
            </w:r>
            <w:r w:rsidR="00852956" w:rsidRPr="000F5714">
              <w:rPr>
                <w:rFonts w:ascii="Arial" w:hAnsi="Arial" w:cs="Arial"/>
                <w:bCs/>
                <w:sz w:val="20"/>
                <w:szCs w:val="20"/>
              </w:rPr>
              <w:t xml:space="preserve">assive ETF’s </w:t>
            </w:r>
            <w:r w:rsidR="00B32F41" w:rsidRPr="000F5714">
              <w:rPr>
                <w:rFonts w:ascii="Arial" w:hAnsi="Arial" w:cs="Arial"/>
                <w:bCs/>
                <w:sz w:val="20"/>
                <w:szCs w:val="20"/>
              </w:rPr>
              <w:t>net derivative exposure</w:t>
            </w:r>
            <w:r w:rsidR="00B415FA">
              <w:rPr>
                <w:rFonts w:ascii="Arial" w:hAnsi="Arial" w:cs="Arial"/>
                <w:bCs/>
                <w:sz w:val="20"/>
                <w:szCs w:val="20"/>
                <w:vertAlign w:val="superscript"/>
              </w:rPr>
              <w:t>4</w:t>
            </w:r>
            <w:r w:rsidR="00B32F41" w:rsidRPr="000F5714">
              <w:rPr>
                <w:rFonts w:ascii="Arial" w:hAnsi="Arial" w:cs="Arial"/>
                <w:bCs/>
                <w:sz w:val="20"/>
                <w:szCs w:val="20"/>
              </w:rPr>
              <w:t xml:space="preserve"> exceeds 50% of its net asset value)</w:t>
            </w:r>
          </w:p>
        </w:tc>
      </w:tr>
    </w:tbl>
    <w:p w14:paraId="72B384BA" w14:textId="1C6378E0" w:rsidR="00153D38" w:rsidRPr="00E258A3" w:rsidRDefault="00153D38" w:rsidP="00C90883">
      <w:pPr>
        <w:pStyle w:val="Normal1"/>
        <w:rPr>
          <w:rFonts w:ascii="Arial" w:hAnsi="Arial" w:cs="Arial"/>
          <w:b/>
          <w:kern w:val="2"/>
          <w:u w:val="single"/>
        </w:rPr>
      </w:pPr>
    </w:p>
    <w:sectPr w:rsidR="00153D38" w:rsidRPr="00E258A3" w:rsidSect="009D093F">
      <w:headerReference w:type="even" r:id="rId17"/>
      <w:footerReference w:type="default" r:id="rId18"/>
      <w:headerReference w:type="first" r:id="rId19"/>
      <w:pgSz w:w="11906" w:h="16838" w:code="9"/>
      <w:pgMar w:top="1296" w:right="1106" w:bottom="1620" w:left="1382" w:header="1191" w:footer="549" w:gutter="0"/>
      <w:cols w:space="425"/>
      <w:titlePg/>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E8373A" w14:textId="77777777" w:rsidR="00C279C5" w:rsidRDefault="00C279C5" w:rsidP="00D77F4E">
      <w:r>
        <w:separator/>
      </w:r>
    </w:p>
  </w:endnote>
  <w:endnote w:type="continuationSeparator" w:id="0">
    <w:p w14:paraId="4BE5C7E2" w14:textId="77777777" w:rsidR="00C279C5" w:rsidRDefault="00C279C5" w:rsidP="00D77F4E">
      <w:r>
        <w:continuationSeparator/>
      </w:r>
    </w:p>
  </w:endnote>
  <w:endnote w:type="continuationNotice" w:id="1">
    <w:p w14:paraId="216509AB" w14:textId="77777777" w:rsidR="00C279C5" w:rsidRDefault="00C279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rinda">
    <w:panose1 w:val="00000400000000000000"/>
    <w:charset w:val="00"/>
    <w:family w:val="swiss"/>
    <w:pitch w:val="variable"/>
    <w:sig w:usb0="0001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384C3" w14:textId="77777777" w:rsidR="00C279C5" w:rsidRDefault="00C279C5">
    <w:pPr>
      <w:pStyle w:val="Footer"/>
    </w:pPr>
  </w:p>
  <w:p w14:paraId="72B384C4" w14:textId="77777777" w:rsidR="00C279C5" w:rsidRDefault="00C279C5"/>
  <w:p w14:paraId="2158DC7E" w14:textId="77777777" w:rsidR="00C279C5" w:rsidRDefault="00C279C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eastAsia="新細明體"/>
        <w:sz w:val="24"/>
        <w:szCs w:val="24"/>
        <w:lang w:val="en-GB" w:eastAsia="zh-TW"/>
      </w:rPr>
      <w:id w:val="-1748651340"/>
      <w:docPartObj>
        <w:docPartGallery w:val="Page Numbers (Bottom of Page)"/>
        <w:docPartUnique/>
      </w:docPartObj>
    </w:sdtPr>
    <w:sdtEndPr>
      <w:rPr>
        <w:rFonts w:eastAsia="Times New Roman"/>
        <w:noProof/>
        <w:sz w:val="20"/>
        <w:szCs w:val="20"/>
        <w:lang w:val="en-US" w:eastAsia="en-US"/>
      </w:rPr>
    </w:sdtEndPr>
    <w:sdtContent>
      <w:p w14:paraId="07377227" w14:textId="36E16DE3" w:rsidR="00C279C5" w:rsidRDefault="00C279C5" w:rsidP="0078615B">
        <w:pPr>
          <w:pStyle w:val="Footer"/>
          <w:tabs>
            <w:tab w:val="clear" w:pos="8640"/>
            <w:tab w:val="left" w:pos="2148"/>
            <w:tab w:val="right" w:pos="9810"/>
          </w:tabs>
          <w:ind w:hanging="284"/>
          <w:jc w:val="right"/>
          <w:rPr>
            <w:rFonts w:eastAsia="新細明體"/>
            <w:sz w:val="24"/>
            <w:szCs w:val="24"/>
            <w:lang w:val="en-GB" w:eastAsia="zh-TW"/>
          </w:rPr>
        </w:pPr>
      </w:p>
      <w:p w14:paraId="7522EF6C" w14:textId="77FDA329" w:rsidR="00C279C5" w:rsidRPr="00C76D70" w:rsidRDefault="00C279C5" w:rsidP="00C76D70">
        <w:pPr>
          <w:pStyle w:val="Footer"/>
          <w:tabs>
            <w:tab w:val="left" w:pos="2148"/>
          </w:tabs>
          <w:ind w:right="400"/>
          <w:rPr>
            <w:rFonts w:cs="Arial"/>
            <w:sz w:val="16"/>
            <w:szCs w:val="16"/>
          </w:rPr>
        </w:pPr>
        <w:r w:rsidRPr="009D2788">
          <w:rPr>
            <w:rFonts w:ascii="Arial" w:hAnsi="Arial" w:cs="Arial"/>
            <w:sz w:val="16"/>
            <w:szCs w:val="16"/>
          </w:rPr>
          <w:t xml:space="preserve">Last </w:t>
        </w:r>
        <w:r w:rsidRPr="00AF4823">
          <w:rPr>
            <w:rFonts w:ascii="Arial" w:hAnsi="Arial" w:cs="Arial"/>
            <w:sz w:val="16"/>
            <w:szCs w:val="16"/>
          </w:rPr>
          <w:t xml:space="preserve">updated: </w:t>
        </w:r>
        <w:r w:rsidR="00AF4823" w:rsidRPr="00AF4823">
          <w:rPr>
            <w:rFonts w:ascii="Arial" w:hAnsi="Arial" w:cs="Arial"/>
            <w:sz w:val="16"/>
            <w:szCs w:val="16"/>
          </w:rPr>
          <w:t>22</w:t>
        </w:r>
        <w:r w:rsidRPr="00AF4823">
          <w:rPr>
            <w:rFonts w:ascii="Arial" w:hAnsi="Arial" w:cs="Arial"/>
            <w:sz w:val="16"/>
            <w:szCs w:val="16"/>
          </w:rPr>
          <w:t xml:space="preserve"> </w:t>
        </w:r>
        <w:r w:rsidR="00361F95" w:rsidRPr="00AF4823">
          <w:rPr>
            <w:rFonts w:ascii="Arial" w:hAnsi="Arial" w:cs="Arial"/>
            <w:sz w:val="16"/>
            <w:szCs w:val="16"/>
          </w:rPr>
          <w:t>Dec</w:t>
        </w:r>
        <w:r w:rsidR="002760C6" w:rsidRPr="00AF4823">
          <w:rPr>
            <w:rFonts w:ascii="Arial" w:hAnsi="Arial" w:cs="Arial"/>
            <w:sz w:val="16"/>
            <w:szCs w:val="16"/>
          </w:rPr>
          <w:t>ember</w:t>
        </w:r>
        <w:r w:rsidRPr="00AF4823">
          <w:rPr>
            <w:rFonts w:ascii="Arial" w:hAnsi="Arial" w:cs="Arial"/>
            <w:sz w:val="16"/>
            <w:szCs w:val="16"/>
          </w:rPr>
          <w:t xml:space="preserve"> 202</w:t>
        </w:r>
        <w:r w:rsidR="00B15B27" w:rsidRPr="00AF4823">
          <w:rPr>
            <w:rFonts w:ascii="Arial" w:hAnsi="Arial" w:cs="Arial"/>
            <w:sz w:val="16"/>
            <w:szCs w:val="16"/>
          </w:rPr>
          <w:t>3</w:t>
        </w:r>
        <w:r w:rsidRPr="009D2788">
          <w:rPr>
            <w:rFonts w:ascii="Arial" w:hAnsi="Arial" w:cs="Arial"/>
            <w:sz w:val="16"/>
            <w:szCs w:val="16"/>
          </w:rPr>
          <w:t xml:space="preserve">                                                                                 </w:t>
        </w:r>
        <w:r>
          <w:rPr>
            <w:rFonts w:ascii="Arial" w:hAnsi="Arial" w:cs="Arial"/>
            <w:sz w:val="16"/>
            <w:szCs w:val="16"/>
          </w:rPr>
          <w:t xml:space="preserve">             </w:t>
        </w:r>
        <w:r w:rsidRPr="009D2788">
          <w:rPr>
            <w:rFonts w:ascii="Arial" w:hAnsi="Arial" w:cs="Arial"/>
            <w:sz w:val="16"/>
            <w:szCs w:val="16"/>
          </w:rPr>
          <w:t xml:space="preserve"> </w:t>
        </w:r>
      </w:p>
      <w:p w14:paraId="010BCCDD" w14:textId="49A226E6" w:rsidR="00C279C5" w:rsidRDefault="00C279C5" w:rsidP="0078615B">
        <w:pPr>
          <w:pStyle w:val="Footer"/>
          <w:tabs>
            <w:tab w:val="clear" w:pos="8640"/>
            <w:tab w:val="left" w:pos="2148"/>
            <w:tab w:val="right" w:pos="9810"/>
          </w:tabs>
          <w:ind w:hanging="284"/>
          <w:jc w:val="right"/>
          <w:rPr>
            <w:rFonts w:ascii="Arial" w:hAnsi="Arial" w:cs="Arial"/>
            <w:noProof/>
            <w:sz w:val="16"/>
            <w:szCs w:val="16"/>
          </w:rPr>
        </w:pPr>
        <w:r>
          <w:t xml:space="preserve">   </w:t>
        </w:r>
        <w:r w:rsidRPr="00585CAC">
          <w:rPr>
            <w:rFonts w:ascii="Arial" w:hAnsi="Arial" w:cs="Arial"/>
            <w:noProof/>
            <w:sz w:val="16"/>
            <w:szCs w:val="16"/>
          </w:rPr>
          <w:fldChar w:fldCharType="begin"/>
        </w:r>
        <w:r w:rsidRPr="00585CAC">
          <w:rPr>
            <w:rFonts w:ascii="Arial" w:hAnsi="Arial" w:cs="Arial"/>
            <w:noProof/>
            <w:sz w:val="16"/>
            <w:szCs w:val="16"/>
          </w:rPr>
          <w:instrText xml:space="preserve"> PAGE   \* MERGEFORMAT </w:instrText>
        </w:r>
        <w:r w:rsidRPr="00585CAC">
          <w:rPr>
            <w:rFonts w:ascii="Arial" w:hAnsi="Arial" w:cs="Arial"/>
            <w:noProof/>
            <w:sz w:val="16"/>
            <w:szCs w:val="16"/>
          </w:rPr>
          <w:fldChar w:fldCharType="separate"/>
        </w:r>
        <w:r w:rsidR="00D22AED">
          <w:rPr>
            <w:rFonts w:ascii="Arial" w:hAnsi="Arial" w:cs="Arial"/>
            <w:noProof/>
            <w:sz w:val="16"/>
            <w:szCs w:val="16"/>
          </w:rPr>
          <w:t>2</w:t>
        </w:r>
        <w:r w:rsidRPr="00585CAC">
          <w:rPr>
            <w:rFonts w:ascii="Arial" w:hAnsi="Arial" w:cs="Arial"/>
            <w:noProof/>
            <w:sz w:val="16"/>
            <w:szCs w:val="16"/>
          </w:rPr>
          <w:fldChar w:fldCharType="end"/>
        </w:r>
      </w:p>
      <w:p w14:paraId="01F9776F" w14:textId="77777777" w:rsidR="00C279C5" w:rsidRDefault="00C279C5" w:rsidP="00F94789">
        <w:pPr>
          <w:pStyle w:val="Footer"/>
          <w:tabs>
            <w:tab w:val="clear" w:pos="8640"/>
            <w:tab w:val="left" w:pos="2148"/>
            <w:tab w:val="right" w:pos="9810"/>
          </w:tabs>
          <w:ind w:hanging="284"/>
          <w:jc w:val="left"/>
          <w:rPr>
            <w:rFonts w:ascii="Arial" w:hAnsi="Arial" w:cs="Arial"/>
            <w:noProof/>
            <w:sz w:val="16"/>
            <w:szCs w:val="16"/>
          </w:rPr>
        </w:pPr>
      </w:p>
      <w:p w14:paraId="72B384C7" w14:textId="4B81EDFB" w:rsidR="00C279C5" w:rsidRPr="00F94789" w:rsidRDefault="00AF4823" w:rsidP="00F94789">
        <w:pPr>
          <w:pStyle w:val="Footer"/>
          <w:tabs>
            <w:tab w:val="clear" w:pos="8640"/>
            <w:tab w:val="left" w:pos="2148"/>
            <w:tab w:val="right" w:pos="9810"/>
          </w:tabs>
          <w:ind w:hanging="284"/>
          <w:jc w:val="left"/>
          <w:rPr>
            <w:rFonts w:ascii="Arial" w:hAnsi="Arial" w:cs="Arial"/>
            <w:noProof/>
            <w:sz w:val="16"/>
            <w:szCs w:val="16"/>
          </w:rPr>
        </w:pPr>
      </w:p>
    </w:sdtContent>
  </w:sdt>
  <w:p w14:paraId="17A70052" w14:textId="77777777" w:rsidR="00C279C5" w:rsidRDefault="00C279C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418242"/>
      <w:docPartObj>
        <w:docPartGallery w:val="Page Numbers (Bottom of Page)"/>
        <w:docPartUnique/>
      </w:docPartObj>
    </w:sdtPr>
    <w:sdtEndPr>
      <w:rPr>
        <w:noProof/>
      </w:rPr>
    </w:sdtEndPr>
    <w:sdtContent>
      <w:p w14:paraId="76C7612D" w14:textId="0A244C01" w:rsidR="00C279C5" w:rsidRDefault="00C279C5" w:rsidP="00B415FA">
        <w:pPr>
          <w:pStyle w:val="Footer"/>
          <w:tabs>
            <w:tab w:val="left" w:pos="2148"/>
          </w:tabs>
          <w:ind w:right="400"/>
          <w:rPr>
            <w:rFonts w:cs="Arial"/>
            <w:sz w:val="16"/>
            <w:szCs w:val="16"/>
          </w:rPr>
        </w:pPr>
        <w:r>
          <w:rPr>
            <w:rFonts w:cs="Arial"/>
            <w:sz w:val="16"/>
            <w:szCs w:val="16"/>
          </w:rPr>
          <w:tab/>
          <w:t xml:space="preserve">                                                                                                                       </w:t>
        </w:r>
        <w:r>
          <w:rPr>
            <w:rFonts w:ascii="Arial" w:hAnsi="Arial" w:cs="Arial"/>
            <w:sz w:val="16"/>
            <w:szCs w:val="16"/>
          </w:rPr>
          <w:t>Last updated</w:t>
        </w:r>
        <w:r w:rsidRPr="00AF4823">
          <w:rPr>
            <w:rFonts w:ascii="Arial" w:hAnsi="Arial" w:cs="Arial"/>
            <w:sz w:val="16"/>
            <w:szCs w:val="16"/>
          </w:rPr>
          <w:t xml:space="preserve">: </w:t>
        </w:r>
        <w:r w:rsidR="00AF4823" w:rsidRPr="00AF4823">
          <w:rPr>
            <w:rFonts w:ascii="Arial" w:hAnsi="Arial" w:cs="Arial"/>
            <w:sz w:val="16"/>
            <w:szCs w:val="16"/>
          </w:rPr>
          <w:t>22</w:t>
        </w:r>
        <w:r w:rsidRPr="00AF4823">
          <w:rPr>
            <w:rFonts w:ascii="Arial" w:hAnsi="Arial" w:cs="Arial"/>
            <w:sz w:val="16"/>
            <w:szCs w:val="16"/>
          </w:rPr>
          <w:t xml:space="preserve"> </w:t>
        </w:r>
        <w:r w:rsidR="00361F95" w:rsidRPr="00AF4823">
          <w:rPr>
            <w:rFonts w:ascii="Arial" w:hAnsi="Arial" w:cs="Arial"/>
            <w:sz w:val="16"/>
            <w:szCs w:val="16"/>
          </w:rPr>
          <w:t xml:space="preserve">December </w:t>
        </w:r>
        <w:r w:rsidRPr="00AF4823">
          <w:rPr>
            <w:rFonts w:ascii="Arial" w:hAnsi="Arial" w:cs="Arial"/>
            <w:sz w:val="16"/>
            <w:szCs w:val="16"/>
          </w:rPr>
          <w:t>202</w:t>
        </w:r>
        <w:r w:rsidR="00B15B27" w:rsidRPr="00AF4823">
          <w:rPr>
            <w:rFonts w:ascii="Arial" w:hAnsi="Arial" w:cs="Arial"/>
            <w:sz w:val="16"/>
            <w:szCs w:val="16"/>
          </w:rPr>
          <w:t>3</w:t>
        </w:r>
      </w:p>
      <w:p w14:paraId="4ED74581" w14:textId="77777777" w:rsidR="00C279C5" w:rsidRDefault="00C279C5" w:rsidP="00F94789">
        <w:pPr>
          <w:pStyle w:val="Footer"/>
          <w:tabs>
            <w:tab w:val="clear" w:pos="8640"/>
            <w:tab w:val="left" w:pos="2148"/>
            <w:tab w:val="right" w:pos="9720"/>
          </w:tabs>
          <w:ind w:left="476" w:right="90"/>
          <w:jc w:val="left"/>
          <w:rPr>
            <w:rFonts w:cs="Arial"/>
            <w:sz w:val="16"/>
            <w:szCs w:val="16"/>
          </w:rPr>
        </w:pPr>
        <w:r>
          <w:rPr>
            <w:rFonts w:ascii="Arial" w:hAnsi="Arial" w:cs="Arial"/>
            <w:noProof/>
            <w:sz w:val="16"/>
            <w:szCs w:val="16"/>
          </w:rPr>
          <w:tab/>
        </w:r>
        <w:r>
          <w:rPr>
            <w:rFonts w:ascii="Arial" w:hAnsi="Arial" w:cs="Arial"/>
            <w:noProof/>
            <w:sz w:val="16"/>
            <w:szCs w:val="16"/>
          </w:rPr>
          <w:tab/>
        </w:r>
        <w:r>
          <w:rPr>
            <w:rFonts w:ascii="Arial" w:hAnsi="Arial" w:cs="Arial"/>
            <w:noProof/>
            <w:sz w:val="16"/>
            <w:szCs w:val="16"/>
          </w:rPr>
          <w:tab/>
        </w:r>
        <w:r w:rsidRPr="00585CAC">
          <w:rPr>
            <w:rFonts w:ascii="Arial" w:hAnsi="Arial" w:cs="Arial"/>
            <w:noProof/>
            <w:sz w:val="16"/>
            <w:szCs w:val="16"/>
          </w:rPr>
          <w:fldChar w:fldCharType="begin"/>
        </w:r>
        <w:r w:rsidRPr="00585CAC">
          <w:rPr>
            <w:rFonts w:ascii="Arial" w:hAnsi="Arial" w:cs="Arial"/>
            <w:noProof/>
            <w:sz w:val="16"/>
            <w:szCs w:val="16"/>
          </w:rPr>
          <w:instrText xml:space="preserve"> PAGE   \* MERGEFORMAT </w:instrText>
        </w:r>
        <w:r w:rsidRPr="00585CAC">
          <w:rPr>
            <w:rFonts w:ascii="Arial" w:hAnsi="Arial" w:cs="Arial"/>
            <w:noProof/>
            <w:sz w:val="16"/>
            <w:szCs w:val="16"/>
          </w:rPr>
          <w:fldChar w:fldCharType="separate"/>
        </w:r>
        <w:r w:rsidR="00D22AED">
          <w:rPr>
            <w:rFonts w:ascii="Arial" w:hAnsi="Arial" w:cs="Arial"/>
            <w:noProof/>
            <w:sz w:val="16"/>
            <w:szCs w:val="16"/>
          </w:rPr>
          <w:t>1</w:t>
        </w:r>
        <w:r w:rsidRPr="00585CAC">
          <w:rPr>
            <w:rFonts w:ascii="Arial" w:hAnsi="Arial" w:cs="Arial"/>
            <w:noProof/>
            <w:sz w:val="16"/>
            <w:szCs w:val="16"/>
          </w:rPr>
          <w:fldChar w:fldCharType="end"/>
        </w:r>
        <w:r>
          <w:rPr>
            <w:rFonts w:cs="Arial"/>
            <w:sz w:val="16"/>
            <w:szCs w:val="16"/>
          </w:rPr>
          <w:t xml:space="preserve">   </w:t>
        </w:r>
      </w:p>
      <w:p w14:paraId="72B384CE" w14:textId="2284C174" w:rsidR="00C279C5" w:rsidRDefault="00C279C5" w:rsidP="00B415FA">
        <w:pPr>
          <w:pStyle w:val="Footer"/>
          <w:tabs>
            <w:tab w:val="clear" w:pos="8640"/>
            <w:tab w:val="left" w:pos="2148"/>
            <w:tab w:val="right" w:pos="9360"/>
          </w:tabs>
          <w:ind w:left="476" w:right="400"/>
          <w:jc w:val="left"/>
        </w:pPr>
        <w:r>
          <w:rPr>
            <w:rFonts w:cs="Arial"/>
            <w:sz w:val="16"/>
            <w:szCs w:val="16"/>
          </w:rPr>
          <w:t xml:space="preserve">                                                                                                                                                        </w:t>
        </w:r>
      </w:p>
    </w:sdtContent>
  </w:sdt>
  <w:p w14:paraId="3EB9AAB0" w14:textId="77777777" w:rsidR="00C279C5" w:rsidRDefault="00C279C5"/>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5FDC9" w14:textId="174AF2F7" w:rsidR="00C279C5" w:rsidRDefault="00C279C5" w:rsidP="0078615B">
    <w:pPr>
      <w:pStyle w:val="Footer"/>
      <w:tabs>
        <w:tab w:val="clear" w:pos="8640"/>
        <w:tab w:val="right" w:pos="9360"/>
      </w:tabs>
      <w:ind w:left="-270"/>
      <w:jc w:val="left"/>
      <w:rPr>
        <w:rFonts w:ascii="Arial" w:hAnsi="Arial" w:cs="Arial"/>
        <w:sz w:val="16"/>
        <w:szCs w:val="16"/>
      </w:rPr>
    </w:pPr>
    <w:r w:rsidRPr="009D2788">
      <w:rPr>
        <w:rFonts w:ascii="Arial" w:hAnsi="Arial" w:cs="Arial"/>
        <w:sz w:val="16"/>
        <w:szCs w:val="16"/>
      </w:rPr>
      <w:t xml:space="preserve">Last updated: </w:t>
    </w:r>
    <w:r w:rsidR="00AF4823" w:rsidRPr="00AF4823">
      <w:rPr>
        <w:rFonts w:ascii="Arial" w:hAnsi="Arial" w:cs="Arial"/>
        <w:sz w:val="16"/>
        <w:szCs w:val="16"/>
      </w:rPr>
      <w:t>22</w:t>
    </w:r>
    <w:r w:rsidRPr="00AF4823">
      <w:rPr>
        <w:rFonts w:ascii="Arial" w:hAnsi="Arial" w:cs="Arial"/>
        <w:sz w:val="16"/>
        <w:szCs w:val="16"/>
      </w:rPr>
      <w:t xml:space="preserve"> </w:t>
    </w:r>
    <w:r w:rsidR="00361F95" w:rsidRPr="00AF4823">
      <w:rPr>
        <w:rFonts w:ascii="Arial" w:hAnsi="Arial" w:cs="Arial"/>
        <w:sz w:val="16"/>
        <w:szCs w:val="16"/>
      </w:rPr>
      <w:t>Dec</w:t>
    </w:r>
    <w:r w:rsidR="002760C6" w:rsidRPr="00AF4823">
      <w:rPr>
        <w:rFonts w:ascii="Arial" w:hAnsi="Arial" w:cs="Arial"/>
        <w:sz w:val="16"/>
        <w:szCs w:val="16"/>
      </w:rPr>
      <w:t>ember</w:t>
    </w:r>
    <w:r w:rsidRPr="00AF4823">
      <w:rPr>
        <w:rFonts w:ascii="Arial" w:hAnsi="Arial" w:cs="Arial"/>
        <w:sz w:val="16"/>
        <w:szCs w:val="16"/>
      </w:rPr>
      <w:t xml:space="preserve"> 202</w:t>
    </w:r>
    <w:r w:rsidR="00B15B27" w:rsidRPr="00AF4823">
      <w:rPr>
        <w:rFonts w:ascii="Arial" w:hAnsi="Arial" w:cs="Arial"/>
        <w:sz w:val="16"/>
        <w:szCs w:val="16"/>
      </w:rPr>
      <w:t>3</w:t>
    </w:r>
    <w:r w:rsidRPr="009D2788">
      <w:rPr>
        <w:rFonts w:ascii="Arial" w:hAnsi="Arial" w:cs="Arial"/>
        <w:sz w:val="16"/>
        <w:szCs w:val="16"/>
      </w:rPr>
      <w:t xml:space="preserve">                                                                                 </w:t>
    </w:r>
    <w:r>
      <w:rPr>
        <w:rFonts w:ascii="Arial" w:hAnsi="Arial" w:cs="Arial"/>
        <w:sz w:val="16"/>
        <w:szCs w:val="16"/>
      </w:rPr>
      <w:t xml:space="preserve">             </w:t>
    </w:r>
    <w:r w:rsidRPr="009D2788">
      <w:rPr>
        <w:rFonts w:ascii="Arial" w:hAnsi="Arial" w:cs="Arial"/>
        <w:sz w:val="16"/>
        <w:szCs w:val="16"/>
      </w:rPr>
      <w:t xml:space="preserve"> </w:t>
    </w:r>
  </w:p>
  <w:p w14:paraId="72B384D2" w14:textId="1A61166C" w:rsidR="00C279C5" w:rsidRPr="00B119AA" w:rsidRDefault="00C279C5" w:rsidP="0078615B">
    <w:pPr>
      <w:pStyle w:val="Footer"/>
      <w:tabs>
        <w:tab w:val="clear" w:pos="8640"/>
        <w:tab w:val="right" w:pos="9360"/>
      </w:tabs>
      <w:jc w:val="right"/>
      <w:rPr>
        <w:rFonts w:ascii="Arial" w:hAnsi="Arial" w:cs="Arial"/>
      </w:rPr>
    </w:pPr>
    <w:r w:rsidRPr="00585CAC">
      <w:rPr>
        <w:rFonts w:ascii="Arial" w:hAnsi="Arial" w:cs="Arial"/>
        <w:noProof/>
        <w:sz w:val="16"/>
        <w:szCs w:val="16"/>
      </w:rPr>
      <w:fldChar w:fldCharType="begin"/>
    </w:r>
    <w:r w:rsidRPr="00585CAC">
      <w:rPr>
        <w:rFonts w:ascii="Arial" w:hAnsi="Arial" w:cs="Arial"/>
        <w:noProof/>
        <w:sz w:val="16"/>
        <w:szCs w:val="16"/>
      </w:rPr>
      <w:instrText xml:space="preserve"> PAGE   \* MERGEFORMAT </w:instrText>
    </w:r>
    <w:r w:rsidRPr="00585CAC">
      <w:rPr>
        <w:rFonts w:ascii="Arial" w:hAnsi="Arial" w:cs="Arial"/>
        <w:noProof/>
        <w:sz w:val="16"/>
        <w:szCs w:val="16"/>
      </w:rPr>
      <w:fldChar w:fldCharType="separate"/>
    </w:r>
    <w:r w:rsidR="00D22AED">
      <w:rPr>
        <w:rFonts w:ascii="Arial" w:hAnsi="Arial" w:cs="Arial"/>
        <w:noProof/>
        <w:sz w:val="16"/>
        <w:szCs w:val="16"/>
      </w:rPr>
      <w:t>30</w:t>
    </w:r>
    <w:r w:rsidRPr="00585CAC">
      <w:rPr>
        <w:rFonts w:ascii="Arial" w:hAnsi="Arial" w:cs="Arial"/>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FFC8DC" w14:textId="77777777" w:rsidR="00C279C5" w:rsidRDefault="00C279C5" w:rsidP="00D77F4E">
      <w:r>
        <w:separator/>
      </w:r>
    </w:p>
  </w:footnote>
  <w:footnote w:type="continuationSeparator" w:id="0">
    <w:p w14:paraId="61E9AFAD" w14:textId="77777777" w:rsidR="00C279C5" w:rsidRDefault="00C279C5" w:rsidP="00D77F4E">
      <w:r>
        <w:continuationSeparator/>
      </w:r>
    </w:p>
  </w:footnote>
  <w:footnote w:type="continuationNotice" w:id="1">
    <w:p w14:paraId="33B2CB10" w14:textId="77777777" w:rsidR="00C279C5" w:rsidRDefault="00C279C5"/>
  </w:footnote>
  <w:footnote w:id="2">
    <w:p w14:paraId="72B384DB" w14:textId="77777777" w:rsidR="00C279C5" w:rsidRPr="009549FA" w:rsidRDefault="00C279C5" w:rsidP="0038132F">
      <w:pPr>
        <w:pStyle w:val="FootnoteText"/>
        <w:spacing w:line="180" w:lineRule="exact"/>
        <w:ind w:left="142" w:hanging="142"/>
        <w:rPr>
          <w:rFonts w:ascii="Arial" w:hAnsi="Arial" w:cs="Arial"/>
          <w:sz w:val="16"/>
          <w:szCs w:val="16"/>
        </w:rPr>
      </w:pPr>
      <w:r w:rsidRPr="009549FA">
        <w:rPr>
          <w:rStyle w:val="FootnoteReference"/>
          <w:rFonts w:ascii="Arial" w:hAnsi="Arial" w:cs="Arial"/>
          <w:sz w:val="16"/>
          <w:szCs w:val="16"/>
        </w:rPr>
        <w:footnoteRef/>
      </w:r>
      <w:r w:rsidRPr="009549FA">
        <w:rPr>
          <w:rFonts w:ascii="Arial" w:hAnsi="Arial" w:cs="Arial"/>
          <w:sz w:val="16"/>
          <w:szCs w:val="16"/>
        </w:rPr>
        <w:t xml:space="preserve"> Application form refers to the Application Form for Unit Trusts and Mutual Funds, Investment-Linked Assurance Schemes and Unlisted Structured Investment Products duly completed and executed by / for and on behalf of the applicant.  References to the scheme(s) in the application form refer to the UK fund(s) under application in this Information Checklist.</w:t>
      </w:r>
    </w:p>
  </w:footnote>
  <w:footnote w:id="3">
    <w:p w14:paraId="72B384DC" w14:textId="77777777" w:rsidR="00C279C5" w:rsidRPr="009549FA" w:rsidRDefault="00C279C5" w:rsidP="00F5018E">
      <w:pPr>
        <w:pStyle w:val="FootnoteText"/>
        <w:spacing w:line="180" w:lineRule="exact"/>
        <w:rPr>
          <w:rFonts w:ascii="Arial" w:hAnsi="Arial" w:cs="Arial"/>
        </w:rPr>
      </w:pPr>
      <w:r w:rsidRPr="00B94D31">
        <w:rPr>
          <w:rStyle w:val="FootnoteReference"/>
          <w:rFonts w:ascii="Arial" w:hAnsi="Arial" w:cs="Arial"/>
          <w:sz w:val="16"/>
          <w:szCs w:val="16"/>
        </w:rPr>
        <w:footnoteRef/>
      </w:r>
      <w:r w:rsidRPr="00B94D31">
        <w:rPr>
          <w:rFonts w:ascii="Arial" w:hAnsi="Arial" w:cs="Arial"/>
          <w:sz w:val="16"/>
          <w:szCs w:val="16"/>
        </w:rPr>
        <w:t xml:space="preserve"> </w:t>
      </w:r>
      <w:r w:rsidRPr="009549FA">
        <w:rPr>
          <w:rFonts w:ascii="Arial" w:hAnsi="Arial" w:cs="Arial"/>
          <w:sz w:val="16"/>
          <w:szCs w:val="16"/>
        </w:rPr>
        <w:t>Please also provide the Chinese name of the UK fund(s) under application in the application form.</w:t>
      </w:r>
    </w:p>
  </w:footnote>
  <w:footnote w:id="4">
    <w:p w14:paraId="72B384DE" w14:textId="5BEC892C" w:rsidR="00C279C5" w:rsidRPr="006E4319" w:rsidRDefault="00C279C5" w:rsidP="0038132F">
      <w:pPr>
        <w:pStyle w:val="FootnoteText"/>
        <w:spacing w:line="180" w:lineRule="exact"/>
        <w:ind w:left="142" w:hanging="142"/>
        <w:rPr>
          <w:rFonts w:ascii="Arial" w:hAnsi="Arial" w:cs="Arial"/>
          <w:sz w:val="16"/>
          <w:szCs w:val="16"/>
        </w:rPr>
      </w:pPr>
      <w:r w:rsidRPr="006E4319">
        <w:rPr>
          <w:rStyle w:val="FootnoteReference"/>
          <w:rFonts w:ascii="Arial" w:hAnsi="Arial" w:cs="Arial"/>
          <w:sz w:val="16"/>
          <w:szCs w:val="16"/>
        </w:rPr>
        <w:footnoteRef/>
      </w:r>
      <w:r w:rsidRPr="006E4319">
        <w:rPr>
          <w:rFonts w:ascii="Arial" w:hAnsi="Arial" w:cs="Arial"/>
          <w:sz w:val="16"/>
          <w:szCs w:val="16"/>
        </w:rPr>
        <w:t xml:space="preserve"> </w:t>
      </w:r>
      <w:r w:rsidRPr="00346C9B">
        <w:rPr>
          <w:rFonts w:ascii="Arial" w:hAnsi="Arial" w:cs="Arial"/>
          <w:sz w:val="16"/>
          <w:szCs w:val="16"/>
        </w:rPr>
        <w:t xml:space="preserve">Plain vanilla index will generally include free float market capitalization weighted equities index and will generally </w:t>
      </w:r>
      <w:r w:rsidRPr="00346C9B">
        <w:rPr>
          <w:rFonts w:ascii="Arial" w:hAnsi="Arial" w:cs="Arial"/>
          <w:b/>
          <w:sz w:val="16"/>
          <w:szCs w:val="16"/>
        </w:rPr>
        <w:t>exclude</w:t>
      </w:r>
      <w:r w:rsidRPr="00346C9B">
        <w:rPr>
          <w:rFonts w:ascii="Arial" w:hAnsi="Arial" w:cs="Arial"/>
          <w:sz w:val="16"/>
          <w:szCs w:val="16"/>
        </w:rPr>
        <w:t xml:space="preserve"> strategy index, smart-beta / value-based index, equal weighted equities index, equities index with covered call and/or hedging elements, etc.</w:t>
      </w:r>
    </w:p>
  </w:footnote>
  <w:footnote w:id="5">
    <w:p w14:paraId="0E8E417C" w14:textId="77777777" w:rsidR="00C279C5" w:rsidRDefault="00C279C5" w:rsidP="003A4100">
      <w:pPr>
        <w:pStyle w:val="FootnoteText"/>
        <w:rPr>
          <w:lang w:val="en-HK"/>
        </w:rPr>
      </w:pPr>
      <w:r>
        <w:rPr>
          <w:rStyle w:val="FootnoteReference"/>
          <w:rFonts w:ascii="Arial" w:hAnsi="Arial" w:cs="Arial"/>
          <w:sz w:val="16"/>
          <w:szCs w:val="16"/>
        </w:rPr>
        <w:footnoteRef/>
      </w:r>
      <w:r>
        <w:t xml:space="preserve"> </w:t>
      </w:r>
      <w:r>
        <w:rPr>
          <w:rFonts w:ascii="Arial" w:hAnsi="Arial" w:cs="Arial"/>
          <w:sz w:val="16"/>
          <w:szCs w:val="16"/>
        </w:rPr>
        <w:t>The term “net derivative exposure” shall have the meaning as defined in 7.26 of the UT Code.</w:t>
      </w:r>
    </w:p>
  </w:footnote>
  <w:footnote w:id="6">
    <w:p w14:paraId="521034DE" w14:textId="107CED30" w:rsidR="00C279C5" w:rsidRPr="00187F2B" w:rsidRDefault="00C279C5" w:rsidP="00C21AC2">
      <w:pPr>
        <w:pStyle w:val="FootnoteText"/>
        <w:snapToGrid w:val="0"/>
        <w:spacing w:after="120"/>
        <w:ind w:left="187" w:hanging="187"/>
        <w:jc w:val="left"/>
      </w:pPr>
      <w:r w:rsidRPr="006A4091">
        <w:rPr>
          <w:rFonts w:ascii="Arial" w:hAnsi="Arial" w:cs="Arial"/>
          <w:sz w:val="16"/>
          <w:szCs w:val="16"/>
          <w:vertAlign w:val="superscript"/>
        </w:rPr>
        <w:footnoteRef/>
      </w:r>
      <w:r w:rsidRPr="00C902C7">
        <w:rPr>
          <w:rFonts w:ascii="Arial" w:hAnsi="Arial" w:cs="Arial"/>
          <w:sz w:val="16"/>
          <w:szCs w:val="16"/>
        </w:rPr>
        <w:t xml:space="preserve"> Please refer to </w:t>
      </w:r>
      <w:r>
        <w:rPr>
          <w:rFonts w:ascii="Arial" w:hAnsi="Arial" w:cs="Arial"/>
          <w:sz w:val="16"/>
          <w:szCs w:val="16"/>
        </w:rPr>
        <w:t xml:space="preserve">the section headed “Investments in debt instruments with loss-absorption features” of the </w:t>
      </w:r>
      <w:r w:rsidRPr="00356B74">
        <w:rPr>
          <w:rStyle w:val="FootnoteReference"/>
          <w:rFonts w:ascii="Arial" w:hAnsi="Arial" w:cs="Arial"/>
          <w:sz w:val="16"/>
          <w:szCs w:val="16"/>
          <w:vertAlign w:val="baseline"/>
        </w:rPr>
        <w:t>Guide on Practices and Procedures for Application for Authorization of Unit Trusts and Mutual Funds</w:t>
      </w:r>
      <w:r>
        <w:rPr>
          <w:rFonts w:ascii="Arial" w:hAnsi="Arial" w:cs="Arial"/>
          <w:sz w:val="16"/>
          <w:szCs w:val="16"/>
        </w:rPr>
        <w:t xml:space="preserve"> regarding the disclosure and other requirements on schemes investing in LAP</w:t>
      </w:r>
      <w:r w:rsidRPr="00C902C7">
        <w:rPr>
          <w:rFonts w:ascii="Arial" w:hAnsi="Arial" w:cs="Arial"/>
          <w:sz w:val="16"/>
          <w:szCs w:val="16"/>
        </w:rPr>
        <w:t>.</w:t>
      </w:r>
    </w:p>
  </w:footnote>
  <w:footnote w:id="7">
    <w:p w14:paraId="3E2BC690" w14:textId="729A4017" w:rsidR="00C279C5" w:rsidRPr="005F2D92" w:rsidRDefault="00C279C5" w:rsidP="006A4091">
      <w:pPr>
        <w:pStyle w:val="FootnoteText"/>
        <w:snapToGrid w:val="0"/>
        <w:ind w:left="180" w:hanging="180"/>
        <w:jc w:val="left"/>
        <w:rPr>
          <w:rFonts w:ascii="Arial" w:hAnsi="Arial" w:cs="Arial"/>
          <w:i/>
          <w:sz w:val="16"/>
          <w:szCs w:val="16"/>
        </w:rPr>
      </w:pPr>
      <w:r w:rsidRPr="006A4091">
        <w:rPr>
          <w:rStyle w:val="FootnoteReference"/>
          <w:rFonts w:ascii="Arial" w:hAnsi="Arial" w:cs="Arial"/>
          <w:sz w:val="16"/>
          <w:szCs w:val="16"/>
        </w:rPr>
        <w:footnoteRef/>
      </w:r>
      <w:r w:rsidRPr="000A2088">
        <w:rPr>
          <w:rStyle w:val="FootnoteReference"/>
          <w:rFonts w:ascii="Arial" w:hAnsi="Arial" w:cs="Arial"/>
          <w:sz w:val="16"/>
          <w:szCs w:val="16"/>
          <w:vertAlign w:val="baseline"/>
        </w:rPr>
        <w:t xml:space="preserve"> </w:t>
      </w:r>
      <w:r w:rsidRPr="000A2088">
        <w:rPr>
          <w:rFonts w:ascii="Arial" w:hAnsi="Arial" w:cs="Arial"/>
          <w:sz w:val="16"/>
          <w:szCs w:val="16"/>
        </w:rPr>
        <w:t xml:space="preserve">Please refer to Part </w:t>
      </w:r>
      <w:r w:rsidRPr="000A2088">
        <w:rPr>
          <w:rStyle w:val="FootnoteReference"/>
          <w:rFonts w:ascii="Arial" w:hAnsi="Arial" w:cs="Arial"/>
          <w:sz w:val="16"/>
          <w:szCs w:val="16"/>
          <w:vertAlign w:val="baseline"/>
        </w:rPr>
        <w:t xml:space="preserve">1 of Schedule 1A of the </w:t>
      </w:r>
      <w:r w:rsidRPr="000A2088">
        <w:rPr>
          <w:rFonts w:ascii="Arial" w:hAnsi="Arial" w:cs="Arial"/>
          <w:sz w:val="16"/>
          <w:szCs w:val="16"/>
        </w:rPr>
        <w:t>Financial Reporting Council Ordinance (“FRCO”) for the meaning of PIE engagement.</w:t>
      </w:r>
      <w:r>
        <w:rPr>
          <w:rFonts w:ascii="Arial" w:hAnsi="Arial" w:cs="Arial"/>
          <w:sz w:val="16"/>
          <w:szCs w:val="16"/>
        </w:rPr>
        <w:t xml:space="preserve"> Please also </w:t>
      </w:r>
      <w:r w:rsidRPr="006A4091">
        <w:rPr>
          <w:rFonts w:ascii="Arial" w:hAnsi="Arial" w:cs="Arial"/>
          <w:sz w:val="16"/>
          <w:szCs w:val="16"/>
        </w:rPr>
        <w:t>refer to FAQs 17 and 18 in the Frequently Asked Questions on the Exchange Traded Funds and Listed Funds</w:t>
      </w:r>
      <w:r>
        <w:rPr>
          <w:rFonts w:ascii="Arial" w:hAnsi="Arial" w:cs="Arial"/>
          <w:sz w:val="16"/>
          <w:szCs w:val="16"/>
        </w:rPr>
        <w:t xml:space="preserve"> </w:t>
      </w:r>
      <w:r w:rsidRPr="006A4091">
        <w:rPr>
          <w:rFonts w:ascii="Arial" w:hAnsi="Arial" w:cs="Arial"/>
          <w:sz w:val="16"/>
          <w:szCs w:val="16"/>
        </w:rPr>
        <w:t xml:space="preserve">which can be downloaded at: </w:t>
      </w:r>
      <w:hyperlink r:id="rId1" w:history="1">
        <w:r w:rsidRPr="0020707E">
          <w:rPr>
            <w:rStyle w:val="Hyperlink"/>
            <w:rFonts w:ascii="Arial" w:hAnsi="Arial" w:cs="Arial"/>
            <w:sz w:val="16"/>
            <w:szCs w:val="16"/>
          </w:rPr>
          <w:t>https://www.sfc.hk/web/EN/faqs/publicly-offered-investment-product/exchange-traded-funds-and-listed-funds.html</w:t>
        </w:r>
      </w:hyperlink>
      <w:r>
        <w:rPr>
          <w:rFonts w:ascii="Arial" w:hAnsi="Arial" w:cs="Arial"/>
          <w:sz w:val="16"/>
          <w:szCs w:val="16"/>
        </w:rPr>
        <w:t>.</w:t>
      </w:r>
    </w:p>
  </w:footnote>
  <w:footnote w:id="8">
    <w:p w14:paraId="72B384E1" w14:textId="77777777" w:rsidR="00C279C5" w:rsidRDefault="00C279C5" w:rsidP="0038132F">
      <w:pPr>
        <w:pStyle w:val="FootnoteText"/>
        <w:adjustRightInd w:val="0"/>
        <w:snapToGrid w:val="0"/>
        <w:spacing w:line="180" w:lineRule="exact"/>
        <w:ind w:left="142" w:hanging="142"/>
        <w:jc w:val="left"/>
        <w:rPr>
          <w:rFonts w:ascii="Arial" w:hAnsi="Arial" w:cs="Arial"/>
          <w:sz w:val="16"/>
          <w:szCs w:val="16"/>
        </w:rPr>
      </w:pPr>
      <w:r w:rsidRPr="006E4319">
        <w:rPr>
          <w:rStyle w:val="FootnoteReference"/>
          <w:rFonts w:ascii="Arial" w:hAnsi="Arial" w:cs="Arial"/>
          <w:sz w:val="16"/>
          <w:szCs w:val="16"/>
        </w:rPr>
        <w:footnoteRef/>
      </w:r>
      <w:r w:rsidRPr="006E4319">
        <w:rPr>
          <w:rFonts w:ascii="Arial" w:hAnsi="Arial" w:cs="Arial"/>
          <w:sz w:val="16"/>
          <w:szCs w:val="16"/>
        </w:rPr>
        <w:t xml:space="preserve"> </w:t>
      </w:r>
      <w:r w:rsidRPr="00A4047F">
        <w:rPr>
          <w:rFonts w:ascii="Arial" w:hAnsi="Arial" w:cs="Arial"/>
          <w:sz w:val="16"/>
          <w:szCs w:val="16"/>
        </w:rPr>
        <w:t xml:space="preserve">References to Hong Kong offering document(s) in this Information Checklist refer to offering document(s) of the </w:t>
      </w:r>
      <w:r>
        <w:rPr>
          <w:rFonts w:ascii="Arial" w:hAnsi="Arial" w:cs="Arial"/>
          <w:sz w:val="16"/>
          <w:szCs w:val="16"/>
        </w:rPr>
        <w:t>UK</w:t>
      </w:r>
      <w:r w:rsidRPr="00A4047F">
        <w:rPr>
          <w:rFonts w:ascii="Arial" w:hAnsi="Arial" w:cs="Arial"/>
          <w:sz w:val="16"/>
          <w:szCs w:val="16"/>
        </w:rPr>
        <w:t xml:space="preserve"> fund(s) seeking</w:t>
      </w:r>
      <w:r>
        <w:rPr>
          <w:rFonts w:ascii="Arial" w:hAnsi="Arial" w:cs="Arial"/>
          <w:sz w:val="16"/>
          <w:szCs w:val="16"/>
        </w:rPr>
        <w:t xml:space="preserve"> </w:t>
      </w:r>
      <w:r w:rsidRPr="00A4047F">
        <w:rPr>
          <w:rFonts w:ascii="Arial" w:hAnsi="Arial" w:cs="Arial"/>
          <w:sz w:val="16"/>
          <w:szCs w:val="16"/>
        </w:rPr>
        <w:t xml:space="preserve">SFC </w:t>
      </w:r>
      <w:r>
        <w:rPr>
          <w:rFonts w:ascii="Arial" w:hAnsi="Arial" w:cs="Arial"/>
          <w:sz w:val="16"/>
          <w:szCs w:val="16"/>
        </w:rPr>
        <w:t>authorization</w:t>
      </w:r>
      <w:r w:rsidRPr="00A4047F">
        <w:rPr>
          <w:rFonts w:ascii="Arial" w:hAnsi="Arial" w:cs="Arial"/>
          <w:sz w:val="16"/>
          <w:szCs w:val="16"/>
        </w:rPr>
        <w:t xml:space="preserve"> under the MRF arrangement and pursuant to section 105 of the SFO, which generally consist(s) of (</w:t>
      </w:r>
      <w:proofErr w:type="spellStart"/>
      <w:r w:rsidRPr="00A4047F">
        <w:rPr>
          <w:rFonts w:ascii="Arial" w:hAnsi="Arial" w:cs="Arial"/>
          <w:sz w:val="16"/>
          <w:szCs w:val="16"/>
        </w:rPr>
        <w:t>i</w:t>
      </w:r>
      <w:proofErr w:type="spellEnd"/>
      <w:r w:rsidRPr="00A4047F">
        <w:rPr>
          <w:rFonts w:ascii="Arial" w:hAnsi="Arial" w:cs="Arial"/>
          <w:sz w:val="16"/>
          <w:szCs w:val="16"/>
        </w:rPr>
        <w:t>) the latest offering</w:t>
      </w:r>
      <w:r>
        <w:rPr>
          <w:rFonts w:ascii="Arial" w:hAnsi="Arial" w:cs="Arial"/>
          <w:sz w:val="16"/>
          <w:szCs w:val="16"/>
        </w:rPr>
        <w:t xml:space="preserve"> </w:t>
      </w:r>
      <w:r w:rsidRPr="00A4047F">
        <w:rPr>
          <w:rFonts w:ascii="Arial" w:hAnsi="Arial" w:cs="Arial"/>
          <w:sz w:val="16"/>
          <w:szCs w:val="16"/>
        </w:rPr>
        <w:t>document(s) of the</w:t>
      </w:r>
      <w:r>
        <w:rPr>
          <w:rFonts w:ascii="Arial" w:hAnsi="Arial" w:cs="Arial"/>
          <w:sz w:val="16"/>
          <w:szCs w:val="16"/>
        </w:rPr>
        <w:t xml:space="preserve"> UK</w:t>
      </w:r>
      <w:r w:rsidRPr="00A4047F">
        <w:rPr>
          <w:rFonts w:ascii="Arial" w:hAnsi="Arial" w:cs="Arial"/>
          <w:sz w:val="16"/>
          <w:szCs w:val="16"/>
        </w:rPr>
        <w:t xml:space="preserve"> fund(s) which is/are made available to </w:t>
      </w:r>
      <w:r>
        <w:rPr>
          <w:rFonts w:ascii="Arial" w:hAnsi="Arial" w:cs="Arial"/>
          <w:sz w:val="16"/>
          <w:szCs w:val="16"/>
        </w:rPr>
        <w:t>UK</w:t>
      </w:r>
      <w:r w:rsidRPr="00A4047F">
        <w:rPr>
          <w:rFonts w:ascii="Arial" w:hAnsi="Arial" w:cs="Arial"/>
          <w:sz w:val="16"/>
          <w:szCs w:val="16"/>
        </w:rPr>
        <w:t xml:space="preserve"> investors and has/have obtained the necessary approval</w:t>
      </w:r>
      <w:r>
        <w:rPr>
          <w:rFonts w:ascii="Arial" w:hAnsi="Arial" w:cs="Arial"/>
          <w:sz w:val="16"/>
          <w:szCs w:val="16"/>
        </w:rPr>
        <w:t xml:space="preserve"> </w:t>
      </w:r>
      <w:r w:rsidRPr="00A4047F">
        <w:rPr>
          <w:rFonts w:ascii="Arial" w:hAnsi="Arial" w:cs="Arial"/>
          <w:sz w:val="16"/>
          <w:szCs w:val="16"/>
        </w:rPr>
        <w:t>from/completed the required notification to/filing with the</w:t>
      </w:r>
      <w:r>
        <w:rPr>
          <w:rFonts w:ascii="Arial" w:hAnsi="Arial" w:cs="Arial"/>
          <w:sz w:val="16"/>
          <w:szCs w:val="16"/>
        </w:rPr>
        <w:t xml:space="preserve"> FCA</w:t>
      </w:r>
      <w:r w:rsidRPr="00A4047F">
        <w:rPr>
          <w:rFonts w:ascii="Arial" w:hAnsi="Arial" w:cs="Arial"/>
          <w:sz w:val="16"/>
          <w:szCs w:val="16"/>
        </w:rPr>
        <w:t xml:space="preserve">; (ii) a Hong Kong covering document complementing the </w:t>
      </w:r>
      <w:r>
        <w:rPr>
          <w:rFonts w:ascii="Arial" w:hAnsi="Arial" w:cs="Arial"/>
          <w:sz w:val="16"/>
          <w:szCs w:val="16"/>
        </w:rPr>
        <w:t xml:space="preserve">UK </w:t>
      </w:r>
      <w:r w:rsidRPr="00A4047F">
        <w:rPr>
          <w:rFonts w:ascii="Arial" w:hAnsi="Arial" w:cs="Arial"/>
          <w:sz w:val="16"/>
          <w:szCs w:val="16"/>
        </w:rPr>
        <w:t>offering</w:t>
      </w:r>
      <w:r>
        <w:rPr>
          <w:rFonts w:ascii="Arial" w:hAnsi="Arial" w:cs="Arial"/>
          <w:sz w:val="16"/>
          <w:szCs w:val="16"/>
        </w:rPr>
        <w:t xml:space="preserve"> </w:t>
      </w:r>
      <w:r w:rsidRPr="00A4047F">
        <w:rPr>
          <w:rFonts w:ascii="Arial" w:hAnsi="Arial" w:cs="Arial"/>
          <w:sz w:val="16"/>
          <w:szCs w:val="16"/>
        </w:rPr>
        <w:t>document(s) (“Hong Kong Covering Document(s)”); and (iii) the KFS.</w:t>
      </w:r>
    </w:p>
    <w:p w14:paraId="72B384E2" w14:textId="77777777" w:rsidR="00C279C5" w:rsidRPr="00EA6102" w:rsidRDefault="00C279C5" w:rsidP="0038132F">
      <w:pPr>
        <w:pStyle w:val="FootnoteText"/>
        <w:adjustRightInd w:val="0"/>
        <w:snapToGrid w:val="0"/>
        <w:spacing w:line="180" w:lineRule="exact"/>
        <w:ind w:left="142" w:hanging="142"/>
        <w:jc w:val="left"/>
        <w:rPr>
          <w:rFonts w:ascii="Arial" w:hAnsi="Arial" w:cs="Arial"/>
          <w:sz w:val="16"/>
          <w:szCs w:val="16"/>
        </w:rPr>
      </w:pPr>
    </w:p>
  </w:footnote>
  <w:footnote w:id="9">
    <w:p w14:paraId="72B384E3" w14:textId="77777777" w:rsidR="00C279C5" w:rsidRDefault="00C279C5" w:rsidP="0038132F">
      <w:pPr>
        <w:pStyle w:val="FootnoteText"/>
        <w:spacing w:line="180" w:lineRule="exact"/>
        <w:ind w:left="142" w:hanging="142"/>
        <w:rPr>
          <w:rFonts w:ascii="Arial" w:hAnsi="Arial" w:cs="Arial"/>
          <w:sz w:val="16"/>
          <w:szCs w:val="16"/>
        </w:rPr>
      </w:pPr>
      <w:r w:rsidRPr="006E4319">
        <w:rPr>
          <w:rStyle w:val="FootnoteReference"/>
          <w:rFonts w:ascii="Arial" w:hAnsi="Arial" w:cs="Arial"/>
          <w:sz w:val="16"/>
          <w:szCs w:val="16"/>
        </w:rPr>
        <w:footnoteRef/>
      </w:r>
      <w:r w:rsidRPr="006E4319">
        <w:rPr>
          <w:rFonts w:ascii="Arial" w:hAnsi="Arial" w:cs="Arial"/>
          <w:sz w:val="16"/>
          <w:szCs w:val="16"/>
        </w:rPr>
        <w:t xml:space="preserve"> </w:t>
      </w:r>
      <w:r w:rsidRPr="00A4047F">
        <w:rPr>
          <w:rFonts w:ascii="Arial" w:hAnsi="Arial" w:cs="Arial"/>
          <w:sz w:val="16"/>
          <w:szCs w:val="16"/>
        </w:rPr>
        <w:t xml:space="preserve">“Constitutive documents” </w:t>
      </w:r>
      <w:r w:rsidRPr="004B4AEB">
        <w:rPr>
          <w:rFonts w:ascii="Arial" w:hAnsi="Arial" w:cs="Arial"/>
          <w:sz w:val="16"/>
          <w:szCs w:val="16"/>
        </w:rPr>
        <w:t xml:space="preserve">means the </w:t>
      </w:r>
      <w:r w:rsidRPr="00687FC8">
        <w:rPr>
          <w:rFonts w:ascii="Arial" w:hAnsi="Arial" w:cs="Arial"/>
          <w:sz w:val="16"/>
          <w:szCs w:val="16"/>
        </w:rPr>
        <w:t xml:space="preserve">principal documents governing the formation of a </w:t>
      </w:r>
      <w:r>
        <w:rPr>
          <w:rFonts w:ascii="Arial" w:hAnsi="Arial" w:cs="Arial"/>
          <w:sz w:val="16"/>
          <w:szCs w:val="16"/>
        </w:rPr>
        <w:t>UK</w:t>
      </w:r>
      <w:r w:rsidRPr="00687FC8">
        <w:rPr>
          <w:rFonts w:ascii="Arial" w:hAnsi="Arial" w:cs="Arial"/>
          <w:sz w:val="16"/>
          <w:szCs w:val="16"/>
        </w:rPr>
        <w:t xml:space="preserve"> fund</w:t>
      </w:r>
      <w:r>
        <w:rPr>
          <w:rFonts w:ascii="Arial" w:hAnsi="Arial" w:cs="Arial"/>
          <w:sz w:val="16"/>
          <w:szCs w:val="16"/>
        </w:rPr>
        <w:t>, and includes the instrument of incorporation in the case of an investment company with variable capital; the trust deed in the case of a unit trust scheme and the contractual scheme deed in the case of a contractual scheme</w:t>
      </w:r>
      <w:r w:rsidRPr="00687FC8">
        <w:rPr>
          <w:rFonts w:ascii="Arial" w:hAnsi="Arial" w:cs="Arial"/>
          <w:sz w:val="16"/>
          <w:szCs w:val="16"/>
        </w:rPr>
        <w:t>.</w:t>
      </w:r>
    </w:p>
    <w:p w14:paraId="72B384E4" w14:textId="77777777" w:rsidR="00C279C5" w:rsidRPr="006E4319" w:rsidRDefault="00C279C5" w:rsidP="0038132F">
      <w:pPr>
        <w:pStyle w:val="FootnoteText"/>
        <w:spacing w:line="180" w:lineRule="exact"/>
        <w:ind w:left="142" w:hanging="142"/>
        <w:rPr>
          <w:rFonts w:ascii="Arial" w:hAnsi="Arial" w:cs="Arial"/>
          <w:sz w:val="16"/>
          <w:szCs w:val="16"/>
        </w:rPr>
      </w:pPr>
    </w:p>
  </w:footnote>
  <w:footnote w:id="10">
    <w:p w14:paraId="72B384E5" w14:textId="77777777" w:rsidR="00C279C5" w:rsidRDefault="00C279C5" w:rsidP="00AD0DA5">
      <w:pPr>
        <w:pStyle w:val="FootnoteText"/>
        <w:adjustRightInd w:val="0"/>
        <w:snapToGrid w:val="0"/>
        <w:spacing w:line="180" w:lineRule="exact"/>
        <w:ind w:left="142" w:hanging="142"/>
        <w:jc w:val="left"/>
        <w:rPr>
          <w:rFonts w:ascii="Arial" w:hAnsi="Arial" w:cs="Arial"/>
          <w:sz w:val="16"/>
          <w:szCs w:val="16"/>
        </w:rPr>
      </w:pPr>
      <w:r w:rsidRPr="006E4319">
        <w:rPr>
          <w:rStyle w:val="FootnoteReference"/>
          <w:rFonts w:ascii="Arial" w:hAnsi="Arial" w:cs="Arial"/>
          <w:sz w:val="16"/>
          <w:szCs w:val="16"/>
        </w:rPr>
        <w:footnoteRef/>
      </w:r>
      <w:r w:rsidRPr="006E4319">
        <w:rPr>
          <w:rFonts w:ascii="Arial" w:hAnsi="Arial" w:cs="Arial"/>
          <w:sz w:val="16"/>
          <w:szCs w:val="16"/>
        </w:rPr>
        <w:t xml:space="preserve"> </w:t>
      </w:r>
      <w:r w:rsidRPr="00A91688">
        <w:rPr>
          <w:rFonts w:ascii="Arial" w:hAnsi="Arial" w:cs="Arial"/>
          <w:sz w:val="16"/>
          <w:szCs w:val="16"/>
        </w:rPr>
        <w:t>Equivalent include, for exampl</w:t>
      </w:r>
      <w:r>
        <w:rPr>
          <w:rFonts w:ascii="Arial" w:hAnsi="Arial" w:cs="Arial"/>
          <w:sz w:val="16"/>
          <w:szCs w:val="16"/>
        </w:rPr>
        <w:t xml:space="preserve">e, CEO, managing director etc. </w:t>
      </w:r>
      <w:r w:rsidRPr="00A91688">
        <w:rPr>
          <w:rFonts w:ascii="Arial" w:hAnsi="Arial" w:cs="Arial"/>
          <w:sz w:val="16"/>
          <w:szCs w:val="16"/>
        </w:rPr>
        <w:t>Essentially, the signatory is expected to be a senior-ranking executive with overall responsibility over the new fund application.</w:t>
      </w:r>
    </w:p>
    <w:p w14:paraId="72B384E6" w14:textId="77777777" w:rsidR="00C279C5" w:rsidRPr="006E4319" w:rsidRDefault="00C279C5" w:rsidP="00AD0DA5">
      <w:pPr>
        <w:pStyle w:val="FootnoteText"/>
        <w:adjustRightInd w:val="0"/>
        <w:snapToGrid w:val="0"/>
        <w:spacing w:line="180" w:lineRule="exact"/>
        <w:ind w:left="142" w:hanging="142"/>
        <w:jc w:val="left"/>
        <w:rPr>
          <w:rFonts w:ascii="Arial" w:hAnsi="Arial" w:cs="Arial"/>
          <w:sz w:val="16"/>
          <w:szCs w:val="16"/>
        </w:rPr>
      </w:pPr>
    </w:p>
  </w:footnote>
  <w:footnote w:id="11">
    <w:p w14:paraId="72B384E7" w14:textId="77777777" w:rsidR="00C279C5" w:rsidRPr="00687FC8" w:rsidRDefault="00C279C5" w:rsidP="00C279C5">
      <w:pPr>
        <w:pStyle w:val="FootnoteText"/>
        <w:tabs>
          <w:tab w:val="left" w:pos="180"/>
        </w:tabs>
        <w:spacing w:line="180" w:lineRule="exact"/>
        <w:ind w:left="180" w:hanging="180"/>
        <w:rPr>
          <w:rFonts w:ascii="Arial" w:hAnsi="Arial" w:cs="Arial"/>
          <w:sz w:val="16"/>
          <w:szCs w:val="16"/>
        </w:rPr>
      </w:pPr>
      <w:r w:rsidRPr="006E4319">
        <w:rPr>
          <w:rStyle w:val="FootnoteReference"/>
          <w:rFonts w:ascii="Arial" w:hAnsi="Arial" w:cs="Arial"/>
          <w:sz w:val="16"/>
          <w:szCs w:val="16"/>
        </w:rPr>
        <w:footnoteRef/>
      </w:r>
      <w:r w:rsidRPr="006E4319">
        <w:rPr>
          <w:rFonts w:ascii="Arial" w:hAnsi="Arial" w:cs="Arial"/>
          <w:sz w:val="16"/>
          <w:szCs w:val="16"/>
        </w:rPr>
        <w:t xml:space="preserve"> Please </w:t>
      </w:r>
      <w:r w:rsidRPr="00687FC8">
        <w:rPr>
          <w:rFonts w:ascii="Arial" w:hAnsi="Arial" w:cs="Arial"/>
          <w:sz w:val="16"/>
          <w:szCs w:val="16"/>
        </w:rPr>
        <w:t>refer to the latest fee schedule posted on the SFC website</w:t>
      </w:r>
      <w:r>
        <w:rPr>
          <w:rFonts w:ascii="Arial" w:hAnsi="Arial" w:cs="Arial"/>
          <w:sz w:val="16"/>
          <w:szCs w:val="16"/>
        </w:rPr>
        <w:t>.</w:t>
      </w:r>
    </w:p>
  </w:footnote>
  <w:footnote w:id="12">
    <w:p w14:paraId="72B384E8" w14:textId="77777777" w:rsidR="00C279C5" w:rsidRPr="00687FC8" w:rsidRDefault="00C279C5" w:rsidP="00C279C5">
      <w:pPr>
        <w:pStyle w:val="FootnoteText"/>
        <w:tabs>
          <w:tab w:val="left" w:pos="180"/>
        </w:tabs>
        <w:spacing w:line="180" w:lineRule="exact"/>
        <w:ind w:left="180" w:hanging="180"/>
        <w:rPr>
          <w:rFonts w:ascii="Arial" w:hAnsi="Arial" w:cs="Arial"/>
          <w:sz w:val="16"/>
          <w:szCs w:val="16"/>
        </w:rPr>
      </w:pPr>
      <w:r w:rsidRPr="00687FC8">
        <w:rPr>
          <w:rStyle w:val="FootnoteReference"/>
          <w:rFonts w:ascii="Arial" w:hAnsi="Arial" w:cs="Arial"/>
          <w:sz w:val="16"/>
          <w:szCs w:val="16"/>
        </w:rPr>
        <w:footnoteRef/>
      </w:r>
      <w:r w:rsidRPr="00687FC8">
        <w:rPr>
          <w:rFonts w:ascii="Arial" w:hAnsi="Arial" w:cs="Arial"/>
          <w:sz w:val="16"/>
          <w:szCs w:val="16"/>
        </w:rPr>
        <w:t xml:space="preserve"> The latest offering document(s) of the </w:t>
      </w:r>
      <w:r>
        <w:rPr>
          <w:rFonts w:ascii="Arial" w:hAnsi="Arial" w:cs="Arial"/>
          <w:sz w:val="16"/>
          <w:szCs w:val="16"/>
        </w:rPr>
        <w:t>UK</w:t>
      </w:r>
      <w:r w:rsidRPr="00687FC8">
        <w:rPr>
          <w:rFonts w:ascii="Arial" w:hAnsi="Arial" w:cs="Arial"/>
          <w:sz w:val="16"/>
          <w:szCs w:val="16"/>
        </w:rPr>
        <w:t xml:space="preserve"> fund(s) refer(s) to the latest offering document(s) which is/are currently made available to </w:t>
      </w:r>
      <w:r>
        <w:rPr>
          <w:rFonts w:ascii="Arial" w:hAnsi="Arial" w:cs="Arial"/>
          <w:sz w:val="16"/>
          <w:szCs w:val="16"/>
        </w:rPr>
        <w:t>UK</w:t>
      </w:r>
      <w:r w:rsidRPr="00687FC8">
        <w:rPr>
          <w:rFonts w:ascii="Arial" w:hAnsi="Arial" w:cs="Arial"/>
          <w:sz w:val="16"/>
          <w:szCs w:val="16"/>
        </w:rPr>
        <w:t xml:space="preserve"> investors and has/have obtained the necessary approval from/completed the required notification to/filing with the </w:t>
      </w:r>
      <w:r>
        <w:rPr>
          <w:rFonts w:ascii="Arial" w:hAnsi="Arial" w:cs="Arial"/>
          <w:sz w:val="16"/>
          <w:szCs w:val="16"/>
        </w:rPr>
        <w:t>FCA</w:t>
      </w:r>
      <w:r w:rsidRPr="00687FC8">
        <w:rPr>
          <w:rFonts w:ascii="Arial" w:hAnsi="Arial" w:cs="Arial"/>
          <w:sz w:val="16"/>
          <w:szCs w:val="16"/>
        </w:rPr>
        <w:t>.</w:t>
      </w:r>
    </w:p>
  </w:footnote>
  <w:footnote w:id="13">
    <w:p w14:paraId="72B384E9" w14:textId="77777777" w:rsidR="00C279C5" w:rsidRPr="00687FC8" w:rsidRDefault="00C279C5" w:rsidP="00C279C5">
      <w:pPr>
        <w:pStyle w:val="FootnoteText"/>
        <w:tabs>
          <w:tab w:val="left" w:pos="180"/>
        </w:tabs>
        <w:spacing w:line="180" w:lineRule="exact"/>
        <w:ind w:left="180" w:hanging="180"/>
        <w:rPr>
          <w:rFonts w:ascii="Arial" w:hAnsi="Arial" w:cs="Arial"/>
          <w:sz w:val="16"/>
          <w:szCs w:val="16"/>
        </w:rPr>
      </w:pPr>
      <w:r w:rsidRPr="00687FC8">
        <w:rPr>
          <w:rStyle w:val="FootnoteReference"/>
          <w:rFonts w:ascii="Arial" w:hAnsi="Arial" w:cs="Arial"/>
          <w:sz w:val="16"/>
          <w:szCs w:val="16"/>
        </w:rPr>
        <w:footnoteRef/>
      </w:r>
      <w:r w:rsidRPr="00687FC8">
        <w:rPr>
          <w:rFonts w:ascii="Arial" w:hAnsi="Arial" w:cs="Arial"/>
          <w:sz w:val="16"/>
          <w:szCs w:val="16"/>
        </w:rPr>
        <w:t xml:space="preserve"> “Constitutive documents” means the principal documents governing the formation of a </w:t>
      </w:r>
      <w:r>
        <w:rPr>
          <w:rFonts w:ascii="Arial" w:hAnsi="Arial" w:cs="Arial"/>
          <w:sz w:val="16"/>
          <w:szCs w:val="16"/>
        </w:rPr>
        <w:t>UK</w:t>
      </w:r>
      <w:r w:rsidRPr="00687FC8">
        <w:rPr>
          <w:rFonts w:ascii="Arial" w:hAnsi="Arial" w:cs="Arial"/>
          <w:sz w:val="16"/>
          <w:szCs w:val="16"/>
        </w:rPr>
        <w:t xml:space="preserve"> fund</w:t>
      </w:r>
      <w:r>
        <w:rPr>
          <w:rFonts w:ascii="Arial" w:hAnsi="Arial" w:cs="Arial"/>
          <w:sz w:val="16"/>
          <w:szCs w:val="16"/>
        </w:rPr>
        <w:t>, and includes the instrument of incorporation in the case of an investment company with variable capital; the trust deed in the case of a unit trust scheme and the contractual scheme deed in the case of a contractual scheme</w:t>
      </w:r>
      <w:r w:rsidRPr="00B94D31">
        <w:rPr>
          <w:rFonts w:ascii="Arial" w:hAnsi="Arial" w:cs="Arial"/>
          <w:sz w:val="16"/>
          <w:szCs w:val="16"/>
        </w:rPr>
        <w:t>.</w:t>
      </w:r>
      <w:r w:rsidRPr="00687FC8">
        <w:rPr>
          <w:rFonts w:ascii="Arial" w:hAnsi="Arial" w:cs="Arial"/>
          <w:sz w:val="16"/>
          <w:szCs w:val="16"/>
        </w:rPr>
        <w:t xml:space="preserve"> The constitutive documents should be submitted </w:t>
      </w:r>
      <w:r>
        <w:rPr>
          <w:rFonts w:ascii="Arial" w:hAnsi="Arial" w:cs="Arial"/>
          <w:sz w:val="16"/>
          <w:szCs w:val="16"/>
        </w:rPr>
        <w:t xml:space="preserve">and </w:t>
      </w:r>
      <w:r w:rsidRPr="00687FC8">
        <w:rPr>
          <w:rFonts w:ascii="Arial" w:hAnsi="Arial" w:cs="Arial"/>
          <w:sz w:val="16"/>
          <w:szCs w:val="16"/>
        </w:rPr>
        <w:t>made available to Hong Kong investors in either Chinese or English.</w:t>
      </w:r>
      <w:r>
        <w:rPr>
          <w:rFonts w:ascii="Arial" w:hAnsi="Arial" w:cs="Arial"/>
          <w:sz w:val="16"/>
          <w:szCs w:val="16"/>
        </w:rPr>
        <w:t xml:space="preserve"> The constitutive documents should be the latest version that have been submitted to/ filed with the FCA.</w:t>
      </w:r>
    </w:p>
  </w:footnote>
  <w:footnote w:id="14">
    <w:p w14:paraId="72B384EA" w14:textId="77777777" w:rsidR="00C279C5" w:rsidRPr="00687FC8" w:rsidRDefault="00C279C5" w:rsidP="00C279C5">
      <w:pPr>
        <w:pStyle w:val="FootnoteText"/>
        <w:tabs>
          <w:tab w:val="left" w:pos="180"/>
        </w:tabs>
        <w:spacing w:line="180" w:lineRule="exact"/>
        <w:ind w:left="180" w:hanging="180"/>
        <w:rPr>
          <w:rFonts w:ascii="Arial" w:hAnsi="Arial" w:cs="Arial"/>
          <w:sz w:val="16"/>
          <w:szCs w:val="16"/>
        </w:rPr>
      </w:pPr>
      <w:r w:rsidRPr="00687FC8">
        <w:rPr>
          <w:rStyle w:val="FootnoteReference"/>
          <w:rFonts w:ascii="Arial" w:hAnsi="Arial" w:cs="Arial"/>
          <w:sz w:val="16"/>
          <w:szCs w:val="16"/>
        </w:rPr>
        <w:footnoteRef/>
      </w:r>
      <w:r w:rsidRPr="00687FC8">
        <w:rPr>
          <w:rFonts w:ascii="Arial" w:hAnsi="Arial" w:cs="Arial"/>
          <w:sz w:val="16"/>
          <w:szCs w:val="16"/>
        </w:rPr>
        <w:t xml:space="preserve">The financial report(s) should be submitted </w:t>
      </w:r>
      <w:r>
        <w:rPr>
          <w:rFonts w:ascii="Arial" w:hAnsi="Arial" w:cs="Arial"/>
          <w:sz w:val="16"/>
          <w:szCs w:val="16"/>
        </w:rPr>
        <w:t xml:space="preserve">and </w:t>
      </w:r>
      <w:r w:rsidRPr="00687FC8">
        <w:rPr>
          <w:rFonts w:ascii="Arial" w:hAnsi="Arial" w:cs="Arial"/>
          <w:sz w:val="16"/>
          <w:szCs w:val="16"/>
        </w:rPr>
        <w:t>made available to Hong Kong investors in either Chinese or English.</w:t>
      </w:r>
    </w:p>
  </w:footnote>
  <w:footnote w:id="15">
    <w:p w14:paraId="72B384EB" w14:textId="0F7011EE" w:rsidR="00C279C5" w:rsidRDefault="00C279C5" w:rsidP="00C279C5">
      <w:pPr>
        <w:pStyle w:val="FootnoteText"/>
        <w:tabs>
          <w:tab w:val="left" w:pos="180"/>
        </w:tabs>
        <w:spacing w:line="180" w:lineRule="exact"/>
        <w:ind w:left="180" w:hanging="180"/>
        <w:rPr>
          <w:rFonts w:ascii="Arial" w:hAnsi="Arial" w:cs="Arial"/>
          <w:sz w:val="16"/>
          <w:szCs w:val="16"/>
        </w:rPr>
      </w:pPr>
      <w:r w:rsidRPr="00687FC8">
        <w:rPr>
          <w:rStyle w:val="FootnoteReference"/>
          <w:rFonts w:ascii="Arial" w:hAnsi="Arial" w:cs="Arial"/>
          <w:sz w:val="16"/>
          <w:szCs w:val="16"/>
        </w:rPr>
        <w:footnoteRef/>
      </w:r>
      <w:r w:rsidRPr="00687FC8">
        <w:rPr>
          <w:rFonts w:ascii="Arial" w:hAnsi="Arial" w:cs="Arial"/>
          <w:sz w:val="16"/>
          <w:szCs w:val="16"/>
        </w:rPr>
        <w:t xml:space="preserve">The Chinese translation </w:t>
      </w:r>
      <w:r>
        <w:rPr>
          <w:rFonts w:ascii="Arial" w:hAnsi="Arial" w:cs="Arial"/>
          <w:sz w:val="16"/>
          <w:szCs w:val="16"/>
        </w:rPr>
        <w:t>confirmation</w:t>
      </w:r>
      <w:r w:rsidRPr="00687FC8">
        <w:rPr>
          <w:rFonts w:ascii="Arial" w:hAnsi="Arial" w:cs="Arial"/>
          <w:sz w:val="16"/>
          <w:szCs w:val="16"/>
        </w:rPr>
        <w:t xml:space="preserve">(s) is/are not required to be submitted upon the application. However, the Chinese translation </w:t>
      </w:r>
      <w:r>
        <w:rPr>
          <w:rFonts w:ascii="Arial" w:hAnsi="Arial" w:cs="Arial"/>
          <w:sz w:val="16"/>
          <w:szCs w:val="16"/>
        </w:rPr>
        <w:t>confirmation</w:t>
      </w:r>
      <w:r w:rsidRPr="00687FC8">
        <w:rPr>
          <w:rFonts w:ascii="Arial" w:hAnsi="Arial" w:cs="Arial"/>
          <w:sz w:val="16"/>
          <w:szCs w:val="16"/>
        </w:rPr>
        <w:t xml:space="preserve">(s) (together with the Hong Kong offering document(s) of the </w:t>
      </w:r>
      <w:r>
        <w:rPr>
          <w:rFonts w:ascii="Arial" w:hAnsi="Arial" w:cs="Arial"/>
          <w:sz w:val="16"/>
          <w:szCs w:val="16"/>
        </w:rPr>
        <w:t>UK</w:t>
      </w:r>
      <w:r w:rsidRPr="00687FC8">
        <w:rPr>
          <w:rFonts w:ascii="Arial" w:hAnsi="Arial" w:cs="Arial"/>
          <w:sz w:val="16"/>
          <w:szCs w:val="16"/>
        </w:rPr>
        <w:t xml:space="preserve"> fund(s) in Chinese and English with proper annotations against Annex </w:t>
      </w:r>
      <w:r>
        <w:rPr>
          <w:rFonts w:ascii="Arial" w:hAnsi="Arial" w:cs="Arial"/>
          <w:sz w:val="16"/>
          <w:szCs w:val="16"/>
        </w:rPr>
        <w:t>H</w:t>
      </w:r>
      <w:r w:rsidRPr="00687FC8">
        <w:rPr>
          <w:rFonts w:ascii="Arial" w:hAnsi="Arial" w:cs="Arial"/>
          <w:sz w:val="16"/>
          <w:szCs w:val="16"/>
        </w:rPr>
        <w:t xml:space="preserve"> of this Information Checklist for the English version) must be executed and submitted before the </w:t>
      </w:r>
      <w:r>
        <w:rPr>
          <w:rFonts w:ascii="Arial" w:hAnsi="Arial" w:cs="Arial"/>
          <w:sz w:val="16"/>
          <w:szCs w:val="16"/>
        </w:rPr>
        <w:t>authorization</w:t>
      </w:r>
      <w:r w:rsidRPr="00687FC8">
        <w:rPr>
          <w:rFonts w:ascii="Arial" w:hAnsi="Arial" w:cs="Arial"/>
          <w:sz w:val="16"/>
          <w:szCs w:val="16"/>
        </w:rPr>
        <w:t xml:space="preserve"> (if granted by the SFC) becomes effective.</w:t>
      </w:r>
    </w:p>
    <w:p w14:paraId="72B384EC" w14:textId="77777777" w:rsidR="00C279C5" w:rsidRPr="006E4319" w:rsidRDefault="00C279C5" w:rsidP="0038132F">
      <w:pPr>
        <w:pStyle w:val="FootnoteText"/>
        <w:spacing w:line="180" w:lineRule="exact"/>
        <w:ind w:left="142" w:hanging="142"/>
        <w:rPr>
          <w:rFonts w:ascii="Arial" w:hAnsi="Arial" w:cs="Arial"/>
          <w:sz w:val="16"/>
          <w:szCs w:val="16"/>
        </w:rPr>
      </w:pPr>
    </w:p>
  </w:footnote>
  <w:footnote w:id="16">
    <w:p w14:paraId="690CC1E9" w14:textId="77777777" w:rsidR="00C279C5" w:rsidRPr="00F67D58" w:rsidRDefault="00C279C5" w:rsidP="00C76D70">
      <w:pPr>
        <w:pStyle w:val="FootnoteText"/>
        <w:spacing w:line="0" w:lineRule="atLeast"/>
        <w:ind w:left="284" w:hanging="284"/>
        <w:rPr>
          <w:rFonts w:ascii="Arial" w:hAnsi="Arial" w:cs="Arial"/>
          <w:sz w:val="16"/>
          <w:szCs w:val="16"/>
        </w:rPr>
      </w:pPr>
      <w:r w:rsidRPr="00C76D70">
        <w:rPr>
          <w:rStyle w:val="FootnoteReference"/>
          <w:rFonts w:ascii="Arial" w:hAnsi="Arial" w:cs="Arial"/>
          <w:sz w:val="16"/>
          <w:szCs w:val="16"/>
        </w:rPr>
        <w:footnoteRef/>
      </w:r>
      <w:r w:rsidRPr="00FC3255">
        <w:rPr>
          <w:rStyle w:val="FootnoteReference"/>
          <w:rFonts w:ascii="Arial" w:hAnsi="Arial" w:cs="Arial"/>
          <w:sz w:val="16"/>
          <w:szCs w:val="16"/>
          <w:vertAlign w:val="baseline"/>
        </w:rPr>
        <w:t xml:space="preserve"> The Derivative Guide</w:t>
      </w:r>
      <w:r>
        <w:rPr>
          <w:rStyle w:val="FootnoteReference"/>
          <w:rFonts w:ascii="Arial" w:hAnsi="Arial" w:cs="Arial"/>
          <w:sz w:val="16"/>
          <w:szCs w:val="16"/>
          <w:vertAlign w:val="baseline"/>
        </w:rPr>
        <w:t xml:space="preserve"> refers to the Guide on the Use of Financial Derivative </w:t>
      </w:r>
      <w:r>
        <w:rPr>
          <w:rFonts w:ascii="Arial" w:hAnsi="Arial" w:cs="Arial"/>
          <w:sz w:val="16"/>
          <w:szCs w:val="16"/>
        </w:rPr>
        <w:t>Instruments for Unit Trusts and Mutual Funds</w:t>
      </w:r>
      <w:r w:rsidRPr="00496A24">
        <w:rPr>
          <w:rStyle w:val="FootnoteReference"/>
          <w:rFonts w:ascii="Arial" w:hAnsi="Arial" w:cs="Arial"/>
          <w:sz w:val="16"/>
          <w:szCs w:val="16"/>
          <w:vertAlign w:val="baseline"/>
        </w:rPr>
        <w:t xml:space="preserve"> published by the SFC</w:t>
      </w:r>
      <w:r>
        <w:rPr>
          <w:rStyle w:val="FootnoteReference"/>
          <w:rFonts w:ascii="Arial" w:hAnsi="Arial" w:cs="Arial"/>
          <w:sz w:val="16"/>
          <w:szCs w:val="16"/>
          <w:vertAlign w:val="baseline"/>
        </w:rPr>
        <w:t xml:space="preserve"> </w:t>
      </w:r>
      <w:r>
        <w:rPr>
          <w:rFonts w:ascii="Arial" w:hAnsi="Arial" w:cs="Arial"/>
          <w:sz w:val="16"/>
          <w:szCs w:val="16"/>
        </w:rPr>
        <w:t>dated 17 December 2018</w:t>
      </w:r>
      <w:r w:rsidRPr="00FC3255">
        <w:rPr>
          <w:rStyle w:val="FootnoteReference"/>
          <w:rFonts w:ascii="Arial" w:hAnsi="Arial" w:cs="Arial"/>
          <w:sz w:val="16"/>
          <w:szCs w:val="16"/>
          <w:vertAlign w:val="baseline"/>
        </w:rPr>
        <w:t xml:space="preserve"> </w:t>
      </w:r>
      <w:r>
        <w:rPr>
          <w:rStyle w:val="FootnoteReference"/>
          <w:rFonts w:ascii="Arial" w:hAnsi="Arial" w:cs="Arial"/>
          <w:sz w:val="16"/>
          <w:szCs w:val="16"/>
          <w:vertAlign w:val="baseline"/>
        </w:rPr>
        <w:t>(</w:t>
      </w:r>
      <w:hyperlink r:id="rId2" w:history="1">
        <w:r w:rsidRPr="00FC3255">
          <w:rPr>
            <w:rStyle w:val="Hyperlink"/>
            <w:rFonts w:ascii="Arial" w:hAnsi="Arial" w:cs="Arial"/>
            <w:sz w:val="16"/>
            <w:szCs w:val="16"/>
          </w:rPr>
          <w:t>https://www.sfc.hk/web/EN/faqs/publicly-offered-investment-product/guide-on-the-use-of-financial-derivative-instruments-for-unit-trusts-and-mutual-funds.html</w:t>
        </w:r>
      </w:hyperlink>
      <w:r>
        <w:rPr>
          <w:rFonts w:ascii="Arial" w:hAnsi="Arial" w:cs="Arial"/>
          <w:sz w:val="16"/>
          <w:szCs w:val="16"/>
        </w:rPr>
        <w:t>), which may be updated from time to time</w:t>
      </w:r>
      <w:r w:rsidRPr="00D978BF">
        <w:rPr>
          <w:rFonts w:ascii="Arial" w:hAnsi="Arial" w:cs="Arial"/>
          <w:sz w:val="16"/>
          <w:szCs w:val="16"/>
        </w:rPr>
        <w:t>.</w:t>
      </w:r>
    </w:p>
    <w:p w14:paraId="2977EEBF" w14:textId="77777777" w:rsidR="00C279C5" w:rsidRPr="00FC3255" w:rsidRDefault="00C279C5" w:rsidP="00C76D70">
      <w:pPr>
        <w:pStyle w:val="FootnoteText"/>
        <w:spacing w:line="0" w:lineRule="atLeast"/>
        <w:rPr>
          <w:rStyle w:val="FootnoteReference"/>
          <w:rFonts w:ascii="Arial" w:hAnsi="Arial" w:cs="Arial"/>
          <w:sz w:val="16"/>
          <w:szCs w:val="16"/>
          <w:vertAlign w:val="baseline"/>
        </w:rPr>
      </w:pPr>
    </w:p>
  </w:footnote>
  <w:footnote w:id="17">
    <w:p w14:paraId="699244D2" w14:textId="4A514AAA" w:rsidR="00C279C5" w:rsidRPr="001A1C22" w:rsidRDefault="00C279C5" w:rsidP="009A181A">
      <w:pPr>
        <w:pStyle w:val="FootnoteText"/>
        <w:spacing w:line="0" w:lineRule="atLeast"/>
        <w:rPr>
          <w:rFonts w:ascii="Arial" w:hAnsi="Arial" w:cs="Arial"/>
          <w:sz w:val="16"/>
          <w:szCs w:val="16"/>
        </w:rPr>
      </w:pPr>
      <w:r w:rsidRPr="00FC3255">
        <w:rPr>
          <w:rStyle w:val="FootnoteReference"/>
          <w:rFonts w:ascii="Arial" w:hAnsi="Arial" w:cs="Arial"/>
          <w:sz w:val="16"/>
          <w:szCs w:val="16"/>
          <w:vertAlign w:val="baseline"/>
        </w:rPr>
        <w:footnoteRef/>
      </w:r>
      <w:r w:rsidRPr="00FC3255">
        <w:rPr>
          <w:rStyle w:val="FootnoteReference"/>
          <w:rFonts w:ascii="Arial" w:hAnsi="Arial" w:cs="Arial"/>
          <w:sz w:val="16"/>
          <w:szCs w:val="16"/>
          <w:vertAlign w:val="baseline"/>
        </w:rPr>
        <w:t xml:space="preserve"> The reference date should be the date on which the most up-to-date information is available and such information should be representative of the </w:t>
      </w:r>
      <w:r>
        <w:rPr>
          <w:rStyle w:val="FootnoteReference"/>
          <w:rFonts w:ascii="Arial" w:hAnsi="Arial" w:cs="Arial"/>
          <w:sz w:val="16"/>
          <w:szCs w:val="16"/>
          <w:vertAlign w:val="baseline"/>
        </w:rPr>
        <w:t>e</w:t>
      </w:r>
      <w:r>
        <w:rPr>
          <w:rFonts w:ascii="Arial" w:hAnsi="Arial" w:cs="Arial"/>
          <w:sz w:val="16"/>
          <w:szCs w:val="16"/>
        </w:rPr>
        <w:t>xposure arising from the use of derivatives</w:t>
      </w:r>
      <w:r w:rsidRPr="00FC3255">
        <w:rPr>
          <w:rStyle w:val="FootnoteReference"/>
          <w:rFonts w:ascii="Arial" w:hAnsi="Arial" w:cs="Arial"/>
          <w:sz w:val="16"/>
          <w:szCs w:val="16"/>
          <w:vertAlign w:val="baseline"/>
        </w:rPr>
        <w:t xml:space="preserve"> </w:t>
      </w:r>
      <w:r>
        <w:rPr>
          <w:rFonts w:ascii="Arial" w:hAnsi="Arial" w:cs="Arial"/>
          <w:sz w:val="16"/>
          <w:szCs w:val="16"/>
        </w:rPr>
        <w:t>by</w:t>
      </w:r>
      <w:r w:rsidRPr="00FC3255">
        <w:rPr>
          <w:rStyle w:val="FootnoteReference"/>
          <w:rFonts w:ascii="Arial" w:hAnsi="Arial" w:cs="Arial"/>
          <w:sz w:val="16"/>
          <w:szCs w:val="16"/>
          <w:vertAlign w:val="baseline"/>
        </w:rPr>
        <w:t xml:space="preserve"> the</w:t>
      </w:r>
      <w:r>
        <w:rPr>
          <w:rStyle w:val="FootnoteReference"/>
          <w:rFonts w:ascii="Arial" w:hAnsi="Arial" w:cs="Arial"/>
          <w:sz w:val="16"/>
          <w:szCs w:val="16"/>
          <w:vertAlign w:val="baseline"/>
        </w:rPr>
        <w:t xml:space="preserve"> </w:t>
      </w:r>
      <w:r>
        <w:rPr>
          <w:rFonts w:ascii="Arial" w:hAnsi="Arial" w:cs="Arial"/>
          <w:sz w:val="16"/>
          <w:szCs w:val="16"/>
        </w:rPr>
        <w:t>UK fund</w:t>
      </w:r>
      <w:r w:rsidRPr="00FC3255">
        <w:rPr>
          <w:rStyle w:val="FootnoteReference"/>
          <w:rFonts w:ascii="Arial" w:hAnsi="Arial" w:cs="Arial"/>
          <w:sz w:val="16"/>
          <w:szCs w:val="16"/>
          <w:vertAlign w:val="baseline"/>
        </w:rPr>
        <w:t xml:space="preserve"> under application and should be complete and not misleading.</w:t>
      </w:r>
    </w:p>
    <w:p w14:paraId="2B672753" w14:textId="77777777" w:rsidR="00C279C5" w:rsidRDefault="00C279C5" w:rsidP="009A181A">
      <w:pPr>
        <w:pStyle w:val="FootnoteText"/>
        <w:spacing w:line="0" w:lineRule="atLeast"/>
        <w:rPr>
          <w:rFonts w:ascii="Arial" w:hAnsi="Arial" w:cs="Arial"/>
          <w:sz w:val="16"/>
          <w:szCs w:val="16"/>
        </w:rPr>
      </w:pPr>
    </w:p>
    <w:p w14:paraId="2F5C585F" w14:textId="77777777" w:rsidR="00C279C5" w:rsidRDefault="00C279C5" w:rsidP="009A181A">
      <w:pPr>
        <w:pStyle w:val="FootnoteText"/>
        <w:spacing w:line="0" w:lineRule="atLeast"/>
        <w:rPr>
          <w:rFonts w:ascii="Arial" w:hAnsi="Arial" w:cs="Arial"/>
          <w:sz w:val="16"/>
          <w:szCs w:val="16"/>
        </w:rPr>
      </w:pPr>
      <w:r w:rsidRPr="00152A86">
        <w:rPr>
          <w:rFonts w:ascii="Arial" w:hAnsi="Arial" w:cs="Arial"/>
          <w:i/>
          <w:sz w:val="16"/>
          <w:szCs w:val="16"/>
          <w:u w:val="single"/>
        </w:rPr>
        <w:t>Illustrative Example:</w:t>
      </w:r>
      <w:r w:rsidRPr="006676B4">
        <w:rPr>
          <w:rFonts w:ascii="Arial" w:hAnsi="Arial" w:cs="Arial"/>
          <w:b/>
          <w:bCs/>
          <w:i/>
          <w:iCs/>
          <w:sz w:val="16"/>
          <w:szCs w:val="16"/>
        </w:rPr>
        <w:t xml:space="preserve"> </w:t>
      </w:r>
      <w:r w:rsidRPr="00C877B5">
        <w:rPr>
          <w:rFonts w:ascii="Arial" w:hAnsi="Arial" w:cs="Arial"/>
          <w:b/>
          <w:bCs/>
          <w:i/>
          <w:iCs/>
          <w:sz w:val="16"/>
          <w:szCs w:val="16"/>
        </w:rPr>
        <w:t>ABC Fund</w:t>
      </w:r>
    </w:p>
    <w:tbl>
      <w:tblPr>
        <w:tblW w:w="9448" w:type="dxa"/>
        <w:tblInd w:w="11" w:type="dxa"/>
        <w:tblLayout w:type="fixed"/>
        <w:tblCellMar>
          <w:left w:w="0" w:type="dxa"/>
          <w:right w:w="0" w:type="dxa"/>
        </w:tblCellMar>
        <w:tblLook w:val="0600" w:firstRow="0" w:lastRow="0" w:firstColumn="0" w:lastColumn="0" w:noHBand="1" w:noVBand="1"/>
      </w:tblPr>
      <w:tblGrid>
        <w:gridCol w:w="1291"/>
        <w:gridCol w:w="1385"/>
        <w:gridCol w:w="1695"/>
        <w:gridCol w:w="1383"/>
        <w:gridCol w:w="1847"/>
        <w:gridCol w:w="1847"/>
      </w:tblGrid>
      <w:tr w:rsidR="00C279C5" w:rsidRPr="00F125F9" w14:paraId="76D4C005" w14:textId="77777777" w:rsidTr="00D349B6">
        <w:trPr>
          <w:trHeight w:val="49"/>
        </w:trPr>
        <w:tc>
          <w:tcPr>
            <w:tcW w:w="1291" w:type="dxa"/>
            <w:tcBorders>
              <w:top w:val="single" w:sz="8" w:space="0" w:color="000000"/>
              <w:left w:val="single" w:sz="8" w:space="0" w:color="000000"/>
              <w:bottom w:val="single" w:sz="8" w:space="0" w:color="000000"/>
              <w:right w:val="single" w:sz="8" w:space="0" w:color="000000"/>
            </w:tcBorders>
            <w:shd w:val="clear" w:color="auto" w:fill="AFAFAF"/>
            <w:tcMar>
              <w:top w:w="11" w:type="dxa"/>
              <w:left w:w="11" w:type="dxa"/>
              <w:bottom w:w="0" w:type="dxa"/>
              <w:right w:w="11" w:type="dxa"/>
            </w:tcMar>
            <w:hideMark/>
          </w:tcPr>
          <w:p w14:paraId="04B6F75A" w14:textId="77777777" w:rsidR="00C279C5" w:rsidRPr="00FC3255" w:rsidRDefault="00C279C5" w:rsidP="00D349B6">
            <w:pPr>
              <w:pStyle w:val="Normal1"/>
              <w:spacing w:after="0" w:line="0" w:lineRule="atLeast"/>
              <w:jc w:val="center"/>
              <w:rPr>
                <w:rFonts w:ascii="Arial" w:hAnsi="Arial" w:cs="Arial"/>
                <w:sz w:val="16"/>
                <w:szCs w:val="16"/>
              </w:rPr>
            </w:pPr>
            <w:r w:rsidRPr="00FC3255">
              <w:rPr>
                <w:rFonts w:ascii="Arial" w:hAnsi="Arial" w:cs="Arial"/>
                <w:bCs/>
                <w:sz w:val="16"/>
                <w:szCs w:val="16"/>
              </w:rPr>
              <w:t>Asset Class</w:t>
            </w:r>
          </w:p>
        </w:tc>
        <w:tc>
          <w:tcPr>
            <w:tcW w:w="1385" w:type="dxa"/>
            <w:tcBorders>
              <w:top w:val="single" w:sz="8" w:space="0" w:color="000000"/>
              <w:left w:val="single" w:sz="8" w:space="0" w:color="000000"/>
              <w:bottom w:val="single" w:sz="8" w:space="0" w:color="000000"/>
              <w:right w:val="single" w:sz="8" w:space="0" w:color="000000"/>
            </w:tcBorders>
            <w:shd w:val="clear" w:color="auto" w:fill="AFAFAF"/>
            <w:tcMar>
              <w:top w:w="11" w:type="dxa"/>
              <w:left w:w="11" w:type="dxa"/>
              <w:bottom w:w="0" w:type="dxa"/>
              <w:right w:w="11" w:type="dxa"/>
            </w:tcMar>
            <w:hideMark/>
          </w:tcPr>
          <w:p w14:paraId="7A3BEC11" w14:textId="77777777" w:rsidR="00C279C5" w:rsidRPr="00FC3255" w:rsidRDefault="00C279C5" w:rsidP="00D349B6">
            <w:pPr>
              <w:pStyle w:val="Normal1"/>
              <w:spacing w:after="0" w:line="0" w:lineRule="atLeast"/>
              <w:jc w:val="center"/>
              <w:rPr>
                <w:rFonts w:ascii="Arial" w:hAnsi="Arial" w:cs="Arial"/>
                <w:sz w:val="16"/>
                <w:szCs w:val="16"/>
              </w:rPr>
            </w:pPr>
            <w:r w:rsidRPr="00CD5F99">
              <w:rPr>
                <w:rFonts w:ascii="Arial" w:hAnsi="Arial" w:cs="Arial"/>
                <w:bCs/>
                <w:sz w:val="16"/>
                <w:szCs w:val="16"/>
              </w:rPr>
              <w:t>Derivatives</w:t>
            </w:r>
            <w:r w:rsidRPr="00FC3255">
              <w:rPr>
                <w:rFonts w:ascii="Arial" w:hAnsi="Arial" w:cs="Arial"/>
                <w:bCs/>
                <w:sz w:val="16"/>
                <w:szCs w:val="16"/>
              </w:rPr>
              <w:t xml:space="preserve"> used</w:t>
            </w:r>
          </w:p>
        </w:tc>
        <w:tc>
          <w:tcPr>
            <w:tcW w:w="1695" w:type="dxa"/>
            <w:tcBorders>
              <w:top w:val="single" w:sz="8" w:space="0" w:color="000000"/>
              <w:left w:val="single" w:sz="8" w:space="0" w:color="000000"/>
              <w:bottom w:val="single" w:sz="8" w:space="0" w:color="000000"/>
              <w:right w:val="single" w:sz="8" w:space="0" w:color="000000"/>
            </w:tcBorders>
            <w:shd w:val="clear" w:color="auto" w:fill="AFAFAF"/>
            <w:tcMar>
              <w:top w:w="11" w:type="dxa"/>
              <w:left w:w="11" w:type="dxa"/>
              <w:bottom w:w="0" w:type="dxa"/>
              <w:right w:w="11" w:type="dxa"/>
            </w:tcMar>
            <w:hideMark/>
          </w:tcPr>
          <w:p w14:paraId="67DC471A" w14:textId="4B870568" w:rsidR="00C279C5" w:rsidRPr="00FC3255" w:rsidRDefault="00C279C5" w:rsidP="00D349B6">
            <w:pPr>
              <w:pStyle w:val="Normal1"/>
              <w:spacing w:after="0" w:line="0" w:lineRule="atLeast"/>
              <w:jc w:val="center"/>
              <w:rPr>
                <w:rFonts w:ascii="Arial" w:hAnsi="Arial" w:cs="Arial"/>
                <w:sz w:val="16"/>
                <w:szCs w:val="16"/>
              </w:rPr>
            </w:pPr>
            <w:r>
              <w:rPr>
                <w:rFonts w:ascii="Arial" w:hAnsi="Arial" w:cs="Arial"/>
                <w:bCs/>
                <w:sz w:val="16"/>
                <w:szCs w:val="16"/>
              </w:rPr>
              <w:t>Notional Exposure</w:t>
            </w:r>
            <w:r w:rsidRPr="00FC3255">
              <w:rPr>
                <w:rFonts w:ascii="Arial" w:hAnsi="Arial" w:cs="Arial"/>
                <w:bCs/>
                <w:sz w:val="16"/>
                <w:szCs w:val="16"/>
              </w:rPr>
              <w:t xml:space="preserve"> (Maximum Level)</w:t>
            </w:r>
          </w:p>
        </w:tc>
        <w:tc>
          <w:tcPr>
            <w:tcW w:w="1383" w:type="dxa"/>
            <w:tcBorders>
              <w:top w:val="single" w:sz="8" w:space="0" w:color="000000"/>
              <w:left w:val="single" w:sz="8" w:space="0" w:color="000000"/>
              <w:bottom w:val="single" w:sz="8" w:space="0" w:color="000000"/>
              <w:right w:val="single" w:sz="8" w:space="0" w:color="000000"/>
            </w:tcBorders>
            <w:shd w:val="clear" w:color="auto" w:fill="AFAFAF"/>
            <w:tcMar>
              <w:top w:w="11" w:type="dxa"/>
              <w:left w:w="11" w:type="dxa"/>
              <w:bottom w:w="0" w:type="dxa"/>
              <w:right w:w="11" w:type="dxa"/>
            </w:tcMar>
            <w:hideMark/>
          </w:tcPr>
          <w:p w14:paraId="08A0A543" w14:textId="77777777" w:rsidR="00C279C5" w:rsidRPr="00FC3255" w:rsidRDefault="00C279C5" w:rsidP="00D349B6">
            <w:pPr>
              <w:pStyle w:val="Normal1"/>
              <w:spacing w:after="0" w:line="0" w:lineRule="atLeast"/>
              <w:jc w:val="center"/>
              <w:rPr>
                <w:rFonts w:ascii="Arial" w:hAnsi="Arial" w:cs="Arial"/>
                <w:sz w:val="16"/>
                <w:szCs w:val="16"/>
              </w:rPr>
            </w:pPr>
            <w:r w:rsidRPr="00FC3255">
              <w:rPr>
                <w:rFonts w:ascii="Arial" w:hAnsi="Arial" w:cs="Arial"/>
                <w:bCs/>
                <w:sz w:val="16"/>
                <w:szCs w:val="16"/>
              </w:rPr>
              <w:t>Netting / Hedging</w:t>
            </w:r>
          </w:p>
        </w:tc>
        <w:tc>
          <w:tcPr>
            <w:tcW w:w="1847" w:type="dxa"/>
            <w:tcBorders>
              <w:top w:val="single" w:sz="8" w:space="0" w:color="000000"/>
              <w:left w:val="single" w:sz="8" w:space="0" w:color="000000"/>
              <w:bottom w:val="single" w:sz="8" w:space="0" w:color="000000"/>
              <w:right w:val="single" w:sz="8" w:space="0" w:color="000000"/>
            </w:tcBorders>
            <w:shd w:val="clear" w:color="auto" w:fill="AFAFAF"/>
            <w:tcMar>
              <w:top w:w="11" w:type="dxa"/>
              <w:left w:w="11" w:type="dxa"/>
              <w:bottom w:w="0" w:type="dxa"/>
              <w:right w:w="11" w:type="dxa"/>
            </w:tcMar>
            <w:hideMark/>
          </w:tcPr>
          <w:p w14:paraId="15F0B5A3" w14:textId="77777777" w:rsidR="00C279C5" w:rsidRPr="00FC3255" w:rsidRDefault="00C279C5" w:rsidP="00D349B6">
            <w:pPr>
              <w:pStyle w:val="Normal1"/>
              <w:spacing w:after="0" w:line="0" w:lineRule="atLeast"/>
              <w:jc w:val="center"/>
              <w:rPr>
                <w:rFonts w:ascii="Arial" w:hAnsi="Arial" w:cs="Arial"/>
                <w:sz w:val="16"/>
                <w:szCs w:val="16"/>
              </w:rPr>
            </w:pPr>
            <w:r w:rsidRPr="00FC3255">
              <w:rPr>
                <w:rFonts w:ascii="Arial" w:hAnsi="Arial" w:cs="Arial"/>
                <w:bCs/>
                <w:sz w:val="16"/>
                <w:szCs w:val="16"/>
              </w:rPr>
              <w:t>Other Adjustments (e.g. Delta)</w:t>
            </w:r>
          </w:p>
        </w:tc>
        <w:tc>
          <w:tcPr>
            <w:tcW w:w="1847" w:type="dxa"/>
            <w:tcBorders>
              <w:top w:val="single" w:sz="8" w:space="0" w:color="000000"/>
              <w:left w:val="single" w:sz="8" w:space="0" w:color="000000"/>
              <w:bottom w:val="single" w:sz="8" w:space="0" w:color="000000"/>
              <w:right w:val="single" w:sz="8" w:space="0" w:color="000000"/>
            </w:tcBorders>
            <w:shd w:val="clear" w:color="auto" w:fill="AFAFAF"/>
            <w:tcMar>
              <w:top w:w="11" w:type="dxa"/>
              <w:left w:w="11" w:type="dxa"/>
              <w:bottom w:w="0" w:type="dxa"/>
              <w:right w:w="11" w:type="dxa"/>
            </w:tcMar>
            <w:hideMark/>
          </w:tcPr>
          <w:p w14:paraId="4E74EDD4" w14:textId="4DE75AEF" w:rsidR="00C279C5" w:rsidRPr="00FC3255" w:rsidRDefault="00C279C5" w:rsidP="00D349B6">
            <w:pPr>
              <w:pStyle w:val="Normal1"/>
              <w:spacing w:after="0" w:line="0" w:lineRule="atLeast"/>
              <w:jc w:val="center"/>
              <w:rPr>
                <w:rFonts w:ascii="Arial" w:hAnsi="Arial" w:cs="Arial"/>
                <w:sz w:val="16"/>
                <w:szCs w:val="16"/>
              </w:rPr>
            </w:pPr>
            <w:r>
              <w:rPr>
                <w:rFonts w:ascii="Arial" w:hAnsi="Arial" w:cs="Arial"/>
                <w:bCs/>
                <w:sz w:val="16"/>
                <w:szCs w:val="16"/>
              </w:rPr>
              <w:t>Net Derivative Exposure</w:t>
            </w:r>
            <w:r w:rsidRPr="00FC3255">
              <w:rPr>
                <w:rFonts w:ascii="Arial" w:hAnsi="Arial" w:cs="Arial"/>
                <w:bCs/>
                <w:sz w:val="16"/>
                <w:szCs w:val="16"/>
              </w:rPr>
              <w:t xml:space="preserve"> (Maximum Level)</w:t>
            </w:r>
          </w:p>
        </w:tc>
      </w:tr>
      <w:tr w:rsidR="00C279C5" w:rsidRPr="00F125F9" w14:paraId="7CB2BAF8" w14:textId="77777777" w:rsidTr="00D349B6">
        <w:trPr>
          <w:trHeight w:val="170"/>
        </w:trPr>
        <w:tc>
          <w:tcPr>
            <w:tcW w:w="1291"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14:paraId="5AD77022" w14:textId="77777777" w:rsidR="00C279C5" w:rsidRPr="00FC3255" w:rsidRDefault="00C279C5" w:rsidP="00D349B6">
            <w:pPr>
              <w:pStyle w:val="Normal1"/>
              <w:spacing w:after="0" w:line="0" w:lineRule="atLeast"/>
              <w:jc w:val="left"/>
              <w:rPr>
                <w:rFonts w:ascii="Arial" w:hAnsi="Arial" w:cs="Arial"/>
                <w:sz w:val="16"/>
                <w:szCs w:val="16"/>
              </w:rPr>
            </w:pPr>
            <w:r w:rsidRPr="00FC3255">
              <w:rPr>
                <w:rFonts w:ascii="Arial" w:hAnsi="Arial" w:cs="Arial"/>
                <w:sz w:val="16"/>
                <w:szCs w:val="16"/>
              </w:rPr>
              <w:t>Currency</w:t>
            </w:r>
          </w:p>
        </w:tc>
        <w:tc>
          <w:tcPr>
            <w:tcW w:w="1385"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14:paraId="15F5ACFC" w14:textId="77777777" w:rsidR="00C279C5" w:rsidRPr="00FC3255" w:rsidRDefault="00C279C5" w:rsidP="00D349B6">
            <w:pPr>
              <w:pStyle w:val="Normal1"/>
              <w:spacing w:after="0" w:line="0" w:lineRule="atLeast"/>
              <w:jc w:val="left"/>
              <w:rPr>
                <w:rFonts w:ascii="Arial" w:hAnsi="Arial" w:cs="Arial"/>
                <w:sz w:val="16"/>
                <w:szCs w:val="16"/>
              </w:rPr>
            </w:pPr>
            <w:r w:rsidRPr="00FC3255">
              <w:rPr>
                <w:rFonts w:ascii="Arial" w:hAnsi="Arial" w:cs="Arial"/>
                <w:sz w:val="16"/>
                <w:szCs w:val="16"/>
              </w:rPr>
              <w:t>FX Forwards</w:t>
            </w:r>
          </w:p>
        </w:tc>
        <w:tc>
          <w:tcPr>
            <w:tcW w:w="1695"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14:paraId="0CF9F0DA" w14:textId="77777777" w:rsidR="00C279C5" w:rsidRPr="00FC3255" w:rsidRDefault="00C279C5" w:rsidP="00D349B6">
            <w:pPr>
              <w:pStyle w:val="Normal1"/>
              <w:spacing w:after="0" w:line="0" w:lineRule="atLeast"/>
              <w:jc w:val="center"/>
              <w:rPr>
                <w:rFonts w:ascii="Arial" w:hAnsi="Arial" w:cs="Arial"/>
                <w:sz w:val="16"/>
                <w:szCs w:val="16"/>
              </w:rPr>
            </w:pPr>
            <w:r w:rsidRPr="00FC3255">
              <w:rPr>
                <w:rFonts w:ascii="Arial" w:hAnsi="Arial" w:cs="Arial"/>
                <w:sz w:val="16"/>
                <w:szCs w:val="16"/>
              </w:rPr>
              <w:t>200%</w:t>
            </w:r>
          </w:p>
        </w:tc>
        <w:tc>
          <w:tcPr>
            <w:tcW w:w="1383"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14:paraId="6B99A29A" w14:textId="77777777" w:rsidR="00C279C5" w:rsidRPr="00FC3255" w:rsidRDefault="00C279C5" w:rsidP="00D349B6">
            <w:pPr>
              <w:pStyle w:val="Normal1"/>
              <w:spacing w:after="0" w:line="0" w:lineRule="atLeast"/>
              <w:jc w:val="center"/>
              <w:rPr>
                <w:rFonts w:ascii="Arial" w:hAnsi="Arial" w:cs="Arial"/>
                <w:sz w:val="16"/>
                <w:szCs w:val="16"/>
              </w:rPr>
            </w:pPr>
            <w:r w:rsidRPr="00FC3255">
              <w:rPr>
                <w:rFonts w:ascii="Arial" w:hAnsi="Arial" w:cs="Arial"/>
                <w:sz w:val="16"/>
                <w:szCs w:val="16"/>
              </w:rPr>
              <w:t>-120%</w:t>
            </w:r>
          </w:p>
        </w:tc>
        <w:tc>
          <w:tcPr>
            <w:tcW w:w="1847"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14:paraId="7FFFCBC1" w14:textId="77777777" w:rsidR="00C279C5" w:rsidRPr="00FC3255" w:rsidRDefault="00C279C5" w:rsidP="00D349B6">
            <w:pPr>
              <w:pStyle w:val="Normal1"/>
              <w:spacing w:after="0" w:line="0" w:lineRule="atLeast"/>
              <w:jc w:val="center"/>
              <w:rPr>
                <w:rFonts w:ascii="Arial" w:hAnsi="Arial" w:cs="Arial"/>
                <w:sz w:val="16"/>
                <w:szCs w:val="16"/>
              </w:rPr>
            </w:pPr>
          </w:p>
        </w:tc>
        <w:tc>
          <w:tcPr>
            <w:tcW w:w="1847"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14:paraId="133894D7" w14:textId="77777777" w:rsidR="00C279C5" w:rsidRPr="00FC3255" w:rsidRDefault="00C279C5" w:rsidP="00D349B6">
            <w:pPr>
              <w:pStyle w:val="Normal1"/>
              <w:spacing w:after="0" w:line="0" w:lineRule="atLeast"/>
              <w:jc w:val="center"/>
              <w:rPr>
                <w:rFonts w:ascii="Arial" w:hAnsi="Arial" w:cs="Arial"/>
                <w:sz w:val="16"/>
                <w:szCs w:val="16"/>
              </w:rPr>
            </w:pPr>
            <w:r w:rsidRPr="00FC3255">
              <w:rPr>
                <w:rFonts w:ascii="Arial" w:hAnsi="Arial" w:cs="Arial"/>
                <w:sz w:val="16"/>
                <w:szCs w:val="16"/>
              </w:rPr>
              <w:t>80%</w:t>
            </w:r>
          </w:p>
        </w:tc>
      </w:tr>
      <w:tr w:rsidR="00C279C5" w:rsidRPr="00F125F9" w14:paraId="09039920" w14:textId="77777777" w:rsidTr="00D349B6">
        <w:trPr>
          <w:trHeight w:val="215"/>
        </w:trPr>
        <w:tc>
          <w:tcPr>
            <w:tcW w:w="1291"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14:paraId="6FBBA524" w14:textId="77777777" w:rsidR="00C279C5" w:rsidRPr="00FC3255" w:rsidRDefault="00C279C5" w:rsidP="00D349B6">
            <w:pPr>
              <w:pStyle w:val="Normal1"/>
              <w:spacing w:after="0" w:line="0" w:lineRule="atLeast"/>
              <w:jc w:val="left"/>
              <w:rPr>
                <w:rFonts w:ascii="Arial" w:hAnsi="Arial" w:cs="Arial"/>
                <w:sz w:val="16"/>
                <w:szCs w:val="16"/>
              </w:rPr>
            </w:pPr>
            <w:r w:rsidRPr="00FC3255">
              <w:rPr>
                <w:rFonts w:ascii="Arial" w:hAnsi="Arial" w:cs="Arial"/>
                <w:sz w:val="16"/>
                <w:szCs w:val="16"/>
              </w:rPr>
              <w:t>Equity</w:t>
            </w:r>
          </w:p>
        </w:tc>
        <w:tc>
          <w:tcPr>
            <w:tcW w:w="1385"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14:paraId="0CBB4965" w14:textId="77777777" w:rsidR="00C279C5" w:rsidRPr="00FC3255" w:rsidRDefault="00C279C5" w:rsidP="00D349B6">
            <w:pPr>
              <w:pStyle w:val="Normal1"/>
              <w:spacing w:after="0" w:line="0" w:lineRule="atLeast"/>
              <w:jc w:val="left"/>
              <w:rPr>
                <w:rFonts w:ascii="Arial" w:hAnsi="Arial" w:cs="Arial"/>
                <w:sz w:val="16"/>
                <w:szCs w:val="16"/>
              </w:rPr>
            </w:pPr>
            <w:r w:rsidRPr="00FC3255">
              <w:rPr>
                <w:rFonts w:ascii="Arial" w:hAnsi="Arial" w:cs="Arial"/>
                <w:sz w:val="16"/>
                <w:szCs w:val="16"/>
              </w:rPr>
              <w:t>Options</w:t>
            </w:r>
          </w:p>
        </w:tc>
        <w:tc>
          <w:tcPr>
            <w:tcW w:w="1695"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14:paraId="07FB7027" w14:textId="77777777" w:rsidR="00C279C5" w:rsidRPr="00FC3255" w:rsidRDefault="00C279C5" w:rsidP="00D349B6">
            <w:pPr>
              <w:pStyle w:val="Normal1"/>
              <w:spacing w:after="0" w:line="0" w:lineRule="atLeast"/>
              <w:jc w:val="center"/>
              <w:rPr>
                <w:rFonts w:ascii="Arial" w:hAnsi="Arial" w:cs="Arial"/>
                <w:sz w:val="16"/>
                <w:szCs w:val="16"/>
              </w:rPr>
            </w:pPr>
            <w:r w:rsidRPr="00FC3255">
              <w:rPr>
                <w:rFonts w:ascii="Arial" w:hAnsi="Arial" w:cs="Arial"/>
                <w:sz w:val="16"/>
                <w:szCs w:val="16"/>
              </w:rPr>
              <w:t>40%</w:t>
            </w:r>
          </w:p>
        </w:tc>
        <w:tc>
          <w:tcPr>
            <w:tcW w:w="1383"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14:paraId="540A2E15" w14:textId="77777777" w:rsidR="00C279C5" w:rsidRPr="00FC3255" w:rsidRDefault="00C279C5" w:rsidP="00D349B6">
            <w:pPr>
              <w:pStyle w:val="Normal1"/>
              <w:spacing w:after="0" w:line="0" w:lineRule="atLeast"/>
              <w:jc w:val="center"/>
              <w:rPr>
                <w:rFonts w:ascii="Arial" w:hAnsi="Arial" w:cs="Arial"/>
                <w:sz w:val="16"/>
                <w:szCs w:val="16"/>
              </w:rPr>
            </w:pPr>
          </w:p>
        </w:tc>
        <w:tc>
          <w:tcPr>
            <w:tcW w:w="1847"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14:paraId="2596B206" w14:textId="77777777" w:rsidR="00C279C5" w:rsidRPr="00FC3255" w:rsidRDefault="00C279C5" w:rsidP="00D349B6">
            <w:pPr>
              <w:pStyle w:val="Normal1"/>
              <w:spacing w:after="0" w:line="0" w:lineRule="atLeast"/>
              <w:jc w:val="center"/>
              <w:rPr>
                <w:rFonts w:ascii="Arial" w:hAnsi="Arial" w:cs="Arial"/>
                <w:sz w:val="16"/>
                <w:szCs w:val="16"/>
              </w:rPr>
            </w:pPr>
            <w:r w:rsidRPr="00FC3255">
              <w:rPr>
                <w:rFonts w:ascii="Arial" w:hAnsi="Arial" w:cs="Arial"/>
                <w:sz w:val="16"/>
                <w:szCs w:val="16"/>
              </w:rPr>
              <w:t>-30%</w:t>
            </w:r>
          </w:p>
        </w:tc>
        <w:tc>
          <w:tcPr>
            <w:tcW w:w="1847"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14:paraId="21385437" w14:textId="77777777" w:rsidR="00C279C5" w:rsidRPr="00FC3255" w:rsidRDefault="00C279C5" w:rsidP="00D349B6">
            <w:pPr>
              <w:pStyle w:val="Normal1"/>
              <w:spacing w:after="0" w:line="0" w:lineRule="atLeast"/>
              <w:jc w:val="center"/>
              <w:rPr>
                <w:rFonts w:ascii="Arial" w:hAnsi="Arial" w:cs="Arial"/>
                <w:sz w:val="16"/>
                <w:szCs w:val="16"/>
              </w:rPr>
            </w:pPr>
            <w:r w:rsidRPr="00FC3255">
              <w:rPr>
                <w:rFonts w:ascii="Arial" w:hAnsi="Arial" w:cs="Arial"/>
                <w:sz w:val="16"/>
                <w:szCs w:val="16"/>
              </w:rPr>
              <w:t>10%</w:t>
            </w:r>
          </w:p>
        </w:tc>
      </w:tr>
      <w:tr w:rsidR="00C279C5" w:rsidRPr="00F125F9" w14:paraId="311D7267" w14:textId="77777777" w:rsidTr="00D349B6">
        <w:trPr>
          <w:trHeight w:val="215"/>
        </w:trPr>
        <w:tc>
          <w:tcPr>
            <w:tcW w:w="1291"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14:paraId="6A161D9D" w14:textId="77777777" w:rsidR="00C279C5" w:rsidRPr="00FC3255" w:rsidRDefault="00C279C5" w:rsidP="00D349B6">
            <w:pPr>
              <w:pStyle w:val="Normal1"/>
              <w:spacing w:after="0" w:line="0" w:lineRule="atLeast"/>
              <w:jc w:val="left"/>
              <w:rPr>
                <w:rFonts w:ascii="Arial" w:hAnsi="Arial" w:cs="Arial"/>
                <w:sz w:val="16"/>
                <w:szCs w:val="16"/>
              </w:rPr>
            </w:pPr>
            <w:r w:rsidRPr="00FC3255">
              <w:rPr>
                <w:rFonts w:ascii="Arial" w:hAnsi="Arial" w:cs="Arial"/>
                <w:sz w:val="16"/>
                <w:szCs w:val="16"/>
              </w:rPr>
              <w:t>Interest Rate</w:t>
            </w:r>
          </w:p>
        </w:tc>
        <w:tc>
          <w:tcPr>
            <w:tcW w:w="1385"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14:paraId="6D7B0AB1" w14:textId="77777777" w:rsidR="00C279C5" w:rsidRPr="00FC3255" w:rsidRDefault="00C279C5" w:rsidP="00D349B6">
            <w:pPr>
              <w:pStyle w:val="Normal1"/>
              <w:spacing w:after="0" w:line="0" w:lineRule="atLeast"/>
              <w:jc w:val="left"/>
              <w:rPr>
                <w:rFonts w:ascii="Arial" w:hAnsi="Arial" w:cs="Arial"/>
                <w:sz w:val="16"/>
                <w:szCs w:val="16"/>
              </w:rPr>
            </w:pPr>
            <w:r w:rsidRPr="00FC3255">
              <w:rPr>
                <w:rFonts w:ascii="Arial" w:hAnsi="Arial" w:cs="Arial"/>
                <w:sz w:val="16"/>
                <w:szCs w:val="16"/>
              </w:rPr>
              <w:t>IRS, bond futures</w:t>
            </w:r>
          </w:p>
        </w:tc>
        <w:tc>
          <w:tcPr>
            <w:tcW w:w="1695"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14:paraId="24560F67" w14:textId="77777777" w:rsidR="00C279C5" w:rsidRPr="00FC3255" w:rsidRDefault="00C279C5" w:rsidP="00D349B6">
            <w:pPr>
              <w:pStyle w:val="Normal1"/>
              <w:spacing w:after="0" w:line="0" w:lineRule="atLeast"/>
              <w:jc w:val="center"/>
              <w:rPr>
                <w:rFonts w:ascii="Arial" w:hAnsi="Arial" w:cs="Arial"/>
                <w:sz w:val="16"/>
                <w:szCs w:val="16"/>
              </w:rPr>
            </w:pPr>
            <w:r w:rsidRPr="00FC3255">
              <w:rPr>
                <w:rFonts w:ascii="Arial" w:hAnsi="Arial" w:cs="Arial"/>
                <w:sz w:val="16"/>
                <w:szCs w:val="16"/>
              </w:rPr>
              <w:t>250%</w:t>
            </w:r>
          </w:p>
        </w:tc>
        <w:tc>
          <w:tcPr>
            <w:tcW w:w="1383"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14:paraId="1499B9DD" w14:textId="77777777" w:rsidR="00C279C5" w:rsidRPr="00FC3255" w:rsidRDefault="00C279C5" w:rsidP="00D349B6">
            <w:pPr>
              <w:pStyle w:val="Normal1"/>
              <w:spacing w:after="0" w:line="0" w:lineRule="atLeast"/>
              <w:jc w:val="center"/>
              <w:rPr>
                <w:rFonts w:ascii="Arial" w:hAnsi="Arial" w:cs="Arial"/>
                <w:sz w:val="16"/>
                <w:szCs w:val="16"/>
              </w:rPr>
            </w:pPr>
            <w:r w:rsidRPr="00FC3255">
              <w:rPr>
                <w:rFonts w:ascii="Arial" w:hAnsi="Arial" w:cs="Arial"/>
                <w:sz w:val="16"/>
                <w:szCs w:val="16"/>
              </w:rPr>
              <w:t>-150%</w:t>
            </w:r>
          </w:p>
        </w:tc>
        <w:tc>
          <w:tcPr>
            <w:tcW w:w="1847"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14:paraId="687C05C9" w14:textId="77777777" w:rsidR="00C279C5" w:rsidRPr="00FC3255" w:rsidRDefault="00C279C5" w:rsidP="00D349B6">
            <w:pPr>
              <w:pStyle w:val="Normal1"/>
              <w:spacing w:after="0" w:line="0" w:lineRule="atLeast"/>
              <w:jc w:val="center"/>
              <w:rPr>
                <w:rFonts w:ascii="Arial" w:hAnsi="Arial" w:cs="Arial"/>
                <w:sz w:val="16"/>
                <w:szCs w:val="16"/>
              </w:rPr>
            </w:pPr>
          </w:p>
        </w:tc>
        <w:tc>
          <w:tcPr>
            <w:tcW w:w="1847"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14:paraId="78F6DA31" w14:textId="77777777" w:rsidR="00C279C5" w:rsidRPr="00FC3255" w:rsidRDefault="00C279C5" w:rsidP="00D349B6">
            <w:pPr>
              <w:pStyle w:val="Normal1"/>
              <w:spacing w:after="0" w:line="0" w:lineRule="atLeast"/>
              <w:jc w:val="center"/>
              <w:rPr>
                <w:rFonts w:ascii="Arial" w:hAnsi="Arial" w:cs="Arial"/>
                <w:sz w:val="16"/>
                <w:szCs w:val="16"/>
              </w:rPr>
            </w:pPr>
            <w:r w:rsidRPr="00FC3255">
              <w:rPr>
                <w:rFonts w:ascii="Arial" w:hAnsi="Arial" w:cs="Arial"/>
                <w:sz w:val="16"/>
                <w:szCs w:val="16"/>
              </w:rPr>
              <w:t>100%</w:t>
            </w:r>
          </w:p>
        </w:tc>
      </w:tr>
      <w:tr w:rsidR="00C279C5" w:rsidRPr="00F125F9" w14:paraId="45E6E89A" w14:textId="77777777" w:rsidTr="00D349B6">
        <w:trPr>
          <w:trHeight w:val="215"/>
        </w:trPr>
        <w:tc>
          <w:tcPr>
            <w:tcW w:w="1291"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14:paraId="51BAA2C6" w14:textId="77777777" w:rsidR="00C279C5" w:rsidRPr="00FC3255" w:rsidRDefault="00C279C5" w:rsidP="00D349B6">
            <w:pPr>
              <w:pStyle w:val="Normal1"/>
              <w:spacing w:after="0" w:line="0" w:lineRule="atLeast"/>
              <w:jc w:val="left"/>
              <w:rPr>
                <w:rFonts w:ascii="Arial" w:hAnsi="Arial" w:cs="Arial"/>
                <w:sz w:val="16"/>
                <w:szCs w:val="16"/>
              </w:rPr>
            </w:pPr>
            <w:r w:rsidRPr="00FC3255">
              <w:rPr>
                <w:rFonts w:ascii="Arial" w:hAnsi="Arial" w:cs="Arial"/>
                <w:sz w:val="16"/>
                <w:szCs w:val="16"/>
              </w:rPr>
              <w:t>Credit</w:t>
            </w:r>
          </w:p>
        </w:tc>
        <w:tc>
          <w:tcPr>
            <w:tcW w:w="1385"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14:paraId="0003591B" w14:textId="77777777" w:rsidR="00C279C5" w:rsidRPr="00FC3255" w:rsidRDefault="00C279C5" w:rsidP="00D349B6">
            <w:pPr>
              <w:pStyle w:val="Normal1"/>
              <w:spacing w:after="0" w:line="0" w:lineRule="atLeast"/>
              <w:jc w:val="left"/>
              <w:rPr>
                <w:rFonts w:ascii="Arial" w:hAnsi="Arial" w:cs="Arial"/>
                <w:sz w:val="16"/>
                <w:szCs w:val="16"/>
              </w:rPr>
            </w:pPr>
            <w:r w:rsidRPr="00FC3255">
              <w:rPr>
                <w:rFonts w:ascii="Arial" w:hAnsi="Arial" w:cs="Arial"/>
                <w:sz w:val="16"/>
                <w:szCs w:val="16"/>
              </w:rPr>
              <w:t>CDS</w:t>
            </w:r>
          </w:p>
        </w:tc>
        <w:tc>
          <w:tcPr>
            <w:tcW w:w="1695"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14:paraId="1B7E05C0" w14:textId="77777777" w:rsidR="00C279C5" w:rsidRPr="00FC3255" w:rsidRDefault="00C279C5" w:rsidP="00D349B6">
            <w:pPr>
              <w:pStyle w:val="Normal1"/>
              <w:spacing w:after="0" w:line="0" w:lineRule="atLeast"/>
              <w:jc w:val="center"/>
              <w:rPr>
                <w:rFonts w:ascii="Arial" w:hAnsi="Arial" w:cs="Arial"/>
                <w:sz w:val="16"/>
                <w:szCs w:val="16"/>
              </w:rPr>
            </w:pPr>
            <w:r w:rsidRPr="00FC3255">
              <w:rPr>
                <w:rFonts w:ascii="Arial" w:hAnsi="Arial" w:cs="Arial"/>
                <w:sz w:val="16"/>
                <w:szCs w:val="16"/>
              </w:rPr>
              <w:t>10%</w:t>
            </w:r>
          </w:p>
        </w:tc>
        <w:tc>
          <w:tcPr>
            <w:tcW w:w="1383"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14:paraId="4CAF5F48" w14:textId="77777777" w:rsidR="00C279C5" w:rsidRPr="00FC3255" w:rsidRDefault="00C279C5" w:rsidP="00D349B6">
            <w:pPr>
              <w:pStyle w:val="Normal1"/>
              <w:spacing w:after="0" w:line="0" w:lineRule="atLeast"/>
              <w:jc w:val="center"/>
              <w:rPr>
                <w:rFonts w:ascii="Arial" w:hAnsi="Arial" w:cs="Arial"/>
                <w:sz w:val="16"/>
                <w:szCs w:val="16"/>
              </w:rPr>
            </w:pPr>
          </w:p>
        </w:tc>
        <w:tc>
          <w:tcPr>
            <w:tcW w:w="1847"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14:paraId="7EE72E39" w14:textId="77777777" w:rsidR="00C279C5" w:rsidRPr="00FC3255" w:rsidRDefault="00C279C5" w:rsidP="00D349B6">
            <w:pPr>
              <w:pStyle w:val="Normal1"/>
              <w:spacing w:after="0" w:line="0" w:lineRule="atLeast"/>
              <w:jc w:val="center"/>
              <w:rPr>
                <w:rFonts w:ascii="Arial" w:hAnsi="Arial" w:cs="Arial"/>
                <w:sz w:val="16"/>
                <w:szCs w:val="16"/>
              </w:rPr>
            </w:pPr>
          </w:p>
        </w:tc>
        <w:tc>
          <w:tcPr>
            <w:tcW w:w="1847"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14:paraId="05E539CC" w14:textId="77777777" w:rsidR="00C279C5" w:rsidRPr="00FC3255" w:rsidRDefault="00C279C5" w:rsidP="00D349B6">
            <w:pPr>
              <w:pStyle w:val="Normal1"/>
              <w:spacing w:after="0" w:line="0" w:lineRule="atLeast"/>
              <w:jc w:val="center"/>
              <w:rPr>
                <w:rFonts w:ascii="Arial" w:hAnsi="Arial" w:cs="Arial"/>
                <w:sz w:val="16"/>
                <w:szCs w:val="16"/>
              </w:rPr>
            </w:pPr>
            <w:r w:rsidRPr="00FC3255">
              <w:rPr>
                <w:rFonts w:ascii="Arial" w:hAnsi="Arial" w:cs="Arial"/>
                <w:sz w:val="16"/>
                <w:szCs w:val="16"/>
              </w:rPr>
              <w:t>10%</w:t>
            </w:r>
          </w:p>
        </w:tc>
      </w:tr>
      <w:tr w:rsidR="00C279C5" w:rsidRPr="00F125F9" w14:paraId="4F84E82A" w14:textId="77777777" w:rsidTr="00D349B6">
        <w:trPr>
          <w:trHeight w:val="215"/>
        </w:trPr>
        <w:tc>
          <w:tcPr>
            <w:tcW w:w="1291" w:type="dxa"/>
            <w:tcBorders>
              <w:top w:val="single" w:sz="8" w:space="0" w:color="000000"/>
              <w:left w:val="nil"/>
              <w:bottom w:val="nil"/>
              <w:right w:val="single" w:sz="8" w:space="0" w:color="000000"/>
            </w:tcBorders>
            <w:shd w:val="clear" w:color="auto" w:fill="auto"/>
            <w:tcMar>
              <w:top w:w="11" w:type="dxa"/>
              <w:left w:w="11" w:type="dxa"/>
              <w:bottom w:w="0" w:type="dxa"/>
              <w:right w:w="11" w:type="dxa"/>
            </w:tcMar>
            <w:vAlign w:val="bottom"/>
            <w:hideMark/>
          </w:tcPr>
          <w:p w14:paraId="46763D34" w14:textId="77777777" w:rsidR="00C279C5" w:rsidRPr="00FC3255" w:rsidRDefault="00C279C5" w:rsidP="00D349B6">
            <w:pPr>
              <w:pStyle w:val="Normal1"/>
              <w:spacing w:after="0" w:line="0" w:lineRule="atLeast"/>
              <w:jc w:val="left"/>
              <w:rPr>
                <w:rFonts w:ascii="Arial" w:hAnsi="Arial" w:cs="Arial"/>
                <w:sz w:val="16"/>
                <w:szCs w:val="16"/>
              </w:rPr>
            </w:pPr>
          </w:p>
        </w:tc>
        <w:tc>
          <w:tcPr>
            <w:tcW w:w="1385"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14:paraId="4116C4E3" w14:textId="77777777" w:rsidR="00C279C5" w:rsidRPr="00FC3255" w:rsidRDefault="00C279C5" w:rsidP="00D349B6">
            <w:pPr>
              <w:pStyle w:val="Normal1"/>
              <w:spacing w:after="0" w:line="0" w:lineRule="atLeast"/>
              <w:jc w:val="left"/>
              <w:rPr>
                <w:rFonts w:ascii="Arial" w:hAnsi="Arial" w:cs="Arial"/>
                <w:sz w:val="16"/>
                <w:szCs w:val="16"/>
              </w:rPr>
            </w:pPr>
            <w:r w:rsidRPr="00FC3255">
              <w:rPr>
                <w:rFonts w:ascii="Arial" w:hAnsi="Arial" w:cs="Arial"/>
                <w:b/>
                <w:bCs/>
                <w:sz w:val="16"/>
                <w:szCs w:val="16"/>
              </w:rPr>
              <w:t>Total</w:t>
            </w:r>
          </w:p>
        </w:tc>
        <w:tc>
          <w:tcPr>
            <w:tcW w:w="1695"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14:paraId="218C1FDE" w14:textId="77777777" w:rsidR="00C279C5" w:rsidRPr="00FC3255" w:rsidRDefault="00C279C5" w:rsidP="00D349B6">
            <w:pPr>
              <w:pStyle w:val="Normal1"/>
              <w:spacing w:after="0" w:line="0" w:lineRule="atLeast"/>
              <w:jc w:val="center"/>
              <w:rPr>
                <w:rFonts w:ascii="Arial" w:hAnsi="Arial" w:cs="Arial"/>
                <w:sz w:val="16"/>
                <w:szCs w:val="16"/>
              </w:rPr>
            </w:pPr>
            <w:r w:rsidRPr="00FC3255">
              <w:rPr>
                <w:rFonts w:ascii="Arial" w:hAnsi="Arial" w:cs="Arial"/>
                <w:sz w:val="16"/>
                <w:szCs w:val="16"/>
              </w:rPr>
              <w:t>500%</w:t>
            </w:r>
          </w:p>
        </w:tc>
        <w:tc>
          <w:tcPr>
            <w:tcW w:w="1383"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14:paraId="17AF549A" w14:textId="77777777" w:rsidR="00C279C5" w:rsidRPr="00FC3255" w:rsidRDefault="00C279C5" w:rsidP="00D349B6">
            <w:pPr>
              <w:pStyle w:val="Normal1"/>
              <w:spacing w:after="0" w:line="0" w:lineRule="atLeast"/>
              <w:jc w:val="center"/>
              <w:rPr>
                <w:rFonts w:ascii="Arial" w:hAnsi="Arial" w:cs="Arial"/>
                <w:sz w:val="16"/>
                <w:szCs w:val="16"/>
              </w:rPr>
            </w:pPr>
          </w:p>
        </w:tc>
        <w:tc>
          <w:tcPr>
            <w:tcW w:w="1847"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14:paraId="3C4D6054" w14:textId="77777777" w:rsidR="00C279C5" w:rsidRPr="00FC3255" w:rsidRDefault="00C279C5" w:rsidP="00D349B6">
            <w:pPr>
              <w:pStyle w:val="Normal1"/>
              <w:spacing w:after="0" w:line="0" w:lineRule="atLeast"/>
              <w:jc w:val="center"/>
              <w:rPr>
                <w:rFonts w:ascii="Arial" w:hAnsi="Arial" w:cs="Arial"/>
                <w:sz w:val="16"/>
                <w:szCs w:val="16"/>
              </w:rPr>
            </w:pPr>
          </w:p>
        </w:tc>
        <w:tc>
          <w:tcPr>
            <w:tcW w:w="1847"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14:paraId="7F753BD2" w14:textId="77777777" w:rsidR="00C279C5" w:rsidRPr="000E0369" w:rsidRDefault="00C279C5" w:rsidP="00D349B6">
            <w:pPr>
              <w:pStyle w:val="Normal1"/>
              <w:spacing w:after="0" w:line="0" w:lineRule="atLeast"/>
              <w:jc w:val="center"/>
              <w:rPr>
                <w:rFonts w:ascii="Arial" w:hAnsi="Arial" w:cs="Arial"/>
                <w:sz w:val="16"/>
                <w:szCs w:val="16"/>
              </w:rPr>
            </w:pPr>
            <w:r w:rsidRPr="00FC3255">
              <w:rPr>
                <w:rFonts w:ascii="Arial" w:hAnsi="Arial" w:cs="Arial"/>
                <w:sz w:val="16"/>
                <w:szCs w:val="16"/>
              </w:rPr>
              <w:t>200%</w:t>
            </w:r>
          </w:p>
        </w:tc>
      </w:tr>
    </w:tbl>
    <w:p w14:paraId="38CB7D48" w14:textId="77777777" w:rsidR="00C279C5" w:rsidRPr="00FC3255" w:rsidRDefault="00C279C5" w:rsidP="009A181A">
      <w:pPr>
        <w:pStyle w:val="FootnoteText"/>
        <w:spacing w:line="0" w:lineRule="atLeast"/>
        <w:rPr>
          <w:rStyle w:val="FootnoteReference"/>
          <w:rFonts w:ascii="Arial" w:hAnsi="Arial" w:cs="Arial"/>
          <w:sz w:val="16"/>
          <w:szCs w:val="16"/>
          <w:vertAlign w:val="baseline"/>
        </w:rPr>
      </w:pPr>
    </w:p>
  </w:footnote>
  <w:footnote w:id="18">
    <w:p w14:paraId="72B384ED" w14:textId="77777777" w:rsidR="00C279C5" w:rsidRPr="006E4319" w:rsidRDefault="00C279C5" w:rsidP="0038132F">
      <w:pPr>
        <w:pStyle w:val="FootnoteText"/>
        <w:spacing w:line="180" w:lineRule="exact"/>
        <w:ind w:left="142" w:hanging="142"/>
        <w:rPr>
          <w:rFonts w:ascii="Arial" w:hAnsi="Arial" w:cs="Arial"/>
          <w:sz w:val="16"/>
          <w:szCs w:val="16"/>
        </w:rPr>
      </w:pPr>
      <w:r w:rsidRPr="006E4319">
        <w:rPr>
          <w:rStyle w:val="FootnoteReference"/>
          <w:rFonts w:ascii="Arial" w:hAnsi="Arial" w:cs="Arial"/>
          <w:sz w:val="16"/>
          <w:szCs w:val="16"/>
        </w:rPr>
        <w:footnoteRef/>
      </w:r>
      <w:r w:rsidRPr="003257C3">
        <w:rPr>
          <w:rFonts w:ascii="Arial" w:hAnsi="Arial" w:cs="Arial"/>
          <w:sz w:val="16"/>
          <w:szCs w:val="16"/>
        </w:rPr>
        <w:t xml:space="preserve">As stated under 3(a)(ii), (iv) and (v) of the Application Form for Unit Trusts and Mutual Funds, Investment-Linked Assurance Schemes and Unlisted Structured Investment Products and in Section A of the Information Checklist for Application for </w:t>
      </w:r>
      <w:r>
        <w:rPr>
          <w:rFonts w:ascii="Arial" w:hAnsi="Arial" w:cs="Arial"/>
          <w:sz w:val="16"/>
          <w:szCs w:val="16"/>
        </w:rPr>
        <w:t>Authorization</w:t>
      </w:r>
      <w:r w:rsidRPr="003257C3">
        <w:rPr>
          <w:rFonts w:ascii="Arial" w:hAnsi="Arial" w:cs="Arial"/>
          <w:sz w:val="16"/>
          <w:szCs w:val="16"/>
        </w:rPr>
        <w:t xml:space="preserve"> of </w:t>
      </w:r>
      <w:r>
        <w:rPr>
          <w:rFonts w:ascii="Arial" w:hAnsi="Arial" w:cs="Arial"/>
          <w:sz w:val="16"/>
          <w:szCs w:val="16"/>
        </w:rPr>
        <w:t>UK</w:t>
      </w:r>
      <w:r w:rsidRPr="003257C3">
        <w:rPr>
          <w:rFonts w:ascii="Arial" w:hAnsi="Arial" w:cs="Arial"/>
          <w:sz w:val="16"/>
          <w:szCs w:val="16"/>
        </w:rPr>
        <w:t xml:space="preserve"> Funds under the Mutual Recognition of Funds Arrangement and the Revamped Process submitted to the SFC in respect of the application for seeking SFC’s </w:t>
      </w:r>
      <w:r>
        <w:rPr>
          <w:rFonts w:ascii="Arial" w:hAnsi="Arial" w:cs="Arial"/>
          <w:sz w:val="16"/>
          <w:szCs w:val="16"/>
        </w:rPr>
        <w:t>authorization</w:t>
      </w:r>
      <w:r w:rsidRPr="003257C3">
        <w:rPr>
          <w:rFonts w:ascii="Arial" w:hAnsi="Arial" w:cs="Arial"/>
          <w:sz w:val="16"/>
          <w:szCs w:val="16"/>
        </w:rPr>
        <w:t xml:space="preserve"> of the </w:t>
      </w:r>
      <w:r>
        <w:rPr>
          <w:rFonts w:ascii="Arial" w:hAnsi="Arial" w:cs="Arial"/>
          <w:sz w:val="16"/>
          <w:szCs w:val="16"/>
        </w:rPr>
        <w:t>UK</w:t>
      </w:r>
      <w:r w:rsidRPr="003257C3">
        <w:rPr>
          <w:rFonts w:ascii="Arial" w:hAnsi="Arial" w:cs="Arial"/>
          <w:sz w:val="16"/>
          <w:szCs w:val="16"/>
        </w:rPr>
        <w:t xml:space="preserve"> fund(s) and its/their Hong Kong offering document(s).</w:t>
      </w:r>
    </w:p>
  </w:footnote>
  <w:footnote w:id="19">
    <w:p w14:paraId="72B384EE" w14:textId="7E4F398D" w:rsidR="00C279C5" w:rsidRDefault="00C279C5" w:rsidP="0038132F">
      <w:pPr>
        <w:pStyle w:val="FootnoteText"/>
        <w:adjustRightInd w:val="0"/>
        <w:snapToGrid w:val="0"/>
        <w:spacing w:line="180" w:lineRule="exact"/>
        <w:ind w:left="142" w:hanging="142"/>
        <w:jc w:val="left"/>
        <w:rPr>
          <w:rFonts w:ascii="Arial" w:hAnsi="Arial" w:cs="Arial"/>
          <w:sz w:val="16"/>
          <w:szCs w:val="16"/>
        </w:rPr>
      </w:pPr>
      <w:r w:rsidRPr="006E4319">
        <w:rPr>
          <w:rStyle w:val="FootnoteReference"/>
          <w:rFonts w:ascii="Arial" w:hAnsi="Arial" w:cs="Arial"/>
          <w:sz w:val="16"/>
          <w:szCs w:val="16"/>
        </w:rPr>
        <w:footnoteRef/>
      </w:r>
      <w:r w:rsidRPr="003257C3">
        <w:rPr>
          <w:rFonts w:ascii="Arial" w:hAnsi="Arial" w:cs="Arial"/>
          <w:sz w:val="16"/>
          <w:szCs w:val="16"/>
        </w:rPr>
        <w:t xml:space="preserve">For the </w:t>
      </w:r>
      <w:r>
        <w:rPr>
          <w:rFonts w:ascii="Arial" w:hAnsi="Arial" w:cs="Arial"/>
          <w:sz w:val="16"/>
          <w:szCs w:val="16"/>
        </w:rPr>
        <w:t>Authorization</w:t>
      </w:r>
      <w:r w:rsidRPr="003257C3">
        <w:rPr>
          <w:rFonts w:ascii="Arial" w:hAnsi="Arial" w:cs="Arial"/>
          <w:sz w:val="16"/>
          <w:szCs w:val="16"/>
        </w:rPr>
        <w:t xml:space="preserve"> to become effective, the applicant must submit to the SFC a duly completed and properly executed “Confirmation of fulfilment of </w:t>
      </w:r>
      <w:r>
        <w:rPr>
          <w:rFonts w:ascii="Arial" w:hAnsi="Arial" w:cs="Arial"/>
          <w:sz w:val="16"/>
          <w:szCs w:val="16"/>
        </w:rPr>
        <w:t>authorization</w:t>
      </w:r>
      <w:r w:rsidRPr="003257C3">
        <w:rPr>
          <w:rFonts w:ascii="Arial" w:hAnsi="Arial" w:cs="Arial"/>
          <w:sz w:val="16"/>
          <w:szCs w:val="16"/>
        </w:rPr>
        <w:t xml:space="preserve"> conditions”, as set out in </w:t>
      </w:r>
      <w:r w:rsidRPr="004624FD">
        <w:rPr>
          <w:rFonts w:ascii="Arial" w:hAnsi="Arial" w:cs="Arial"/>
          <w:sz w:val="16"/>
          <w:szCs w:val="16"/>
        </w:rPr>
        <w:t xml:space="preserve">Annex </w:t>
      </w:r>
      <w:r>
        <w:rPr>
          <w:rFonts w:ascii="Arial" w:hAnsi="Arial" w:cs="Arial"/>
          <w:sz w:val="16"/>
          <w:szCs w:val="16"/>
        </w:rPr>
        <w:t>G</w:t>
      </w:r>
      <w:r w:rsidRPr="003257C3">
        <w:rPr>
          <w:rFonts w:ascii="Arial" w:hAnsi="Arial" w:cs="Arial"/>
          <w:sz w:val="16"/>
          <w:szCs w:val="16"/>
        </w:rPr>
        <w:t xml:space="preserve"> of this Information Checklist as may be updated by the SFC from time to time.</w:t>
      </w:r>
    </w:p>
    <w:p w14:paraId="72B384EF" w14:textId="77777777" w:rsidR="00C279C5" w:rsidRPr="000C666E" w:rsidRDefault="00C279C5" w:rsidP="0038132F">
      <w:pPr>
        <w:pStyle w:val="FootnoteText"/>
        <w:adjustRightInd w:val="0"/>
        <w:snapToGrid w:val="0"/>
        <w:spacing w:line="180" w:lineRule="exact"/>
        <w:ind w:left="142" w:hanging="142"/>
        <w:jc w:val="left"/>
        <w:rPr>
          <w:rFonts w:ascii="Arial" w:hAnsi="Arial" w:cs="Arial"/>
          <w:sz w:val="16"/>
          <w:szCs w:val="16"/>
        </w:rPr>
      </w:pPr>
    </w:p>
  </w:footnote>
  <w:footnote w:id="20">
    <w:p w14:paraId="72B384F0" w14:textId="77777777" w:rsidR="00C279C5" w:rsidRDefault="00C279C5" w:rsidP="0038132F">
      <w:pPr>
        <w:pStyle w:val="FootnoteText"/>
        <w:spacing w:line="180" w:lineRule="exact"/>
        <w:ind w:left="142" w:hanging="142"/>
        <w:rPr>
          <w:rFonts w:ascii="Arial" w:hAnsi="Arial" w:cs="Arial"/>
          <w:sz w:val="16"/>
          <w:szCs w:val="16"/>
        </w:rPr>
      </w:pPr>
      <w:r w:rsidRPr="006E4319">
        <w:rPr>
          <w:rStyle w:val="FootnoteReference"/>
          <w:rFonts w:ascii="Arial" w:hAnsi="Arial" w:cs="Arial"/>
          <w:sz w:val="16"/>
          <w:szCs w:val="16"/>
        </w:rPr>
        <w:footnoteRef/>
      </w:r>
      <w:r w:rsidRPr="003257C3">
        <w:rPr>
          <w:rFonts w:ascii="Arial" w:hAnsi="Arial" w:cs="Arial"/>
          <w:sz w:val="16"/>
          <w:szCs w:val="16"/>
        </w:rPr>
        <w:t xml:space="preserve">As stated under 3(a)(ii), (iv) and (v) of the Application Form for Unit Trusts and Mutual Funds, Investment-Linked Assurance Schemes and Unlisted Structured Investment Products and in Section A of the Information Checklist for Application for </w:t>
      </w:r>
      <w:r>
        <w:rPr>
          <w:rFonts w:ascii="Arial" w:hAnsi="Arial" w:cs="Arial"/>
          <w:sz w:val="16"/>
          <w:szCs w:val="16"/>
        </w:rPr>
        <w:t>Authorization</w:t>
      </w:r>
      <w:r w:rsidRPr="003257C3">
        <w:rPr>
          <w:rFonts w:ascii="Arial" w:hAnsi="Arial" w:cs="Arial"/>
          <w:sz w:val="16"/>
          <w:szCs w:val="16"/>
        </w:rPr>
        <w:t xml:space="preserve"> of </w:t>
      </w:r>
      <w:r>
        <w:rPr>
          <w:rFonts w:ascii="Arial" w:hAnsi="Arial" w:cs="Arial"/>
          <w:sz w:val="16"/>
          <w:szCs w:val="16"/>
        </w:rPr>
        <w:t>UK</w:t>
      </w:r>
      <w:r w:rsidRPr="003257C3">
        <w:rPr>
          <w:rFonts w:ascii="Arial" w:hAnsi="Arial" w:cs="Arial"/>
          <w:sz w:val="16"/>
          <w:szCs w:val="16"/>
        </w:rPr>
        <w:t xml:space="preserve"> Funds under the Mutual Recognition of Funds Arrangement and the Revamped Process submitted to the SFC in respect of the application for seeking SFC’s </w:t>
      </w:r>
      <w:r>
        <w:rPr>
          <w:rFonts w:ascii="Arial" w:hAnsi="Arial" w:cs="Arial"/>
          <w:sz w:val="16"/>
          <w:szCs w:val="16"/>
        </w:rPr>
        <w:t>authorization</w:t>
      </w:r>
      <w:r w:rsidRPr="003257C3">
        <w:rPr>
          <w:rFonts w:ascii="Arial" w:hAnsi="Arial" w:cs="Arial"/>
          <w:sz w:val="16"/>
          <w:szCs w:val="16"/>
        </w:rPr>
        <w:t xml:space="preserve"> of the </w:t>
      </w:r>
      <w:r>
        <w:rPr>
          <w:rFonts w:ascii="Arial" w:hAnsi="Arial" w:cs="Arial"/>
          <w:sz w:val="16"/>
          <w:szCs w:val="16"/>
        </w:rPr>
        <w:t>UK</w:t>
      </w:r>
      <w:r w:rsidRPr="003257C3">
        <w:rPr>
          <w:rFonts w:ascii="Arial" w:hAnsi="Arial" w:cs="Arial"/>
          <w:sz w:val="16"/>
          <w:szCs w:val="16"/>
        </w:rPr>
        <w:t xml:space="preserve"> fund(s) and its/their Hong Kong offering document(s).</w:t>
      </w:r>
    </w:p>
    <w:p w14:paraId="72B384F1" w14:textId="77777777" w:rsidR="00C279C5" w:rsidRPr="000C666E" w:rsidRDefault="00C279C5" w:rsidP="0038132F">
      <w:pPr>
        <w:pStyle w:val="FootnoteText"/>
        <w:spacing w:line="180" w:lineRule="exact"/>
        <w:ind w:left="142" w:hanging="142"/>
        <w:rPr>
          <w:rFonts w:ascii="Arial" w:hAnsi="Arial" w:cs="Arial"/>
          <w:sz w:val="16"/>
          <w:szCs w:val="16"/>
        </w:rPr>
      </w:pPr>
    </w:p>
  </w:footnote>
  <w:footnote w:id="21">
    <w:p w14:paraId="72B384F2" w14:textId="405FC2CB" w:rsidR="00C279C5" w:rsidRPr="00DC7991" w:rsidRDefault="00C279C5" w:rsidP="00FA6FDE">
      <w:pPr>
        <w:pStyle w:val="FootnoteText"/>
        <w:adjustRightInd w:val="0"/>
        <w:snapToGrid w:val="0"/>
        <w:spacing w:line="180" w:lineRule="exact"/>
        <w:ind w:left="142" w:hanging="142"/>
        <w:rPr>
          <w:rFonts w:ascii="Arial" w:hAnsi="Arial" w:cs="Arial"/>
          <w:sz w:val="16"/>
          <w:szCs w:val="16"/>
        </w:rPr>
      </w:pPr>
      <w:r w:rsidRPr="006E4319">
        <w:rPr>
          <w:rStyle w:val="FootnoteReference"/>
          <w:rFonts w:ascii="Arial" w:hAnsi="Arial" w:cs="Arial"/>
          <w:sz w:val="16"/>
          <w:szCs w:val="16"/>
        </w:rPr>
        <w:footnoteRef/>
      </w:r>
      <w:r w:rsidRPr="00DC7991">
        <w:rPr>
          <w:rFonts w:ascii="Arial" w:hAnsi="Arial" w:cs="Arial"/>
          <w:sz w:val="16"/>
          <w:szCs w:val="16"/>
        </w:rPr>
        <w:t xml:space="preserve">Please refer to the SFC’s circular regarding streamlining of </w:t>
      </w:r>
      <w:r>
        <w:rPr>
          <w:rFonts w:ascii="Arial" w:hAnsi="Arial" w:cs="Arial"/>
          <w:sz w:val="16"/>
          <w:szCs w:val="16"/>
        </w:rPr>
        <w:t>authorization</w:t>
      </w:r>
      <w:r w:rsidRPr="00DC7991">
        <w:rPr>
          <w:rFonts w:ascii="Arial" w:hAnsi="Arial" w:cs="Arial"/>
          <w:sz w:val="16"/>
          <w:szCs w:val="16"/>
        </w:rPr>
        <w:t xml:space="preserve"> process (30 December 2005) which can be downloaded at:  </w:t>
      </w:r>
    </w:p>
    <w:p w14:paraId="72B384F3" w14:textId="73FBCB0F" w:rsidR="00C279C5" w:rsidRDefault="00C279C5" w:rsidP="007407E7">
      <w:pPr>
        <w:pStyle w:val="FootnoteText"/>
        <w:spacing w:line="180" w:lineRule="exact"/>
        <w:ind w:left="142" w:hanging="142"/>
        <w:rPr>
          <w:rFonts w:ascii="Arial" w:hAnsi="Arial" w:cs="Arial"/>
          <w:sz w:val="16"/>
          <w:szCs w:val="16"/>
        </w:rPr>
      </w:pPr>
      <w:r w:rsidRPr="00C21AC2">
        <w:rPr>
          <w:rFonts w:ascii="Arial" w:hAnsi="Arial" w:cs="Arial"/>
          <w:sz w:val="16"/>
          <w:szCs w:val="16"/>
        </w:rPr>
        <w:t xml:space="preserve">  </w:t>
      </w:r>
      <w:hyperlink r:id="rId3" w:history="1">
        <w:r w:rsidRPr="00C21AC2">
          <w:rPr>
            <w:rStyle w:val="Hyperlink"/>
            <w:rFonts w:ascii="Arial" w:hAnsi="Arial" w:cs="Arial"/>
            <w:sz w:val="16"/>
            <w:szCs w:val="16"/>
          </w:rPr>
          <w:t>http://www.sfc.hk/edistributionWeb/gateway/EN/circular/openFile?refNo=H480</w:t>
        </w:r>
      </w:hyperlink>
      <w:r>
        <w:rPr>
          <w:rFonts w:ascii="Arial" w:hAnsi="Arial" w:cs="Arial"/>
          <w:sz w:val="16"/>
          <w:szCs w:val="16"/>
        </w:rPr>
        <w:t xml:space="preserve"> </w:t>
      </w:r>
      <w:r w:rsidRPr="005C1A97">
        <w:rPr>
          <w:rFonts w:ascii="Arial" w:hAnsi="Arial" w:cs="Arial"/>
          <w:sz w:val="16"/>
          <w:szCs w:val="16"/>
        </w:rPr>
        <w:t>and the Frequently Asked Questions on the Application Procedures for Authorization of Unit Trusts and Mutual Funds under the Revamped Process which can be downloaded at:</w:t>
      </w:r>
      <w:r>
        <w:rPr>
          <w:rFonts w:ascii="Arial" w:hAnsi="Arial" w:cs="Arial"/>
          <w:sz w:val="16"/>
          <w:szCs w:val="16"/>
        </w:rPr>
        <w:t xml:space="preserve"> </w:t>
      </w:r>
      <w:hyperlink r:id="rId4" w:history="1">
        <w:r w:rsidRPr="005C1A97">
          <w:rPr>
            <w:rStyle w:val="Hyperlink"/>
            <w:rFonts w:ascii="Arial" w:hAnsi="Arial" w:cs="Arial"/>
            <w:sz w:val="16"/>
            <w:szCs w:val="16"/>
          </w:rPr>
          <w:t>http://www.sfc.hk/web/EN/faqs/product-authorization/application-procedures-for-authorization-of-unit-trusts-and-mutual-funds-revamped-process.html</w:t>
        </w:r>
      </w:hyperlink>
    </w:p>
    <w:p w14:paraId="72B384F4" w14:textId="77777777" w:rsidR="00C279C5" w:rsidRDefault="00C279C5" w:rsidP="0038132F">
      <w:pPr>
        <w:pStyle w:val="FootnoteText"/>
        <w:spacing w:line="180" w:lineRule="exact"/>
        <w:ind w:left="284" w:hanging="284"/>
      </w:pPr>
    </w:p>
  </w:footnote>
  <w:footnote w:id="22">
    <w:p w14:paraId="72B384F5" w14:textId="77777777" w:rsidR="00C279C5" w:rsidRPr="00DC7991" w:rsidRDefault="00C279C5" w:rsidP="00EE0975">
      <w:pPr>
        <w:pStyle w:val="FootnoteText"/>
        <w:adjustRightInd w:val="0"/>
        <w:snapToGrid w:val="0"/>
        <w:spacing w:line="180" w:lineRule="exact"/>
        <w:ind w:left="284" w:hanging="284"/>
        <w:rPr>
          <w:rFonts w:ascii="Arial" w:hAnsi="Arial" w:cs="Arial"/>
          <w:sz w:val="16"/>
          <w:szCs w:val="16"/>
        </w:rPr>
      </w:pPr>
      <w:r w:rsidRPr="006E4319">
        <w:rPr>
          <w:rStyle w:val="FootnoteReference"/>
          <w:rFonts w:ascii="Arial" w:hAnsi="Arial" w:cs="Arial"/>
          <w:sz w:val="16"/>
          <w:szCs w:val="16"/>
        </w:rPr>
        <w:footnoteRef/>
      </w:r>
      <w:r w:rsidRPr="006E4319">
        <w:rPr>
          <w:rFonts w:ascii="Arial" w:hAnsi="Arial" w:cs="Arial"/>
          <w:sz w:val="16"/>
          <w:szCs w:val="16"/>
        </w:rPr>
        <w:t xml:space="preserve"> </w:t>
      </w:r>
      <w:r w:rsidRPr="00DC7991">
        <w:rPr>
          <w:rFonts w:ascii="Arial" w:hAnsi="Arial" w:cs="Arial"/>
          <w:sz w:val="16"/>
          <w:szCs w:val="16"/>
        </w:rPr>
        <w:t xml:space="preserve">Please refer to the SFC’s circular regarding streamlining of </w:t>
      </w:r>
      <w:r>
        <w:rPr>
          <w:rFonts w:ascii="Arial" w:hAnsi="Arial" w:cs="Arial"/>
          <w:sz w:val="16"/>
          <w:szCs w:val="16"/>
        </w:rPr>
        <w:t>authorization</w:t>
      </w:r>
      <w:r w:rsidRPr="00DC7991">
        <w:rPr>
          <w:rFonts w:ascii="Arial" w:hAnsi="Arial" w:cs="Arial"/>
          <w:sz w:val="16"/>
          <w:szCs w:val="16"/>
        </w:rPr>
        <w:t xml:space="preserve"> process (30 December 2005) which can be downloaded at: </w:t>
      </w:r>
    </w:p>
    <w:p w14:paraId="72B384F6" w14:textId="48B1BA43" w:rsidR="00C279C5" w:rsidRDefault="00C279C5" w:rsidP="009D093F">
      <w:pPr>
        <w:pStyle w:val="FootnoteText"/>
        <w:spacing w:line="180" w:lineRule="exact"/>
        <w:ind w:left="180" w:hanging="180"/>
        <w:rPr>
          <w:rFonts w:ascii="Arial" w:hAnsi="Arial" w:cs="Arial"/>
          <w:sz w:val="16"/>
          <w:szCs w:val="16"/>
        </w:rPr>
      </w:pPr>
      <w:r>
        <w:rPr>
          <w:rFonts w:ascii="Arial" w:hAnsi="Arial" w:cs="Arial"/>
          <w:sz w:val="16"/>
          <w:szCs w:val="16"/>
        </w:rPr>
        <w:t xml:space="preserve">  </w:t>
      </w:r>
      <w:hyperlink r:id="rId5" w:history="1">
        <w:r w:rsidRPr="00DC7991">
          <w:rPr>
            <w:rFonts w:ascii="Arial" w:hAnsi="Arial" w:cs="Arial"/>
            <w:sz w:val="16"/>
            <w:szCs w:val="16"/>
          </w:rPr>
          <w:t>http://www.sfc.hk/edistributionWeb/gateway/EN/circular/openFile?refNo=H480</w:t>
        </w:r>
      </w:hyperlink>
      <w:r w:rsidRPr="007407E7">
        <w:rPr>
          <w:rFonts w:ascii="Arial" w:hAnsi="Arial" w:cs="Arial"/>
          <w:sz w:val="16"/>
          <w:szCs w:val="16"/>
        </w:rPr>
        <w:t xml:space="preserve"> </w:t>
      </w:r>
      <w:r w:rsidRPr="005C1A97">
        <w:rPr>
          <w:rFonts w:ascii="Arial" w:hAnsi="Arial" w:cs="Arial"/>
          <w:sz w:val="16"/>
          <w:szCs w:val="16"/>
        </w:rPr>
        <w:t>and the Frequently Asked Questions on the Application Procedures for Authorization of Unit Trusts and Mutual Funds under the Revamped Process which can be downloaded at:</w:t>
      </w:r>
      <w:r>
        <w:rPr>
          <w:rFonts w:ascii="Arial" w:hAnsi="Arial" w:cs="Arial"/>
          <w:sz w:val="16"/>
          <w:szCs w:val="16"/>
        </w:rPr>
        <w:t xml:space="preserve"> </w:t>
      </w:r>
      <w:hyperlink r:id="rId6" w:history="1">
        <w:r w:rsidRPr="005C1A97">
          <w:rPr>
            <w:rStyle w:val="Hyperlink"/>
            <w:rFonts w:ascii="Arial" w:hAnsi="Arial" w:cs="Arial"/>
            <w:sz w:val="16"/>
            <w:szCs w:val="16"/>
          </w:rPr>
          <w:t>http://www.sfc.hk/web/EN/faqs/product-authorization/application-procedures-for-authorization-of-unit-trusts-and-mutual-funds-revamped-process.html</w:t>
        </w:r>
      </w:hyperlink>
    </w:p>
    <w:p w14:paraId="72B384F7" w14:textId="77777777" w:rsidR="00C279C5" w:rsidRDefault="00C279C5" w:rsidP="0038132F">
      <w:pPr>
        <w:pStyle w:val="FootnoteText"/>
        <w:spacing w:line="180" w:lineRule="exact"/>
        <w:ind w:left="284" w:hanging="284"/>
      </w:pPr>
    </w:p>
  </w:footnote>
  <w:footnote w:id="23">
    <w:p w14:paraId="72B384F8" w14:textId="7150B8C1" w:rsidR="00C279C5" w:rsidRPr="006E4319" w:rsidRDefault="00C279C5" w:rsidP="0038132F">
      <w:pPr>
        <w:pStyle w:val="FootnoteText"/>
        <w:spacing w:line="180" w:lineRule="exact"/>
        <w:ind w:left="142" w:hanging="142"/>
        <w:rPr>
          <w:rFonts w:ascii="Arial" w:hAnsi="Arial" w:cs="Arial"/>
          <w:sz w:val="16"/>
          <w:szCs w:val="16"/>
        </w:rPr>
      </w:pPr>
      <w:r w:rsidRPr="006E4319">
        <w:rPr>
          <w:rStyle w:val="FootnoteReference"/>
          <w:rFonts w:ascii="Arial" w:hAnsi="Arial" w:cs="Arial"/>
          <w:sz w:val="16"/>
          <w:szCs w:val="16"/>
        </w:rPr>
        <w:footnoteRef/>
      </w:r>
      <w:r w:rsidRPr="00DC7991">
        <w:rPr>
          <w:rFonts w:ascii="Arial" w:hAnsi="Arial" w:cs="Arial"/>
          <w:sz w:val="16"/>
          <w:szCs w:val="16"/>
        </w:rPr>
        <w:t xml:space="preserve">Please refer to the SFC’s circular regarding streamlining of </w:t>
      </w:r>
      <w:r>
        <w:rPr>
          <w:rFonts w:ascii="Arial" w:hAnsi="Arial" w:cs="Arial"/>
          <w:sz w:val="16"/>
          <w:szCs w:val="16"/>
        </w:rPr>
        <w:t>authorization</w:t>
      </w:r>
      <w:r w:rsidRPr="00DC7991">
        <w:rPr>
          <w:rFonts w:ascii="Arial" w:hAnsi="Arial" w:cs="Arial"/>
          <w:sz w:val="16"/>
          <w:szCs w:val="16"/>
        </w:rPr>
        <w:t xml:space="preserve"> process (30 December 2005) which can be downloaded at: </w:t>
      </w:r>
      <w:r>
        <w:rPr>
          <w:rFonts w:ascii="Arial" w:hAnsi="Arial" w:cs="Arial"/>
          <w:sz w:val="16"/>
          <w:szCs w:val="16"/>
        </w:rPr>
        <w:t xml:space="preserve">  </w:t>
      </w:r>
      <w:hyperlink r:id="rId7" w:history="1">
        <w:r w:rsidRPr="009D093F">
          <w:rPr>
            <w:rStyle w:val="Hyperlink"/>
            <w:rFonts w:ascii="Arial" w:hAnsi="Arial" w:cs="Arial"/>
            <w:sz w:val="16"/>
            <w:szCs w:val="16"/>
          </w:rPr>
          <w:t>http://www.sfc.hk/edistributionWeb/gateway/EN/circular/openFile?refNo=H480</w:t>
        </w:r>
      </w:hyperlink>
      <w:r>
        <w:rPr>
          <w:rFonts w:ascii="Arial" w:hAnsi="Arial" w:cs="Arial"/>
          <w:sz w:val="16"/>
          <w:szCs w:val="16"/>
        </w:rPr>
        <w:t xml:space="preserve"> </w:t>
      </w:r>
      <w:r w:rsidRPr="005C1A97">
        <w:rPr>
          <w:rFonts w:ascii="Arial" w:hAnsi="Arial" w:cs="Arial"/>
          <w:sz w:val="16"/>
          <w:szCs w:val="16"/>
        </w:rPr>
        <w:t>and the Frequently Asked Questions on the Application Procedures for Authorization of Unit Trusts and Mutual Funds under the Revamped Process which can be downloaded at:</w:t>
      </w:r>
      <w:r>
        <w:rPr>
          <w:rFonts w:ascii="Arial" w:hAnsi="Arial" w:cs="Arial"/>
          <w:sz w:val="16"/>
          <w:szCs w:val="16"/>
        </w:rPr>
        <w:t xml:space="preserve"> </w:t>
      </w:r>
      <w:hyperlink r:id="rId8" w:history="1">
        <w:r w:rsidRPr="005C1A97">
          <w:rPr>
            <w:rStyle w:val="Hyperlink"/>
            <w:rFonts w:ascii="Arial" w:hAnsi="Arial" w:cs="Arial"/>
            <w:sz w:val="16"/>
            <w:szCs w:val="16"/>
          </w:rPr>
          <w:t>http://www.sfc.hk/web/EN/faqs/product-authorization/application-procedures-for-authorization-of-unit-trusts-and-mutual-funds-revamped-process.html</w:t>
        </w:r>
      </w:hyperlink>
    </w:p>
  </w:footnote>
  <w:footnote w:id="24">
    <w:p w14:paraId="72B384F9" w14:textId="34A81E37" w:rsidR="00C279C5" w:rsidRPr="00683942" w:rsidRDefault="00C279C5" w:rsidP="00CE67FF">
      <w:pPr>
        <w:adjustRightInd w:val="0"/>
        <w:snapToGrid w:val="0"/>
        <w:ind w:left="90" w:hanging="90"/>
        <w:contextualSpacing/>
        <w:rPr>
          <w:rFonts w:ascii="Arial" w:hAnsi="Arial" w:cs="Arial"/>
          <w:sz w:val="18"/>
          <w:szCs w:val="18"/>
        </w:rPr>
      </w:pPr>
      <w:r w:rsidRPr="00CA621B">
        <w:rPr>
          <w:rStyle w:val="FootnoteReference"/>
          <w:rFonts w:eastAsia="Times New Roman"/>
          <w:sz w:val="20"/>
          <w:szCs w:val="20"/>
          <w:lang w:val="en-US" w:eastAsia="en-US"/>
        </w:rPr>
        <w:t>*</w:t>
      </w:r>
      <w:r w:rsidRPr="00CA621B">
        <w:rPr>
          <w:rFonts w:eastAsia="Times New Roman"/>
          <w:sz w:val="20"/>
          <w:szCs w:val="20"/>
          <w:lang w:val="en-US" w:eastAsia="en-US"/>
        </w:rPr>
        <w:t xml:space="preserve"> </w:t>
      </w:r>
      <w:r w:rsidRPr="00CA621B">
        <w:rPr>
          <w:rFonts w:ascii="Arial" w:hAnsi="Arial" w:cs="Arial"/>
          <w:sz w:val="16"/>
          <w:szCs w:val="16"/>
        </w:rPr>
        <w:t>Please refer to “Chapter 7 – Documentation requirements following SFC authorization and prior to the authorization becoming effective” of the Guide on Practices and Procedures for Application for Authorization of Unit Trusts and Mutual Funds,</w:t>
      </w:r>
      <w:r w:rsidRPr="00CA621B">
        <w:rPr>
          <w:rFonts w:ascii="Arial" w:eastAsia="Times New Roman" w:hAnsi="Arial" w:cs="Arial"/>
          <w:sz w:val="16"/>
          <w:szCs w:val="16"/>
          <w:lang w:val="en-US" w:eastAsia="en-US"/>
        </w:rPr>
        <w:t xml:space="preserve"> including the timeframe within which the applicant is required</w:t>
      </w:r>
      <w:r w:rsidRPr="00CA621B">
        <w:rPr>
          <w:rFonts w:ascii="Arial" w:hAnsi="Arial" w:cs="Arial"/>
          <w:sz w:val="16"/>
          <w:szCs w:val="16"/>
        </w:rPr>
        <w:t xml:space="preserve"> to submit this confirmation to</w:t>
      </w:r>
      <w:r w:rsidRPr="00CA621B">
        <w:rPr>
          <w:rFonts w:ascii="Arial" w:eastAsia="Times New Roman" w:hAnsi="Arial" w:cs="Arial"/>
          <w:sz w:val="16"/>
          <w:szCs w:val="16"/>
          <w:lang w:val="en-US" w:eastAsia="en-US"/>
        </w:rPr>
        <w:t xml:space="preserve"> the </w:t>
      </w:r>
      <w:r>
        <w:rPr>
          <w:rFonts w:ascii="Arial" w:eastAsia="Times New Roman" w:hAnsi="Arial" w:cs="Arial"/>
          <w:sz w:val="16"/>
          <w:szCs w:val="16"/>
          <w:lang w:val="en-US" w:eastAsia="en-US"/>
        </w:rPr>
        <w:t>SFC</w:t>
      </w:r>
      <w:r w:rsidRPr="00CA621B">
        <w:rPr>
          <w:rFonts w:ascii="Arial" w:eastAsia="Times New Roman" w:hAnsi="Arial" w:cs="Arial"/>
          <w:sz w:val="16"/>
          <w:szCs w:val="16"/>
          <w:lang w:val="en-US" w:eastAsia="en-US"/>
        </w:rPr>
        <w:t>.</w:t>
      </w:r>
    </w:p>
    <w:p w14:paraId="72B384FA" w14:textId="77777777" w:rsidR="00C279C5" w:rsidRPr="00D818A7" w:rsidRDefault="00C279C5">
      <w:pPr>
        <w:pStyle w:val="FootnoteText"/>
        <w:rPr>
          <w:lang w:val="en-GB"/>
        </w:rPr>
      </w:pPr>
    </w:p>
  </w:footnote>
  <w:footnote w:id="25">
    <w:p w14:paraId="72B384FB" w14:textId="77777777" w:rsidR="00C279C5" w:rsidRPr="00A51466" w:rsidRDefault="00C279C5" w:rsidP="00A51466">
      <w:pPr>
        <w:pStyle w:val="FootnoteText"/>
        <w:spacing w:line="180" w:lineRule="exact"/>
        <w:ind w:left="142" w:hanging="142"/>
      </w:pPr>
      <w:r w:rsidRPr="00A51466">
        <w:rPr>
          <w:rStyle w:val="FootnoteReference"/>
          <w:rFonts w:ascii="Arial" w:hAnsi="Arial" w:cs="Arial"/>
          <w:sz w:val="16"/>
          <w:szCs w:val="16"/>
        </w:rPr>
        <w:footnoteRef/>
      </w:r>
      <w:r w:rsidRPr="00A51466">
        <w:rPr>
          <w:rStyle w:val="FootnoteReference"/>
          <w:rFonts w:ascii="Arial" w:hAnsi="Arial" w:cs="Arial"/>
          <w:sz w:val="16"/>
          <w:szCs w:val="16"/>
        </w:rPr>
        <w:t xml:space="preserve"> </w:t>
      </w:r>
      <w:r w:rsidRPr="00A51466">
        <w:rPr>
          <w:rStyle w:val="FootnoteReference"/>
          <w:rFonts w:ascii="Arial" w:hAnsi="Arial" w:cs="Arial"/>
          <w:sz w:val="16"/>
          <w:szCs w:val="16"/>
          <w:vertAlign w:val="baseline"/>
        </w:rPr>
        <w:t>Equivalent include, for example, CEO, managing director etc. Essentially, the signatory is expected to be a senior-ranking executive with overall responsibility over the new fund application.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9AD34" w14:textId="77777777" w:rsidR="00AF4823" w:rsidRDefault="00AF48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384C1" w14:textId="77777777" w:rsidR="00C279C5" w:rsidRPr="004700AD" w:rsidRDefault="00C279C5" w:rsidP="00A87AC3">
    <w:pPr>
      <w:pStyle w:val="Header"/>
      <w:rPr>
        <w:szCs w:val="16"/>
      </w:rPr>
    </w:pPr>
    <w:r>
      <w:rPr>
        <w:noProof/>
        <w:lang w:val="en-GB" w:eastAsia="zh-CN"/>
      </w:rPr>
      <w:drawing>
        <wp:inline distT="0" distB="0" distL="0" distR="0" wp14:anchorId="72B384D4" wp14:editId="72B384D5">
          <wp:extent cx="961901" cy="595036"/>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FC_Logo_Abbreviation_RGB.jpg"/>
                  <pic:cNvPicPr/>
                </pic:nvPicPr>
                <pic:blipFill rotWithShape="1">
                  <a:blip r:embed="rId1" cstate="print">
                    <a:extLst>
                      <a:ext uri="{28A0092B-C50C-407E-A947-70E740481C1C}">
                        <a14:useLocalDpi xmlns:a14="http://schemas.microsoft.com/office/drawing/2010/main" val="0"/>
                      </a:ext>
                    </a:extLst>
                  </a:blip>
                  <a:srcRect l="25661" t="30796" r="21234" b="29076"/>
                  <a:stretch/>
                </pic:blipFill>
                <pic:spPr bwMode="auto">
                  <a:xfrm>
                    <a:off x="0" y="0"/>
                    <a:ext cx="979916" cy="606180"/>
                  </a:xfrm>
                  <a:prstGeom prst="rect">
                    <a:avLst/>
                  </a:prstGeom>
                  <a:ln>
                    <a:noFill/>
                  </a:ln>
                  <a:extLst>
                    <a:ext uri="{53640926-AAD7-44D8-BBD7-CCE9431645EC}">
                      <a14:shadowObscured xmlns:a14="http://schemas.microsoft.com/office/drawing/2010/main"/>
                    </a:ext>
                  </a:extLst>
                </pic:spPr>
              </pic:pic>
            </a:graphicData>
          </a:graphic>
        </wp:inline>
      </w:drawing>
    </w:r>
  </w:p>
  <w:p w14:paraId="69D1080E" w14:textId="77777777" w:rsidR="00C279C5" w:rsidRDefault="00C279C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384C9" w14:textId="5F3C18E0" w:rsidR="00C279C5" w:rsidRPr="00175B7E" w:rsidRDefault="00C279C5" w:rsidP="00797732">
    <w:pPr>
      <w:pStyle w:val="Header"/>
      <w:jc w:val="right"/>
      <w:rPr>
        <w:rFonts w:ascii="Arial" w:hAnsi="Arial" w:cs="Arial"/>
        <w:color w:val="FF0000"/>
      </w:rPr>
    </w:pPr>
    <w:r>
      <w:rPr>
        <w:noProof/>
        <w:color w:val="FF0000"/>
        <w:lang w:val="en-GB" w:eastAsia="zh-CN"/>
      </w:rPr>
      <w:drawing>
        <wp:anchor distT="0" distB="0" distL="114300" distR="114300" simplePos="0" relativeHeight="251660800" behindDoc="0" locked="0" layoutInCell="1" allowOverlap="1" wp14:anchorId="72B384D6" wp14:editId="72B384D7">
          <wp:simplePos x="0" y="0"/>
          <wp:positionH relativeFrom="margin">
            <wp:posOffset>0</wp:posOffset>
          </wp:positionH>
          <wp:positionV relativeFrom="paragraph">
            <wp:posOffset>0</wp:posOffset>
          </wp:positionV>
          <wp:extent cx="2624447" cy="897734"/>
          <wp:effectExtent l="0" t="0" r="508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FC_Logo_Full_Name_RGB.jpg"/>
                  <pic:cNvPicPr/>
                </pic:nvPicPr>
                <pic:blipFill rotWithShape="1">
                  <a:blip r:embed="rId1" cstate="print">
                    <a:extLst>
                      <a:ext uri="{28A0092B-C50C-407E-A947-70E740481C1C}">
                        <a14:useLocalDpi xmlns:a14="http://schemas.microsoft.com/office/drawing/2010/main" val="0"/>
                      </a:ext>
                    </a:extLst>
                  </a:blip>
                  <a:srcRect l="18862" t="30615" r="17408" b="32737"/>
                  <a:stretch/>
                </pic:blipFill>
                <pic:spPr bwMode="auto">
                  <a:xfrm>
                    <a:off x="0" y="0"/>
                    <a:ext cx="2624447" cy="89773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ab/>
    </w:r>
  </w:p>
  <w:p w14:paraId="4AE647D6" w14:textId="3C605538" w:rsidR="00C279C5" w:rsidRPr="00C90883" w:rsidRDefault="00C279C5" w:rsidP="00C90883">
    <w:pPr>
      <w:jc w:val="right"/>
      <w:rPr>
        <w:rFonts w:ascii="Arial" w:hAnsi="Arial" w:cs="Arial"/>
        <w:sz w:val="22"/>
        <w:szCs w:val="2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384CF" w14:textId="77777777" w:rsidR="00C279C5" w:rsidRDefault="00C279C5">
    <w:pPr>
      <w:pStyle w:val="Header"/>
    </w:pPr>
  </w:p>
  <w:p w14:paraId="72B384D0" w14:textId="77777777" w:rsidR="00C279C5" w:rsidRDefault="00C279C5"/>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384D3" w14:textId="77777777" w:rsidR="00C279C5" w:rsidRDefault="00C279C5">
    <w:pPr>
      <w:pStyle w:val="Header"/>
    </w:pPr>
    <w:r>
      <w:rPr>
        <w:noProof/>
        <w:lang w:val="en-GB" w:eastAsia="zh-CN"/>
      </w:rPr>
      <w:drawing>
        <wp:inline distT="0" distB="0" distL="0" distR="0" wp14:anchorId="72B384D8" wp14:editId="72B384D9">
          <wp:extent cx="961901" cy="595036"/>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FC_Logo_Abbreviation_RGB.jpg"/>
                  <pic:cNvPicPr/>
                </pic:nvPicPr>
                <pic:blipFill rotWithShape="1">
                  <a:blip r:embed="rId1" cstate="print">
                    <a:extLst>
                      <a:ext uri="{28A0092B-C50C-407E-A947-70E740481C1C}">
                        <a14:useLocalDpi xmlns:a14="http://schemas.microsoft.com/office/drawing/2010/main" val="0"/>
                      </a:ext>
                    </a:extLst>
                  </a:blip>
                  <a:srcRect l="25661" t="30796" r="21234" b="29076"/>
                  <a:stretch/>
                </pic:blipFill>
                <pic:spPr bwMode="auto">
                  <a:xfrm>
                    <a:off x="0" y="0"/>
                    <a:ext cx="979916" cy="60618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7567D"/>
    <w:multiLevelType w:val="hybridMultilevel"/>
    <w:tmpl w:val="8FCE76A8"/>
    <w:lvl w:ilvl="0" w:tplc="303E38A4">
      <w:start w:val="1"/>
      <w:numFmt w:val="lowerLetter"/>
      <w:lvlText w:val="(%1)"/>
      <w:lvlJc w:val="left"/>
      <w:pPr>
        <w:ind w:left="1200" w:hanging="360"/>
      </w:pPr>
      <w:rPr>
        <w:rFonts w:hint="default"/>
      </w:rPr>
    </w:lvl>
    <w:lvl w:ilvl="1" w:tplc="08090019" w:tentative="1">
      <w:start w:val="1"/>
      <w:numFmt w:val="lowerLetter"/>
      <w:lvlText w:val="%2."/>
      <w:lvlJc w:val="left"/>
      <w:pPr>
        <w:ind w:left="1920" w:hanging="360"/>
      </w:pPr>
    </w:lvl>
    <w:lvl w:ilvl="2" w:tplc="0809001B" w:tentative="1">
      <w:start w:val="1"/>
      <w:numFmt w:val="lowerRoman"/>
      <w:lvlText w:val="%3."/>
      <w:lvlJc w:val="right"/>
      <w:pPr>
        <w:ind w:left="2640" w:hanging="180"/>
      </w:pPr>
    </w:lvl>
    <w:lvl w:ilvl="3" w:tplc="0809000F" w:tentative="1">
      <w:start w:val="1"/>
      <w:numFmt w:val="decimal"/>
      <w:lvlText w:val="%4."/>
      <w:lvlJc w:val="left"/>
      <w:pPr>
        <w:ind w:left="3360" w:hanging="360"/>
      </w:pPr>
    </w:lvl>
    <w:lvl w:ilvl="4" w:tplc="08090019" w:tentative="1">
      <w:start w:val="1"/>
      <w:numFmt w:val="lowerLetter"/>
      <w:lvlText w:val="%5."/>
      <w:lvlJc w:val="left"/>
      <w:pPr>
        <w:ind w:left="4080" w:hanging="360"/>
      </w:pPr>
    </w:lvl>
    <w:lvl w:ilvl="5" w:tplc="0809001B" w:tentative="1">
      <w:start w:val="1"/>
      <w:numFmt w:val="lowerRoman"/>
      <w:lvlText w:val="%6."/>
      <w:lvlJc w:val="right"/>
      <w:pPr>
        <w:ind w:left="4800" w:hanging="180"/>
      </w:pPr>
    </w:lvl>
    <w:lvl w:ilvl="6" w:tplc="0809000F" w:tentative="1">
      <w:start w:val="1"/>
      <w:numFmt w:val="decimal"/>
      <w:lvlText w:val="%7."/>
      <w:lvlJc w:val="left"/>
      <w:pPr>
        <w:ind w:left="5520" w:hanging="360"/>
      </w:pPr>
    </w:lvl>
    <w:lvl w:ilvl="7" w:tplc="08090019" w:tentative="1">
      <w:start w:val="1"/>
      <w:numFmt w:val="lowerLetter"/>
      <w:lvlText w:val="%8."/>
      <w:lvlJc w:val="left"/>
      <w:pPr>
        <w:ind w:left="6240" w:hanging="360"/>
      </w:pPr>
    </w:lvl>
    <w:lvl w:ilvl="8" w:tplc="0809001B" w:tentative="1">
      <w:start w:val="1"/>
      <w:numFmt w:val="lowerRoman"/>
      <w:lvlText w:val="%9."/>
      <w:lvlJc w:val="right"/>
      <w:pPr>
        <w:ind w:left="6960" w:hanging="180"/>
      </w:pPr>
    </w:lvl>
  </w:abstractNum>
  <w:abstractNum w:abstractNumId="1" w15:restartNumberingAfterBreak="0">
    <w:nsid w:val="10E31919"/>
    <w:multiLevelType w:val="hybridMultilevel"/>
    <w:tmpl w:val="F8C42B9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3C5A05"/>
    <w:multiLevelType w:val="hybridMultilevel"/>
    <w:tmpl w:val="22B24B90"/>
    <w:lvl w:ilvl="0" w:tplc="21065664">
      <w:start w:val="1"/>
      <w:numFmt w:val="lowerRoman"/>
      <w:pStyle w:val="TableBullet"/>
      <w:lvlText w:val="(%1)"/>
      <w:lvlJc w:val="left"/>
      <w:pPr>
        <w:tabs>
          <w:tab w:val="num" w:pos="1260"/>
        </w:tabs>
        <w:ind w:left="1260" w:hanging="360"/>
      </w:pPr>
      <w:rPr>
        <w:rFonts w:ascii="Arial" w:eastAsia="新細明體" w:hAnsi="Arial" w:cs="Arial" w:hint="default"/>
      </w:rPr>
    </w:lvl>
    <w:lvl w:ilvl="1" w:tplc="04090003">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3" w15:restartNumberingAfterBreak="0">
    <w:nsid w:val="116F015D"/>
    <w:multiLevelType w:val="hybridMultilevel"/>
    <w:tmpl w:val="ACEA3278"/>
    <w:lvl w:ilvl="0" w:tplc="6AEC53D2">
      <w:start w:val="1"/>
      <w:numFmt w:val="lowerLetter"/>
      <w:lvlText w:val="(%1)"/>
      <w:lvlJc w:val="left"/>
      <w:pPr>
        <w:ind w:left="360" w:hanging="360"/>
      </w:pPr>
      <w:rPr>
        <w:rFonts w:hint="default"/>
        <w:b w:val="0"/>
        <w:i w:val="0"/>
      </w:rPr>
    </w:lvl>
    <w:lvl w:ilvl="1" w:tplc="04090019">
      <w:start w:val="1"/>
      <w:numFmt w:val="lowerRoman"/>
      <w:lvlText w:val="(%2)"/>
      <w:lvlJc w:val="left"/>
      <w:pPr>
        <w:ind w:left="900" w:hanging="360"/>
      </w:pPr>
      <w:rPr>
        <w:rFont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2A46174"/>
    <w:multiLevelType w:val="hybridMultilevel"/>
    <w:tmpl w:val="A9166282"/>
    <w:lvl w:ilvl="0" w:tplc="7BB2C66A">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F152975"/>
    <w:multiLevelType w:val="hybridMultilevel"/>
    <w:tmpl w:val="02408960"/>
    <w:lvl w:ilvl="0" w:tplc="87568620">
      <w:start w:val="1"/>
      <w:numFmt w:val="lowerLetter"/>
      <w:lvlText w:val="%1)"/>
      <w:lvlJc w:val="left"/>
      <w:pPr>
        <w:ind w:left="720" w:hanging="360"/>
      </w:pPr>
      <w:rPr>
        <w:rFonts w:ascii="Arial" w:hAnsi="Arial" w:cs="Arial" w:hint="default"/>
        <w:b w:val="0"/>
        <w:i w:val="0"/>
        <w:sz w:val="20"/>
        <w:szCs w:val="2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0ED4BF1"/>
    <w:multiLevelType w:val="hybridMultilevel"/>
    <w:tmpl w:val="33964880"/>
    <w:lvl w:ilvl="0" w:tplc="FA449022">
      <w:start w:val="1"/>
      <w:numFmt w:val="lowerLetter"/>
      <w:lvlText w:val="(%1)"/>
      <w:lvlJc w:val="left"/>
      <w:pPr>
        <w:ind w:left="360" w:hanging="360"/>
      </w:pPr>
      <w:rPr>
        <w:rFonts w:hint="eastAsia"/>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3E77E4B"/>
    <w:multiLevelType w:val="hybridMultilevel"/>
    <w:tmpl w:val="F822E708"/>
    <w:lvl w:ilvl="0" w:tplc="1B6C7BC0">
      <w:start w:val="2"/>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26247B05"/>
    <w:multiLevelType w:val="multilevel"/>
    <w:tmpl w:val="0F00DCB0"/>
    <w:lvl w:ilvl="0">
      <w:start w:val="1"/>
      <w:numFmt w:val="decimal"/>
      <w:pStyle w:val="SFCLevel1BasicParagraph"/>
      <w:lvlText w:val="%1."/>
      <w:lvlJc w:val="left"/>
      <w:pPr>
        <w:tabs>
          <w:tab w:val="num" w:pos="851"/>
        </w:tabs>
        <w:ind w:left="851" w:hanging="851"/>
      </w:pPr>
      <w:rPr>
        <w:rFonts w:ascii="Arial" w:hAnsi="Arial" w:hint="default"/>
        <w:color w:val="auto"/>
        <w:sz w:val="20"/>
        <w:szCs w:val="20"/>
      </w:rPr>
    </w:lvl>
    <w:lvl w:ilvl="1">
      <w:start w:val="1"/>
      <w:numFmt w:val="lowerLetter"/>
      <w:pStyle w:val="SFCLevel1Sub-Paragraph"/>
      <w:lvlText w:val="(%2)"/>
      <w:lvlJc w:val="left"/>
      <w:pPr>
        <w:tabs>
          <w:tab w:val="num" w:pos="1701"/>
        </w:tabs>
        <w:ind w:left="1701" w:hanging="850"/>
      </w:pPr>
      <w:rPr>
        <w:rFonts w:ascii="Arial" w:hAnsi="Arial" w:hint="default"/>
        <w:sz w:val="22"/>
      </w:rPr>
    </w:lvl>
    <w:lvl w:ilvl="2">
      <w:start w:val="1"/>
      <w:numFmt w:val="lowerRoman"/>
      <w:pStyle w:val="SFCLevel2Sub-Paragraph"/>
      <w:lvlText w:val="(%3)"/>
      <w:lvlJc w:val="left"/>
      <w:pPr>
        <w:tabs>
          <w:tab w:val="num" w:pos="2552"/>
        </w:tabs>
        <w:ind w:left="2552" w:hanging="851"/>
      </w:pPr>
      <w:rPr>
        <w:rFonts w:ascii="Arial" w:hAnsi="Arial" w:hint="default"/>
        <w:color w:val="auto"/>
        <w:sz w:val="22"/>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9" w15:restartNumberingAfterBreak="0">
    <w:nsid w:val="29723E1D"/>
    <w:multiLevelType w:val="hybridMultilevel"/>
    <w:tmpl w:val="3578B86C"/>
    <w:lvl w:ilvl="0" w:tplc="ED6CEE44">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2C8B79DF"/>
    <w:multiLevelType w:val="hybridMultilevel"/>
    <w:tmpl w:val="A0FEE14C"/>
    <w:lvl w:ilvl="0" w:tplc="D938BB84">
      <w:start w:val="1"/>
      <w:numFmt w:val="decimal"/>
      <w:lvlText w:val="%1)"/>
      <w:lvlJc w:val="left"/>
      <w:pPr>
        <w:ind w:left="840" w:hanging="360"/>
      </w:pPr>
      <w:rPr>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E98412B"/>
    <w:multiLevelType w:val="hybridMultilevel"/>
    <w:tmpl w:val="CC9E40A8"/>
    <w:lvl w:ilvl="0" w:tplc="E826A3B0">
      <w:start w:val="1"/>
      <w:numFmt w:val="decimal"/>
      <w:lvlText w:val="%1)"/>
      <w:lvlJc w:val="left"/>
      <w:pPr>
        <w:ind w:left="1080" w:hanging="72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045C38"/>
    <w:multiLevelType w:val="hybridMultilevel"/>
    <w:tmpl w:val="EFEA6B02"/>
    <w:lvl w:ilvl="0" w:tplc="2E30646C">
      <w:start w:val="1"/>
      <w:numFmt w:val="upperRoman"/>
      <w:lvlText w:val="%1."/>
      <w:lvlJc w:val="left"/>
      <w:pPr>
        <w:ind w:left="702" w:hanging="720"/>
      </w:pPr>
      <w:rPr>
        <w:rFonts w:hint="default"/>
        <w:b/>
      </w:rPr>
    </w:lvl>
    <w:lvl w:ilvl="1" w:tplc="08090019" w:tentative="1">
      <w:start w:val="1"/>
      <w:numFmt w:val="lowerLetter"/>
      <w:lvlText w:val="%2."/>
      <w:lvlJc w:val="left"/>
      <w:pPr>
        <w:ind w:left="1062" w:hanging="360"/>
      </w:pPr>
    </w:lvl>
    <w:lvl w:ilvl="2" w:tplc="0809001B" w:tentative="1">
      <w:start w:val="1"/>
      <w:numFmt w:val="lowerRoman"/>
      <w:lvlText w:val="%3."/>
      <w:lvlJc w:val="right"/>
      <w:pPr>
        <w:ind w:left="1782" w:hanging="180"/>
      </w:pPr>
    </w:lvl>
    <w:lvl w:ilvl="3" w:tplc="0809000F" w:tentative="1">
      <w:start w:val="1"/>
      <w:numFmt w:val="decimal"/>
      <w:lvlText w:val="%4."/>
      <w:lvlJc w:val="left"/>
      <w:pPr>
        <w:ind w:left="2502" w:hanging="360"/>
      </w:pPr>
    </w:lvl>
    <w:lvl w:ilvl="4" w:tplc="08090019" w:tentative="1">
      <w:start w:val="1"/>
      <w:numFmt w:val="lowerLetter"/>
      <w:lvlText w:val="%5."/>
      <w:lvlJc w:val="left"/>
      <w:pPr>
        <w:ind w:left="3222" w:hanging="360"/>
      </w:pPr>
    </w:lvl>
    <w:lvl w:ilvl="5" w:tplc="0809001B" w:tentative="1">
      <w:start w:val="1"/>
      <w:numFmt w:val="lowerRoman"/>
      <w:lvlText w:val="%6."/>
      <w:lvlJc w:val="right"/>
      <w:pPr>
        <w:ind w:left="3942" w:hanging="180"/>
      </w:pPr>
    </w:lvl>
    <w:lvl w:ilvl="6" w:tplc="0809000F" w:tentative="1">
      <w:start w:val="1"/>
      <w:numFmt w:val="decimal"/>
      <w:lvlText w:val="%7."/>
      <w:lvlJc w:val="left"/>
      <w:pPr>
        <w:ind w:left="4662" w:hanging="360"/>
      </w:pPr>
    </w:lvl>
    <w:lvl w:ilvl="7" w:tplc="08090019" w:tentative="1">
      <w:start w:val="1"/>
      <w:numFmt w:val="lowerLetter"/>
      <w:lvlText w:val="%8."/>
      <w:lvlJc w:val="left"/>
      <w:pPr>
        <w:ind w:left="5382" w:hanging="360"/>
      </w:pPr>
    </w:lvl>
    <w:lvl w:ilvl="8" w:tplc="0809001B" w:tentative="1">
      <w:start w:val="1"/>
      <w:numFmt w:val="lowerRoman"/>
      <w:lvlText w:val="%9."/>
      <w:lvlJc w:val="right"/>
      <w:pPr>
        <w:ind w:left="6102" w:hanging="180"/>
      </w:pPr>
    </w:lvl>
  </w:abstractNum>
  <w:abstractNum w:abstractNumId="13" w15:restartNumberingAfterBreak="0">
    <w:nsid w:val="36662829"/>
    <w:multiLevelType w:val="hybridMultilevel"/>
    <w:tmpl w:val="7A906558"/>
    <w:lvl w:ilvl="0" w:tplc="95E88BE6">
      <w:start w:val="1"/>
      <w:numFmt w:val="lowerLetter"/>
      <w:lvlText w:val="%1)"/>
      <w:lvlJc w:val="left"/>
      <w:pPr>
        <w:ind w:left="840" w:hanging="360"/>
      </w:pPr>
      <w:rPr>
        <w:rFonts w:hint="default"/>
      </w:r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14" w15:restartNumberingAfterBreak="0">
    <w:nsid w:val="3AF57F60"/>
    <w:multiLevelType w:val="hybridMultilevel"/>
    <w:tmpl w:val="7E784160"/>
    <w:lvl w:ilvl="0" w:tplc="CE0061AE">
      <w:start w:val="1"/>
      <w:numFmt w:val="upperRoman"/>
      <w:pStyle w:val="Roman"/>
      <w:lvlText w:val="%1."/>
      <w:lvlJc w:val="left"/>
      <w:pPr>
        <w:tabs>
          <w:tab w:val="num" w:pos="1080"/>
        </w:tabs>
        <w:ind w:left="540" w:hanging="18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DF04E15"/>
    <w:multiLevelType w:val="hybridMultilevel"/>
    <w:tmpl w:val="F8C42B9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F23574B"/>
    <w:multiLevelType w:val="hybridMultilevel"/>
    <w:tmpl w:val="14E02722"/>
    <w:lvl w:ilvl="0" w:tplc="1AB03900">
      <w:start w:val="1"/>
      <w:numFmt w:val="decimal"/>
      <w:lvlText w:val="%1."/>
      <w:lvlJc w:val="left"/>
      <w:pPr>
        <w:ind w:left="1065" w:hanging="360"/>
      </w:pPr>
      <w:rPr>
        <w:rFonts w:hint="default"/>
      </w:rPr>
    </w:lvl>
    <w:lvl w:ilvl="1" w:tplc="04090019" w:tentative="1">
      <w:start w:val="1"/>
      <w:numFmt w:val="ideographTraditional"/>
      <w:lvlText w:val="%2、"/>
      <w:lvlJc w:val="left"/>
      <w:pPr>
        <w:ind w:left="1665" w:hanging="480"/>
      </w:pPr>
    </w:lvl>
    <w:lvl w:ilvl="2" w:tplc="0409001B" w:tentative="1">
      <w:start w:val="1"/>
      <w:numFmt w:val="lowerRoman"/>
      <w:lvlText w:val="%3."/>
      <w:lvlJc w:val="right"/>
      <w:pPr>
        <w:ind w:left="2145" w:hanging="480"/>
      </w:pPr>
    </w:lvl>
    <w:lvl w:ilvl="3" w:tplc="0409000F" w:tentative="1">
      <w:start w:val="1"/>
      <w:numFmt w:val="decimal"/>
      <w:lvlText w:val="%4."/>
      <w:lvlJc w:val="left"/>
      <w:pPr>
        <w:ind w:left="2625" w:hanging="480"/>
      </w:pPr>
    </w:lvl>
    <w:lvl w:ilvl="4" w:tplc="04090019" w:tentative="1">
      <w:start w:val="1"/>
      <w:numFmt w:val="ideographTraditional"/>
      <w:lvlText w:val="%5、"/>
      <w:lvlJc w:val="left"/>
      <w:pPr>
        <w:ind w:left="3105" w:hanging="480"/>
      </w:pPr>
    </w:lvl>
    <w:lvl w:ilvl="5" w:tplc="0409001B" w:tentative="1">
      <w:start w:val="1"/>
      <w:numFmt w:val="lowerRoman"/>
      <w:lvlText w:val="%6."/>
      <w:lvlJc w:val="right"/>
      <w:pPr>
        <w:ind w:left="3585" w:hanging="480"/>
      </w:pPr>
    </w:lvl>
    <w:lvl w:ilvl="6" w:tplc="0409000F" w:tentative="1">
      <w:start w:val="1"/>
      <w:numFmt w:val="decimal"/>
      <w:lvlText w:val="%7."/>
      <w:lvlJc w:val="left"/>
      <w:pPr>
        <w:ind w:left="4065" w:hanging="480"/>
      </w:pPr>
    </w:lvl>
    <w:lvl w:ilvl="7" w:tplc="04090019" w:tentative="1">
      <w:start w:val="1"/>
      <w:numFmt w:val="ideographTraditional"/>
      <w:lvlText w:val="%8、"/>
      <w:lvlJc w:val="left"/>
      <w:pPr>
        <w:ind w:left="4545" w:hanging="480"/>
      </w:pPr>
    </w:lvl>
    <w:lvl w:ilvl="8" w:tplc="0409001B" w:tentative="1">
      <w:start w:val="1"/>
      <w:numFmt w:val="lowerRoman"/>
      <w:lvlText w:val="%9."/>
      <w:lvlJc w:val="right"/>
      <w:pPr>
        <w:ind w:left="5025" w:hanging="480"/>
      </w:pPr>
    </w:lvl>
  </w:abstractNum>
  <w:abstractNum w:abstractNumId="17" w15:restartNumberingAfterBreak="0">
    <w:nsid w:val="41EA6DC9"/>
    <w:multiLevelType w:val="hybridMultilevel"/>
    <w:tmpl w:val="2A2EA530"/>
    <w:lvl w:ilvl="0" w:tplc="C1903E12">
      <w:start w:val="1"/>
      <w:numFmt w:val="bullet"/>
      <w:pStyle w:val="bullet"/>
      <w:lvlText w:val=""/>
      <w:lvlJc w:val="left"/>
      <w:pPr>
        <w:tabs>
          <w:tab w:val="num" w:pos="720"/>
        </w:tabs>
        <w:ind w:left="720" w:hanging="360"/>
      </w:pPr>
      <w:rPr>
        <w:rFonts w:ascii="Symbol" w:hAnsi="Symbol" w:hint="default"/>
        <w:color w:val="auto"/>
      </w:rPr>
    </w:lvl>
    <w:lvl w:ilvl="1" w:tplc="0409000F">
      <w:start w:val="1"/>
      <w:numFmt w:val="decimal"/>
      <w:lvlText w:val="%2."/>
      <w:lvlJc w:val="left"/>
      <w:pPr>
        <w:tabs>
          <w:tab w:val="num" w:pos="720"/>
        </w:tabs>
        <w:ind w:left="720" w:hanging="360"/>
      </w:p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8" w15:restartNumberingAfterBreak="0">
    <w:nsid w:val="44F65B3C"/>
    <w:multiLevelType w:val="hybridMultilevel"/>
    <w:tmpl w:val="62389478"/>
    <w:lvl w:ilvl="0" w:tplc="282C6AB6">
      <w:start w:val="1"/>
      <w:numFmt w:val="lowerRoman"/>
      <w:lvlText w:val="(%1)"/>
      <w:lvlJc w:val="left"/>
      <w:pPr>
        <w:ind w:left="836" w:hanging="360"/>
      </w:pPr>
      <w:rPr>
        <w:rFonts w:hint="default"/>
        <w:i w:val="0"/>
      </w:rPr>
    </w:lvl>
    <w:lvl w:ilvl="1" w:tplc="08090019" w:tentative="1">
      <w:start w:val="1"/>
      <w:numFmt w:val="lowerLetter"/>
      <w:lvlText w:val="%2."/>
      <w:lvlJc w:val="left"/>
      <w:pPr>
        <w:ind w:left="1556" w:hanging="360"/>
      </w:pPr>
    </w:lvl>
    <w:lvl w:ilvl="2" w:tplc="0809001B" w:tentative="1">
      <w:start w:val="1"/>
      <w:numFmt w:val="lowerRoman"/>
      <w:lvlText w:val="%3."/>
      <w:lvlJc w:val="right"/>
      <w:pPr>
        <w:ind w:left="2276" w:hanging="180"/>
      </w:pPr>
    </w:lvl>
    <w:lvl w:ilvl="3" w:tplc="0809000F" w:tentative="1">
      <w:start w:val="1"/>
      <w:numFmt w:val="decimal"/>
      <w:lvlText w:val="%4."/>
      <w:lvlJc w:val="left"/>
      <w:pPr>
        <w:ind w:left="2996" w:hanging="360"/>
      </w:pPr>
    </w:lvl>
    <w:lvl w:ilvl="4" w:tplc="08090019" w:tentative="1">
      <w:start w:val="1"/>
      <w:numFmt w:val="lowerLetter"/>
      <w:lvlText w:val="%5."/>
      <w:lvlJc w:val="left"/>
      <w:pPr>
        <w:ind w:left="3716" w:hanging="360"/>
      </w:pPr>
    </w:lvl>
    <w:lvl w:ilvl="5" w:tplc="0809001B" w:tentative="1">
      <w:start w:val="1"/>
      <w:numFmt w:val="lowerRoman"/>
      <w:lvlText w:val="%6."/>
      <w:lvlJc w:val="right"/>
      <w:pPr>
        <w:ind w:left="4436" w:hanging="180"/>
      </w:pPr>
    </w:lvl>
    <w:lvl w:ilvl="6" w:tplc="0809000F" w:tentative="1">
      <w:start w:val="1"/>
      <w:numFmt w:val="decimal"/>
      <w:lvlText w:val="%7."/>
      <w:lvlJc w:val="left"/>
      <w:pPr>
        <w:ind w:left="5156" w:hanging="360"/>
      </w:pPr>
    </w:lvl>
    <w:lvl w:ilvl="7" w:tplc="08090019" w:tentative="1">
      <w:start w:val="1"/>
      <w:numFmt w:val="lowerLetter"/>
      <w:lvlText w:val="%8."/>
      <w:lvlJc w:val="left"/>
      <w:pPr>
        <w:ind w:left="5876" w:hanging="360"/>
      </w:pPr>
    </w:lvl>
    <w:lvl w:ilvl="8" w:tplc="0809001B" w:tentative="1">
      <w:start w:val="1"/>
      <w:numFmt w:val="lowerRoman"/>
      <w:lvlText w:val="%9."/>
      <w:lvlJc w:val="right"/>
      <w:pPr>
        <w:ind w:left="6596" w:hanging="180"/>
      </w:pPr>
    </w:lvl>
  </w:abstractNum>
  <w:abstractNum w:abstractNumId="19" w15:restartNumberingAfterBreak="0">
    <w:nsid w:val="468B0E35"/>
    <w:multiLevelType w:val="hybridMultilevel"/>
    <w:tmpl w:val="5B60FE6E"/>
    <w:lvl w:ilvl="0" w:tplc="2F6C9ADE">
      <w:start w:val="1"/>
      <w:numFmt w:val="lowerRoman"/>
      <w:lvlText w:val="%1."/>
      <w:lvlJc w:val="left"/>
      <w:pPr>
        <w:ind w:left="1321" w:hanging="360"/>
      </w:pPr>
    </w:lvl>
    <w:lvl w:ilvl="1" w:tplc="08090019">
      <w:start w:val="1"/>
      <w:numFmt w:val="lowerLetter"/>
      <w:lvlText w:val="%2."/>
      <w:lvlJc w:val="left"/>
      <w:pPr>
        <w:ind w:left="2041" w:hanging="360"/>
      </w:pPr>
    </w:lvl>
    <w:lvl w:ilvl="2" w:tplc="0809001B">
      <w:start w:val="1"/>
      <w:numFmt w:val="lowerRoman"/>
      <w:lvlText w:val="%3."/>
      <w:lvlJc w:val="right"/>
      <w:pPr>
        <w:ind w:left="2761" w:hanging="180"/>
      </w:pPr>
    </w:lvl>
    <w:lvl w:ilvl="3" w:tplc="0809000F">
      <w:start w:val="1"/>
      <w:numFmt w:val="decimal"/>
      <w:lvlText w:val="%4."/>
      <w:lvlJc w:val="left"/>
      <w:pPr>
        <w:ind w:left="3481" w:hanging="360"/>
      </w:pPr>
    </w:lvl>
    <w:lvl w:ilvl="4" w:tplc="08090019">
      <w:start w:val="1"/>
      <w:numFmt w:val="lowerLetter"/>
      <w:lvlText w:val="%5."/>
      <w:lvlJc w:val="left"/>
      <w:pPr>
        <w:ind w:left="4201" w:hanging="360"/>
      </w:pPr>
    </w:lvl>
    <w:lvl w:ilvl="5" w:tplc="0809001B">
      <w:start w:val="1"/>
      <w:numFmt w:val="lowerRoman"/>
      <w:lvlText w:val="%6."/>
      <w:lvlJc w:val="right"/>
      <w:pPr>
        <w:ind w:left="4921" w:hanging="180"/>
      </w:pPr>
    </w:lvl>
    <w:lvl w:ilvl="6" w:tplc="0809000F">
      <w:start w:val="1"/>
      <w:numFmt w:val="decimal"/>
      <w:lvlText w:val="%7."/>
      <w:lvlJc w:val="left"/>
      <w:pPr>
        <w:ind w:left="5641" w:hanging="360"/>
      </w:pPr>
    </w:lvl>
    <w:lvl w:ilvl="7" w:tplc="08090019">
      <w:start w:val="1"/>
      <w:numFmt w:val="lowerLetter"/>
      <w:lvlText w:val="%8."/>
      <w:lvlJc w:val="left"/>
      <w:pPr>
        <w:ind w:left="6361" w:hanging="360"/>
      </w:pPr>
    </w:lvl>
    <w:lvl w:ilvl="8" w:tplc="0809001B">
      <w:start w:val="1"/>
      <w:numFmt w:val="lowerRoman"/>
      <w:lvlText w:val="%9."/>
      <w:lvlJc w:val="right"/>
      <w:pPr>
        <w:ind w:left="7081" w:hanging="180"/>
      </w:pPr>
    </w:lvl>
  </w:abstractNum>
  <w:abstractNum w:abstractNumId="20" w15:restartNumberingAfterBreak="0">
    <w:nsid w:val="491F6479"/>
    <w:multiLevelType w:val="multilevel"/>
    <w:tmpl w:val="C1904B80"/>
    <w:styleLink w:val="SFLevel1BasicParagraph"/>
    <w:lvl w:ilvl="0">
      <w:start w:val="1"/>
      <w:numFmt w:val="decimal"/>
      <w:lvlText w:val="%1."/>
      <w:lvlJc w:val="left"/>
      <w:pPr>
        <w:tabs>
          <w:tab w:val="num" w:pos="851"/>
        </w:tabs>
        <w:ind w:left="851" w:hanging="851"/>
      </w:pPr>
      <w:rPr>
        <w:rFonts w:ascii="Arial" w:eastAsia="新細明體" w:hAnsi="Arial"/>
        <w:color w:val="auto"/>
        <w:sz w:val="22"/>
      </w:rPr>
    </w:lvl>
    <w:lvl w:ilvl="1">
      <w:start w:val="1"/>
      <w:numFmt w:val="lowerLetter"/>
      <w:lvlText w:val="(%2)"/>
      <w:lvlJc w:val="left"/>
      <w:pPr>
        <w:tabs>
          <w:tab w:val="num" w:pos="1702"/>
        </w:tabs>
        <w:ind w:left="1702" w:hanging="851"/>
      </w:pPr>
      <w:rPr>
        <w:rFonts w:ascii="Arial" w:hAnsi="Arial" w:hint="default"/>
        <w:color w:val="auto"/>
        <w:sz w:val="22"/>
      </w:rPr>
    </w:lvl>
    <w:lvl w:ilvl="2">
      <w:start w:val="1"/>
      <w:numFmt w:val="lowerRoman"/>
      <w:lvlText w:val="(%3)"/>
      <w:lvlJc w:val="left"/>
      <w:pPr>
        <w:tabs>
          <w:tab w:val="num" w:pos="2553"/>
        </w:tabs>
        <w:ind w:left="2553" w:hanging="851"/>
      </w:pPr>
      <w:rPr>
        <w:rFonts w:ascii="Arial" w:hAnsi="Arial" w:hint="default"/>
        <w:color w:val="auto"/>
        <w:sz w:val="22"/>
      </w:rPr>
    </w:lvl>
    <w:lvl w:ilvl="3">
      <w:start w:val="1"/>
      <w:numFmt w:val="decimal"/>
      <w:lvlText w:val="(%4)"/>
      <w:lvlJc w:val="left"/>
      <w:pPr>
        <w:tabs>
          <w:tab w:val="num" w:pos="3404"/>
        </w:tabs>
        <w:ind w:left="3404" w:hanging="851"/>
      </w:pPr>
      <w:rPr>
        <w:rFonts w:hint="eastAsia"/>
      </w:rPr>
    </w:lvl>
    <w:lvl w:ilvl="4">
      <w:start w:val="1"/>
      <w:numFmt w:val="lowerLetter"/>
      <w:lvlText w:val="(%5)"/>
      <w:lvlJc w:val="left"/>
      <w:pPr>
        <w:tabs>
          <w:tab w:val="num" w:pos="4255"/>
        </w:tabs>
        <w:ind w:left="4255" w:hanging="851"/>
      </w:pPr>
      <w:rPr>
        <w:rFonts w:hint="eastAsia"/>
      </w:rPr>
    </w:lvl>
    <w:lvl w:ilvl="5">
      <w:start w:val="1"/>
      <w:numFmt w:val="lowerRoman"/>
      <w:lvlText w:val="(%6)"/>
      <w:lvlJc w:val="left"/>
      <w:pPr>
        <w:tabs>
          <w:tab w:val="num" w:pos="5106"/>
        </w:tabs>
        <w:ind w:left="5106" w:hanging="851"/>
      </w:pPr>
      <w:rPr>
        <w:rFonts w:hint="eastAsia"/>
      </w:rPr>
    </w:lvl>
    <w:lvl w:ilvl="6">
      <w:start w:val="1"/>
      <w:numFmt w:val="decimal"/>
      <w:lvlText w:val="%7."/>
      <w:lvlJc w:val="left"/>
      <w:pPr>
        <w:tabs>
          <w:tab w:val="num" w:pos="5957"/>
        </w:tabs>
        <w:ind w:left="5957" w:hanging="851"/>
      </w:pPr>
      <w:rPr>
        <w:rFonts w:hint="eastAsia"/>
      </w:rPr>
    </w:lvl>
    <w:lvl w:ilvl="7">
      <w:start w:val="1"/>
      <w:numFmt w:val="lowerLetter"/>
      <w:lvlText w:val="%8."/>
      <w:lvlJc w:val="left"/>
      <w:pPr>
        <w:tabs>
          <w:tab w:val="num" w:pos="6808"/>
        </w:tabs>
        <w:ind w:left="6808" w:hanging="851"/>
      </w:pPr>
      <w:rPr>
        <w:rFonts w:hint="eastAsia"/>
      </w:rPr>
    </w:lvl>
    <w:lvl w:ilvl="8">
      <w:start w:val="1"/>
      <w:numFmt w:val="lowerRoman"/>
      <w:lvlText w:val="%9."/>
      <w:lvlJc w:val="left"/>
      <w:pPr>
        <w:tabs>
          <w:tab w:val="num" w:pos="7659"/>
        </w:tabs>
        <w:ind w:left="7659" w:hanging="851"/>
      </w:pPr>
      <w:rPr>
        <w:rFonts w:hint="eastAsia"/>
      </w:rPr>
    </w:lvl>
  </w:abstractNum>
  <w:abstractNum w:abstractNumId="21" w15:restartNumberingAfterBreak="0">
    <w:nsid w:val="496736F2"/>
    <w:multiLevelType w:val="hybridMultilevel"/>
    <w:tmpl w:val="84F2C1E4"/>
    <w:lvl w:ilvl="0" w:tplc="287C95F8">
      <w:start w:val="1"/>
      <w:numFmt w:val="decimal"/>
      <w:lvlText w:val="%1)"/>
      <w:lvlJc w:val="left"/>
      <w:pPr>
        <w:ind w:left="840" w:hanging="360"/>
      </w:pPr>
      <w:rPr>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1CF4BC7"/>
    <w:multiLevelType w:val="hybridMultilevel"/>
    <w:tmpl w:val="630C2918"/>
    <w:lvl w:ilvl="0" w:tplc="117043BE">
      <w:start w:val="1"/>
      <w:numFmt w:val="lowerRoman"/>
      <w:lvlText w:val="(%1)"/>
      <w:lvlJc w:val="left"/>
      <w:pPr>
        <w:ind w:left="1206" w:hanging="720"/>
      </w:pPr>
      <w:rPr>
        <w:rFonts w:hint="default"/>
      </w:rPr>
    </w:lvl>
    <w:lvl w:ilvl="1" w:tplc="08090019" w:tentative="1">
      <w:start w:val="1"/>
      <w:numFmt w:val="lowerLetter"/>
      <w:lvlText w:val="%2."/>
      <w:lvlJc w:val="left"/>
      <w:pPr>
        <w:ind w:left="1566" w:hanging="360"/>
      </w:pPr>
    </w:lvl>
    <w:lvl w:ilvl="2" w:tplc="0809001B" w:tentative="1">
      <w:start w:val="1"/>
      <w:numFmt w:val="lowerRoman"/>
      <w:lvlText w:val="%3."/>
      <w:lvlJc w:val="right"/>
      <w:pPr>
        <w:ind w:left="2286" w:hanging="180"/>
      </w:pPr>
    </w:lvl>
    <w:lvl w:ilvl="3" w:tplc="0809000F" w:tentative="1">
      <w:start w:val="1"/>
      <w:numFmt w:val="decimal"/>
      <w:lvlText w:val="%4."/>
      <w:lvlJc w:val="left"/>
      <w:pPr>
        <w:ind w:left="3006" w:hanging="360"/>
      </w:pPr>
    </w:lvl>
    <w:lvl w:ilvl="4" w:tplc="08090019" w:tentative="1">
      <w:start w:val="1"/>
      <w:numFmt w:val="lowerLetter"/>
      <w:lvlText w:val="%5."/>
      <w:lvlJc w:val="left"/>
      <w:pPr>
        <w:ind w:left="3726" w:hanging="360"/>
      </w:pPr>
    </w:lvl>
    <w:lvl w:ilvl="5" w:tplc="0809001B" w:tentative="1">
      <w:start w:val="1"/>
      <w:numFmt w:val="lowerRoman"/>
      <w:lvlText w:val="%6."/>
      <w:lvlJc w:val="right"/>
      <w:pPr>
        <w:ind w:left="4446" w:hanging="180"/>
      </w:pPr>
    </w:lvl>
    <w:lvl w:ilvl="6" w:tplc="0809000F" w:tentative="1">
      <w:start w:val="1"/>
      <w:numFmt w:val="decimal"/>
      <w:lvlText w:val="%7."/>
      <w:lvlJc w:val="left"/>
      <w:pPr>
        <w:ind w:left="5166" w:hanging="360"/>
      </w:pPr>
    </w:lvl>
    <w:lvl w:ilvl="7" w:tplc="08090019" w:tentative="1">
      <w:start w:val="1"/>
      <w:numFmt w:val="lowerLetter"/>
      <w:lvlText w:val="%8."/>
      <w:lvlJc w:val="left"/>
      <w:pPr>
        <w:ind w:left="5886" w:hanging="360"/>
      </w:pPr>
    </w:lvl>
    <w:lvl w:ilvl="8" w:tplc="0809001B" w:tentative="1">
      <w:start w:val="1"/>
      <w:numFmt w:val="lowerRoman"/>
      <w:lvlText w:val="%9."/>
      <w:lvlJc w:val="right"/>
      <w:pPr>
        <w:ind w:left="6606" w:hanging="180"/>
      </w:pPr>
    </w:lvl>
  </w:abstractNum>
  <w:abstractNum w:abstractNumId="23" w15:restartNumberingAfterBreak="0">
    <w:nsid w:val="51DC356E"/>
    <w:multiLevelType w:val="hybridMultilevel"/>
    <w:tmpl w:val="8AF0C0E8"/>
    <w:lvl w:ilvl="0" w:tplc="FEFEEFFC">
      <w:start w:val="1"/>
      <w:numFmt w:val="decimal"/>
      <w:pStyle w:val="Numb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FEFEEFFC">
      <w:start w:val="1"/>
      <w:numFmt w:val="decimal"/>
      <w:pStyle w:val="Number"/>
      <w:lvlText w:val="%4."/>
      <w:lvlJc w:val="left"/>
      <w:pPr>
        <w:tabs>
          <w:tab w:val="num" w:pos="2880"/>
        </w:tabs>
        <w:ind w:left="2880" w:hanging="360"/>
      </w:pPr>
      <w:rPr>
        <w:rFonts w:hint="default"/>
      </w:rPr>
    </w:lvl>
    <w:lvl w:ilvl="4" w:tplc="08090005">
      <w:start w:val="1"/>
      <w:numFmt w:val="bullet"/>
      <w:lvlText w:val=""/>
      <w:lvlJc w:val="left"/>
      <w:pPr>
        <w:tabs>
          <w:tab w:val="num" w:pos="3600"/>
        </w:tabs>
        <w:ind w:left="3600" w:hanging="360"/>
      </w:pPr>
      <w:rPr>
        <w:rFonts w:ascii="Wingdings" w:hAnsi="Wingdings" w:hint="default"/>
      </w:r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33C7B13"/>
    <w:multiLevelType w:val="hybridMultilevel"/>
    <w:tmpl w:val="B47A62DE"/>
    <w:lvl w:ilvl="0" w:tplc="500A0560">
      <w:start w:val="2"/>
      <w:numFmt w:val="decimal"/>
      <w:lvlText w:val="%1."/>
      <w:lvlJc w:val="left"/>
      <w:pPr>
        <w:ind w:left="54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42E2561"/>
    <w:multiLevelType w:val="hybridMultilevel"/>
    <w:tmpl w:val="CB866046"/>
    <w:lvl w:ilvl="0" w:tplc="08090001">
      <w:start w:val="1"/>
      <w:numFmt w:val="bullet"/>
      <w:lvlText w:val=""/>
      <w:lvlJc w:val="left"/>
      <w:pPr>
        <w:ind w:left="984" w:hanging="360"/>
      </w:pPr>
      <w:rPr>
        <w:rFonts w:ascii="Symbol" w:hAnsi="Symbol" w:hint="default"/>
      </w:rPr>
    </w:lvl>
    <w:lvl w:ilvl="1" w:tplc="08090003">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26" w15:restartNumberingAfterBreak="0">
    <w:nsid w:val="54BC0213"/>
    <w:multiLevelType w:val="hybridMultilevel"/>
    <w:tmpl w:val="F8C42B9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5E325FC"/>
    <w:multiLevelType w:val="hybridMultilevel"/>
    <w:tmpl w:val="03A8A8CE"/>
    <w:lvl w:ilvl="0" w:tplc="95D21628">
      <w:start w:val="1"/>
      <w:numFmt w:val="decimal"/>
      <w:lvlText w:val="%1."/>
      <w:lvlJc w:val="left"/>
      <w:pPr>
        <w:ind w:left="1200" w:hanging="360"/>
      </w:pPr>
      <w:rPr>
        <w:rFonts w:ascii="Arial" w:hAnsi="Arial" w:cs="Arial" w:hint="default"/>
        <w:b w:val="0"/>
      </w:rPr>
    </w:lvl>
    <w:lvl w:ilvl="1" w:tplc="08090019" w:tentative="1">
      <w:start w:val="1"/>
      <w:numFmt w:val="lowerLetter"/>
      <w:lvlText w:val="%2."/>
      <w:lvlJc w:val="left"/>
      <w:pPr>
        <w:ind w:left="1920" w:hanging="360"/>
      </w:pPr>
    </w:lvl>
    <w:lvl w:ilvl="2" w:tplc="0809001B" w:tentative="1">
      <w:start w:val="1"/>
      <w:numFmt w:val="lowerRoman"/>
      <w:lvlText w:val="%3."/>
      <w:lvlJc w:val="right"/>
      <w:pPr>
        <w:ind w:left="2640" w:hanging="180"/>
      </w:pPr>
    </w:lvl>
    <w:lvl w:ilvl="3" w:tplc="0809000F" w:tentative="1">
      <w:start w:val="1"/>
      <w:numFmt w:val="decimal"/>
      <w:lvlText w:val="%4."/>
      <w:lvlJc w:val="left"/>
      <w:pPr>
        <w:ind w:left="3360" w:hanging="360"/>
      </w:pPr>
    </w:lvl>
    <w:lvl w:ilvl="4" w:tplc="08090019" w:tentative="1">
      <w:start w:val="1"/>
      <w:numFmt w:val="lowerLetter"/>
      <w:lvlText w:val="%5."/>
      <w:lvlJc w:val="left"/>
      <w:pPr>
        <w:ind w:left="4080" w:hanging="360"/>
      </w:pPr>
    </w:lvl>
    <w:lvl w:ilvl="5" w:tplc="0809001B" w:tentative="1">
      <w:start w:val="1"/>
      <w:numFmt w:val="lowerRoman"/>
      <w:lvlText w:val="%6."/>
      <w:lvlJc w:val="right"/>
      <w:pPr>
        <w:ind w:left="4800" w:hanging="180"/>
      </w:pPr>
    </w:lvl>
    <w:lvl w:ilvl="6" w:tplc="0809000F" w:tentative="1">
      <w:start w:val="1"/>
      <w:numFmt w:val="decimal"/>
      <w:lvlText w:val="%7."/>
      <w:lvlJc w:val="left"/>
      <w:pPr>
        <w:ind w:left="5520" w:hanging="360"/>
      </w:pPr>
    </w:lvl>
    <w:lvl w:ilvl="7" w:tplc="08090019" w:tentative="1">
      <w:start w:val="1"/>
      <w:numFmt w:val="lowerLetter"/>
      <w:lvlText w:val="%8."/>
      <w:lvlJc w:val="left"/>
      <w:pPr>
        <w:ind w:left="6240" w:hanging="360"/>
      </w:pPr>
    </w:lvl>
    <w:lvl w:ilvl="8" w:tplc="0809001B" w:tentative="1">
      <w:start w:val="1"/>
      <w:numFmt w:val="lowerRoman"/>
      <w:lvlText w:val="%9."/>
      <w:lvlJc w:val="right"/>
      <w:pPr>
        <w:ind w:left="6960" w:hanging="180"/>
      </w:pPr>
    </w:lvl>
  </w:abstractNum>
  <w:abstractNum w:abstractNumId="28" w15:restartNumberingAfterBreak="0">
    <w:nsid w:val="5B2447A4"/>
    <w:multiLevelType w:val="multilevel"/>
    <w:tmpl w:val="45DEBD30"/>
    <w:lvl w:ilvl="0">
      <w:start w:val="1"/>
      <w:numFmt w:val="bullet"/>
      <w:pStyle w:val="SFCList"/>
      <w:lvlText w:val=""/>
      <w:lvlJc w:val="left"/>
      <w:pPr>
        <w:tabs>
          <w:tab w:val="num" w:pos="851"/>
        </w:tabs>
        <w:ind w:left="851" w:hanging="851"/>
      </w:pPr>
      <w:rPr>
        <w:rFonts w:ascii="Wingdings" w:hAnsi="Wingdings" w:hint="default"/>
        <w:b w:val="0"/>
        <w:i w:val="0"/>
        <w:color w:val="000000"/>
        <w:sz w:val="22"/>
      </w:rPr>
    </w:lvl>
    <w:lvl w:ilvl="1">
      <w:start w:val="1"/>
      <w:numFmt w:val="bullet"/>
      <w:lvlText w:val="—"/>
      <w:lvlJc w:val="left"/>
      <w:pPr>
        <w:tabs>
          <w:tab w:val="num" w:pos="1701"/>
        </w:tabs>
        <w:ind w:left="1701" w:hanging="850"/>
      </w:pPr>
      <w:rPr>
        <w:rFonts w:ascii="Vrinda" w:eastAsia="新細明體" w:hAnsi="Vrinda" w:hint="default"/>
        <w:b w:val="0"/>
        <w:i w:val="0"/>
        <w:color w:val="000000"/>
        <w:sz w:val="22"/>
      </w:rPr>
    </w:lvl>
    <w:lvl w:ilvl="2">
      <w:start w:val="1"/>
      <w:numFmt w:val="lowerRoman"/>
      <w:lvlText w:val="(%3)"/>
      <w:lvlJc w:val="left"/>
      <w:pPr>
        <w:tabs>
          <w:tab w:val="num" w:pos="851"/>
        </w:tabs>
        <w:ind w:left="851" w:hanging="851"/>
      </w:pPr>
      <w:rPr>
        <w:rFonts w:ascii="Arial" w:eastAsia="新細明體" w:hAnsi="Arial" w:hint="default"/>
        <w:b w:val="0"/>
        <w:i w:val="0"/>
        <w:color w:val="auto"/>
        <w:sz w:val="22"/>
      </w:rPr>
    </w:lvl>
    <w:lvl w:ilvl="3">
      <w:start w:val="1"/>
      <w:numFmt w:val="decimal"/>
      <w:lvlText w:val="%1.%2.%3.%4."/>
      <w:lvlJc w:val="left"/>
      <w:pPr>
        <w:tabs>
          <w:tab w:val="num" w:pos="1702"/>
        </w:tabs>
        <w:ind w:left="1702" w:hanging="851"/>
      </w:pPr>
      <w:rPr>
        <w:rFonts w:hint="eastAsia"/>
      </w:rPr>
    </w:lvl>
    <w:lvl w:ilvl="4">
      <w:start w:val="1"/>
      <w:numFmt w:val="decimal"/>
      <w:lvlText w:val="%1.%2.%3.%4.%5."/>
      <w:lvlJc w:val="left"/>
      <w:pPr>
        <w:tabs>
          <w:tab w:val="num" w:pos="1843"/>
        </w:tabs>
        <w:ind w:left="1843" w:hanging="992"/>
      </w:pPr>
      <w:rPr>
        <w:rFonts w:hint="eastAsia"/>
      </w:rPr>
    </w:lvl>
    <w:lvl w:ilvl="5">
      <w:start w:val="1"/>
      <w:numFmt w:val="decimal"/>
      <w:lvlText w:val="%1.%2.%3.%4.%5.%6."/>
      <w:lvlJc w:val="left"/>
      <w:pPr>
        <w:tabs>
          <w:tab w:val="num" w:pos="1985"/>
        </w:tabs>
        <w:ind w:left="1985" w:hanging="1134"/>
      </w:pPr>
      <w:rPr>
        <w:rFonts w:hint="eastAsia"/>
      </w:rPr>
    </w:lvl>
    <w:lvl w:ilvl="6">
      <w:start w:val="1"/>
      <w:numFmt w:val="decimal"/>
      <w:lvlText w:val="%1.%2.%3.%4.%5.%6.%7."/>
      <w:lvlJc w:val="left"/>
      <w:pPr>
        <w:tabs>
          <w:tab w:val="num" w:pos="2127"/>
        </w:tabs>
        <w:ind w:left="2127" w:hanging="1276"/>
      </w:pPr>
      <w:rPr>
        <w:rFonts w:hint="eastAsia"/>
      </w:rPr>
    </w:lvl>
    <w:lvl w:ilvl="7">
      <w:start w:val="1"/>
      <w:numFmt w:val="decimal"/>
      <w:lvlText w:val="%1.%2.%3.%4.%5.%6.%7.%8."/>
      <w:lvlJc w:val="left"/>
      <w:pPr>
        <w:tabs>
          <w:tab w:val="num" w:pos="2269"/>
        </w:tabs>
        <w:ind w:left="2269" w:hanging="1418"/>
      </w:pPr>
      <w:rPr>
        <w:rFonts w:hint="eastAsia"/>
      </w:rPr>
    </w:lvl>
    <w:lvl w:ilvl="8">
      <w:start w:val="1"/>
      <w:numFmt w:val="decimal"/>
      <w:lvlText w:val="%1.%2.%3.%4.%5.%6.%7.%8.%9."/>
      <w:lvlJc w:val="left"/>
      <w:pPr>
        <w:tabs>
          <w:tab w:val="num" w:pos="2410"/>
        </w:tabs>
        <w:ind w:left="2410" w:hanging="1559"/>
      </w:pPr>
      <w:rPr>
        <w:rFonts w:hint="eastAsia"/>
      </w:rPr>
    </w:lvl>
  </w:abstractNum>
  <w:abstractNum w:abstractNumId="29" w15:restartNumberingAfterBreak="0">
    <w:nsid w:val="5C8777D0"/>
    <w:multiLevelType w:val="hybridMultilevel"/>
    <w:tmpl w:val="F8C42B9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F894855"/>
    <w:multiLevelType w:val="hybridMultilevel"/>
    <w:tmpl w:val="5DF8552A"/>
    <w:lvl w:ilvl="0" w:tplc="F0F6B99E">
      <w:start w:val="1"/>
      <w:numFmt w:val="lowerRoman"/>
      <w:lvlText w:val="(%1)"/>
      <w:lvlJc w:val="left"/>
      <w:pPr>
        <w:ind w:left="1195" w:hanging="720"/>
      </w:pPr>
      <w:rPr>
        <w:rFonts w:hint="default"/>
        <w:i w:val="0"/>
        <w:u w:val="none"/>
      </w:r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31" w15:restartNumberingAfterBreak="0">
    <w:nsid w:val="71A356F4"/>
    <w:multiLevelType w:val="hybridMultilevel"/>
    <w:tmpl w:val="5BF4099A"/>
    <w:lvl w:ilvl="0" w:tplc="9DF67C02">
      <w:start w:val="1"/>
      <w:numFmt w:val="lowerRoman"/>
      <w:lvlText w:val="(%1)"/>
      <w:lvlJc w:val="left"/>
      <w:pPr>
        <w:ind w:left="1080" w:hanging="72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60440B3"/>
    <w:multiLevelType w:val="hybridMultilevel"/>
    <w:tmpl w:val="F8C42B9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A317504"/>
    <w:multiLevelType w:val="hybridMultilevel"/>
    <w:tmpl w:val="DD5E15CE"/>
    <w:lvl w:ilvl="0" w:tplc="FF5635D6">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CCC6EB5"/>
    <w:multiLevelType w:val="hybridMultilevel"/>
    <w:tmpl w:val="7EB6AEEC"/>
    <w:lvl w:ilvl="0" w:tplc="0809000F">
      <w:start w:val="1"/>
      <w:numFmt w:val="decimal"/>
      <w:lvlText w:val="%1."/>
      <w:lvlJc w:val="left"/>
      <w:pPr>
        <w:ind w:left="360" w:hanging="360"/>
      </w:pPr>
      <w:rPr>
        <w:rFonts w:hint="default"/>
      </w:rPr>
    </w:lvl>
    <w:lvl w:ilvl="1" w:tplc="08090017">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7DA16EB3"/>
    <w:multiLevelType w:val="hybridMultilevel"/>
    <w:tmpl w:val="95847548"/>
    <w:lvl w:ilvl="0" w:tplc="B7A81DB6">
      <w:start w:val="1"/>
      <w:numFmt w:val="lowerLetter"/>
      <w:lvlText w:val="%1)"/>
      <w:lvlJc w:val="left"/>
      <w:pPr>
        <w:ind w:left="1057" w:hanging="720"/>
      </w:pPr>
      <w:rPr>
        <w:rFonts w:ascii="Arial" w:eastAsia="新細明體" w:hAnsi="Arial" w:cs="Arial"/>
        <w:i w:val="0"/>
      </w:rPr>
    </w:lvl>
    <w:lvl w:ilvl="1" w:tplc="08090019" w:tentative="1">
      <w:start w:val="1"/>
      <w:numFmt w:val="lowerLetter"/>
      <w:lvlText w:val="%2."/>
      <w:lvlJc w:val="left"/>
      <w:pPr>
        <w:ind w:left="1417" w:hanging="360"/>
      </w:pPr>
    </w:lvl>
    <w:lvl w:ilvl="2" w:tplc="0809001B" w:tentative="1">
      <w:start w:val="1"/>
      <w:numFmt w:val="lowerRoman"/>
      <w:lvlText w:val="%3."/>
      <w:lvlJc w:val="right"/>
      <w:pPr>
        <w:ind w:left="2137" w:hanging="180"/>
      </w:pPr>
    </w:lvl>
    <w:lvl w:ilvl="3" w:tplc="0809000F" w:tentative="1">
      <w:start w:val="1"/>
      <w:numFmt w:val="decimal"/>
      <w:lvlText w:val="%4."/>
      <w:lvlJc w:val="left"/>
      <w:pPr>
        <w:ind w:left="2857" w:hanging="360"/>
      </w:pPr>
    </w:lvl>
    <w:lvl w:ilvl="4" w:tplc="08090019" w:tentative="1">
      <w:start w:val="1"/>
      <w:numFmt w:val="lowerLetter"/>
      <w:lvlText w:val="%5."/>
      <w:lvlJc w:val="left"/>
      <w:pPr>
        <w:ind w:left="3577" w:hanging="360"/>
      </w:pPr>
    </w:lvl>
    <w:lvl w:ilvl="5" w:tplc="0809001B" w:tentative="1">
      <w:start w:val="1"/>
      <w:numFmt w:val="lowerRoman"/>
      <w:lvlText w:val="%6."/>
      <w:lvlJc w:val="right"/>
      <w:pPr>
        <w:ind w:left="4297" w:hanging="180"/>
      </w:pPr>
    </w:lvl>
    <w:lvl w:ilvl="6" w:tplc="0809000F" w:tentative="1">
      <w:start w:val="1"/>
      <w:numFmt w:val="decimal"/>
      <w:lvlText w:val="%7."/>
      <w:lvlJc w:val="left"/>
      <w:pPr>
        <w:ind w:left="5017" w:hanging="360"/>
      </w:pPr>
    </w:lvl>
    <w:lvl w:ilvl="7" w:tplc="08090019" w:tentative="1">
      <w:start w:val="1"/>
      <w:numFmt w:val="lowerLetter"/>
      <w:lvlText w:val="%8."/>
      <w:lvlJc w:val="left"/>
      <w:pPr>
        <w:ind w:left="5737" w:hanging="360"/>
      </w:pPr>
    </w:lvl>
    <w:lvl w:ilvl="8" w:tplc="0809001B" w:tentative="1">
      <w:start w:val="1"/>
      <w:numFmt w:val="lowerRoman"/>
      <w:lvlText w:val="%9."/>
      <w:lvlJc w:val="right"/>
      <w:pPr>
        <w:ind w:left="6457" w:hanging="180"/>
      </w:pPr>
    </w:lvl>
  </w:abstractNum>
  <w:num w:numId="1" w16cid:durableId="904266726">
    <w:abstractNumId w:val="8"/>
  </w:num>
  <w:num w:numId="2" w16cid:durableId="1337146142">
    <w:abstractNumId w:val="20"/>
  </w:num>
  <w:num w:numId="3" w16cid:durableId="9576791">
    <w:abstractNumId w:val="28"/>
  </w:num>
  <w:num w:numId="4" w16cid:durableId="685592752">
    <w:abstractNumId w:val="17"/>
  </w:num>
  <w:num w:numId="5" w16cid:durableId="529684136">
    <w:abstractNumId w:val="14"/>
  </w:num>
  <w:num w:numId="6" w16cid:durableId="1552765960">
    <w:abstractNumId w:val="4"/>
  </w:num>
  <w:num w:numId="7" w16cid:durableId="1979452074">
    <w:abstractNumId w:val="11"/>
  </w:num>
  <w:num w:numId="8" w16cid:durableId="686030929">
    <w:abstractNumId w:val="5"/>
  </w:num>
  <w:num w:numId="9" w16cid:durableId="1038238830">
    <w:abstractNumId w:val="2"/>
  </w:num>
  <w:num w:numId="10" w16cid:durableId="681712130">
    <w:abstractNumId w:val="10"/>
  </w:num>
  <w:num w:numId="11" w16cid:durableId="393549452">
    <w:abstractNumId w:val="12"/>
  </w:num>
  <w:num w:numId="12" w16cid:durableId="807550334">
    <w:abstractNumId w:val="3"/>
  </w:num>
  <w:num w:numId="13" w16cid:durableId="1781948366">
    <w:abstractNumId w:val="0"/>
  </w:num>
  <w:num w:numId="14" w16cid:durableId="357125918">
    <w:abstractNumId w:val="6"/>
  </w:num>
  <w:num w:numId="15" w16cid:durableId="282929106">
    <w:abstractNumId w:val="23"/>
  </w:num>
  <w:num w:numId="16" w16cid:durableId="871726107">
    <w:abstractNumId w:val="15"/>
  </w:num>
  <w:num w:numId="17" w16cid:durableId="1572081975">
    <w:abstractNumId w:val="26"/>
  </w:num>
  <w:num w:numId="18" w16cid:durableId="368146427">
    <w:abstractNumId w:val="7"/>
  </w:num>
  <w:num w:numId="19" w16cid:durableId="1768768206">
    <w:abstractNumId w:val="32"/>
  </w:num>
  <w:num w:numId="20" w16cid:durableId="1822189548">
    <w:abstractNumId w:val="29"/>
  </w:num>
  <w:num w:numId="21" w16cid:durableId="1478181572">
    <w:abstractNumId w:val="1"/>
  </w:num>
  <w:num w:numId="22" w16cid:durableId="1253708407">
    <w:abstractNumId w:val="33"/>
  </w:num>
  <w:num w:numId="23" w16cid:durableId="212623675">
    <w:abstractNumId w:val="31"/>
  </w:num>
  <w:num w:numId="24" w16cid:durableId="305092796">
    <w:abstractNumId w:val="16"/>
  </w:num>
  <w:num w:numId="25" w16cid:durableId="1848519470">
    <w:abstractNumId w:val="18"/>
  </w:num>
  <w:num w:numId="26" w16cid:durableId="21441362">
    <w:abstractNumId w:val="25"/>
  </w:num>
  <w:num w:numId="27" w16cid:durableId="127632879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648852515">
    <w:abstractNumId w:val="27"/>
  </w:num>
  <w:num w:numId="29" w16cid:durableId="1618440009">
    <w:abstractNumId w:val="22"/>
  </w:num>
  <w:num w:numId="30" w16cid:durableId="1926457033">
    <w:abstractNumId w:val="21"/>
  </w:num>
  <w:num w:numId="31" w16cid:durableId="631987081">
    <w:abstractNumId w:val="35"/>
  </w:num>
  <w:num w:numId="32" w16cid:durableId="603153183">
    <w:abstractNumId w:val="30"/>
  </w:num>
  <w:num w:numId="33" w16cid:durableId="10523880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98540068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09886914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804198183">
    <w:abstractNumId w:val="13"/>
  </w:num>
  <w:num w:numId="37" w16cid:durableId="1378313706">
    <w:abstractNumId w:val="9"/>
  </w:num>
  <w:num w:numId="38" w16cid:durableId="1365447706">
    <w:abstractNumId w:val="34"/>
  </w:num>
  <w:num w:numId="39" w16cid:durableId="2061708588">
    <w:abstractNumId w:val="2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2321" w:allStyles="1" w:customStyles="0" w:latentStyles="0" w:stylesInUse="0" w:headingStyles="1" w:numberingStyles="0" w:tableStyles="0" w:directFormattingOnRuns="1" w:directFormattingOnParagraphs="1" w:directFormattingOnNumbering="0" w:directFormattingOnTables="0" w:clearFormatting="0" w:top3HeadingStyles="1" w:visibleStyles="0" w:alternateStyleNames="0"/>
  <w:defaultTabStop w:val="476"/>
  <w:drawingGridHorizontalSpacing w:val="120"/>
  <w:displayHorizontalDrawingGridEvery w:val="0"/>
  <w:displayVerticalDrawingGridEvery w:val="2"/>
  <w:characterSpacingControl w:val="compressPunctuation"/>
  <w:hdrShapeDefaults>
    <o:shapedefaults v:ext="edit" spidmax="67585" fill="f" fillcolor="none [3204]" strokecolor="none [3213]">
      <v:fill color="none [3204]" on="f"/>
      <v:stroke color="none [3213]"/>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7F4E"/>
    <w:rsid w:val="000002EE"/>
    <w:rsid w:val="0000068F"/>
    <w:rsid w:val="00000987"/>
    <w:rsid w:val="00000ECD"/>
    <w:rsid w:val="00000F4D"/>
    <w:rsid w:val="0000105C"/>
    <w:rsid w:val="00001493"/>
    <w:rsid w:val="00002774"/>
    <w:rsid w:val="0000298F"/>
    <w:rsid w:val="00003AD6"/>
    <w:rsid w:val="00004EB8"/>
    <w:rsid w:val="000057F3"/>
    <w:rsid w:val="00005909"/>
    <w:rsid w:val="00005CBE"/>
    <w:rsid w:val="00007651"/>
    <w:rsid w:val="00007D11"/>
    <w:rsid w:val="0001018E"/>
    <w:rsid w:val="00011C7B"/>
    <w:rsid w:val="00012EF5"/>
    <w:rsid w:val="00013483"/>
    <w:rsid w:val="00013B57"/>
    <w:rsid w:val="00013DCB"/>
    <w:rsid w:val="00013E83"/>
    <w:rsid w:val="00014026"/>
    <w:rsid w:val="00014416"/>
    <w:rsid w:val="0001498E"/>
    <w:rsid w:val="00014D21"/>
    <w:rsid w:val="000157D6"/>
    <w:rsid w:val="00015949"/>
    <w:rsid w:val="00015B3A"/>
    <w:rsid w:val="0001775F"/>
    <w:rsid w:val="000208A1"/>
    <w:rsid w:val="000216B3"/>
    <w:rsid w:val="000217C3"/>
    <w:rsid w:val="00022CD4"/>
    <w:rsid w:val="00024349"/>
    <w:rsid w:val="00024568"/>
    <w:rsid w:val="00024A2A"/>
    <w:rsid w:val="00026A93"/>
    <w:rsid w:val="00026CC8"/>
    <w:rsid w:val="00026CCF"/>
    <w:rsid w:val="00026DAF"/>
    <w:rsid w:val="00026ED2"/>
    <w:rsid w:val="00027088"/>
    <w:rsid w:val="00027AC0"/>
    <w:rsid w:val="00030D45"/>
    <w:rsid w:val="0003101D"/>
    <w:rsid w:val="00031303"/>
    <w:rsid w:val="000317FD"/>
    <w:rsid w:val="00031876"/>
    <w:rsid w:val="00031989"/>
    <w:rsid w:val="000332AA"/>
    <w:rsid w:val="000335EE"/>
    <w:rsid w:val="000340AF"/>
    <w:rsid w:val="00034B81"/>
    <w:rsid w:val="00035E40"/>
    <w:rsid w:val="00036793"/>
    <w:rsid w:val="00037828"/>
    <w:rsid w:val="00037E0B"/>
    <w:rsid w:val="000412AC"/>
    <w:rsid w:val="00041827"/>
    <w:rsid w:val="00042B40"/>
    <w:rsid w:val="00044731"/>
    <w:rsid w:val="00045DD0"/>
    <w:rsid w:val="00046BB6"/>
    <w:rsid w:val="00046F06"/>
    <w:rsid w:val="00050DB5"/>
    <w:rsid w:val="000516A3"/>
    <w:rsid w:val="000520E3"/>
    <w:rsid w:val="00052301"/>
    <w:rsid w:val="00052359"/>
    <w:rsid w:val="000524A0"/>
    <w:rsid w:val="000524E2"/>
    <w:rsid w:val="000528D6"/>
    <w:rsid w:val="000543D9"/>
    <w:rsid w:val="000546B9"/>
    <w:rsid w:val="00055059"/>
    <w:rsid w:val="00055677"/>
    <w:rsid w:val="00055930"/>
    <w:rsid w:val="000570B9"/>
    <w:rsid w:val="0005760E"/>
    <w:rsid w:val="000579E6"/>
    <w:rsid w:val="00057BD3"/>
    <w:rsid w:val="00064C85"/>
    <w:rsid w:val="0006606B"/>
    <w:rsid w:val="00066290"/>
    <w:rsid w:val="00066484"/>
    <w:rsid w:val="000667FB"/>
    <w:rsid w:val="000710AF"/>
    <w:rsid w:val="000742F6"/>
    <w:rsid w:val="000746D8"/>
    <w:rsid w:val="0007484D"/>
    <w:rsid w:val="00074BAF"/>
    <w:rsid w:val="00075C7A"/>
    <w:rsid w:val="000765DF"/>
    <w:rsid w:val="00076677"/>
    <w:rsid w:val="00076724"/>
    <w:rsid w:val="00076A8D"/>
    <w:rsid w:val="00076E9E"/>
    <w:rsid w:val="0007738B"/>
    <w:rsid w:val="000813E1"/>
    <w:rsid w:val="000820A7"/>
    <w:rsid w:val="00082168"/>
    <w:rsid w:val="000822FF"/>
    <w:rsid w:val="000824FF"/>
    <w:rsid w:val="00083DB6"/>
    <w:rsid w:val="000841A2"/>
    <w:rsid w:val="00085410"/>
    <w:rsid w:val="00085DE9"/>
    <w:rsid w:val="00087A25"/>
    <w:rsid w:val="00090883"/>
    <w:rsid w:val="00090DB8"/>
    <w:rsid w:val="000915AB"/>
    <w:rsid w:val="00091D29"/>
    <w:rsid w:val="000922AC"/>
    <w:rsid w:val="0009251C"/>
    <w:rsid w:val="00092801"/>
    <w:rsid w:val="00092CAD"/>
    <w:rsid w:val="00094CCD"/>
    <w:rsid w:val="000958D3"/>
    <w:rsid w:val="000962F6"/>
    <w:rsid w:val="000A1640"/>
    <w:rsid w:val="000A234F"/>
    <w:rsid w:val="000A2B61"/>
    <w:rsid w:val="000A3BF9"/>
    <w:rsid w:val="000A43FC"/>
    <w:rsid w:val="000A4BAC"/>
    <w:rsid w:val="000B100D"/>
    <w:rsid w:val="000B206D"/>
    <w:rsid w:val="000B2632"/>
    <w:rsid w:val="000B3C9F"/>
    <w:rsid w:val="000B51A9"/>
    <w:rsid w:val="000B51FA"/>
    <w:rsid w:val="000B543E"/>
    <w:rsid w:val="000B5715"/>
    <w:rsid w:val="000B6918"/>
    <w:rsid w:val="000B696E"/>
    <w:rsid w:val="000B7746"/>
    <w:rsid w:val="000B77F4"/>
    <w:rsid w:val="000B7E4F"/>
    <w:rsid w:val="000C0710"/>
    <w:rsid w:val="000C0DC6"/>
    <w:rsid w:val="000C0DFD"/>
    <w:rsid w:val="000C0ED7"/>
    <w:rsid w:val="000C10E8"/>
    <w:rsid w:val="000C2218"/>
    <w:rsid w:val="000C238B"/>
    <w:rsid w:val="000C403F"/>
    <w:rsid w:val="000C4565"/>
    <w:rsid w:val="000C4A6C"/>
    <w:rsid w:val="000C4DFD"/>
    <w:rsid w:val="000C639D"/>
    <w:rsid w:val="000C666E"/>
    <w:rsid w:val="000C6A39"/>
    <w:rsid w:val="000C6D57"/>
    <w:rsid w:val="000C7486"/>
    <w:rsid w:val="000C7FDB"/>
    <w:rsid w:val="000D0071"/>
    <w:rsid w:val="000D020E"/>
    <w:rsid w:val="000D1051"/>
    <w:rsid w:val="000D23EA"/>
    <w:rsid w:val="000D31CA"/>
    <w:rsid w:val="000D46F5"/>
    <w:rsid w:val="000D51F8"/>
    <w:rsid w:val="000D5DAF"/>
    <w:rsid w:val="000D6CAC"/>
    <w:rsid w:val="000D78B0"/>
    <w:rsid w:val="000E12D1"/>
    <w:rsid w:val="000E1BD2"/>
    <w:rsid w:val="000E388A"/>
    <w:rsid w:val="000E4824"/>
    <w:rsid w:val="000E4853"/>
    <w:rsid w:val="000E4BE9"/>
    <w:rsid w:val="000E4F19"/>
    <w:rsid w:val="000E5FBB"/>
    <w:rsid w:val="000E7378"/>
    <w:rsid w:val="000F11A7"/>
    <w:rsid w:val="000F26B9"/>
    <w:rsid w:val="000F2844"/>
    <w:rsid w:val="000F2B54"/>
    <w:rsid w:val="000F3181"/>
    <w:rsid w:val="000F4340"/>
    <w:rsid w:val="000F49A4"/>
    <w:rsid w:val="000F56CE"/>
    <w:rsid w:val="000F5714"/>
    <w:rsid w:val="000F5D3F"/>
    <w:rsid w:val="000F61DE"/>
    <w:rsid w:val="000F66CA"/>
    <w:rsid w:val="000F6EC3"/>
    <w:rsid w:val="000F6FA3"/>
    <w:rsid w:val="000F729D"/>
    <w:rsid w:val="000F738B"/>
    <w:rsid w:val="00100120"/>
    <w:rsid w:val="00101193"/>
    <w:rsid w:val="001012C9"/>
    <w:rsid w:val="00103198"/>
    <w:rsid w:val="00103BA3"/>
    <w:rsid w:val="00103C13"/>
    <w:rsid w:val="00104DA0"/>
    <w:rsid w:val="00105498"/>
    <w:rsid w:val="00105C5A"/>
    <w:rsid w:val="0010757C"/>
    <w:rsid w:val="00107DF6"/>
    <w:rsid w:val="00110FA9"/>
    <w:rsid w:val="00113933"/>
    <w:rsid w:val="001140FC"/>
    <w:rsid w:val="001152BB"/>
    <w:rsid w:val="001159D9"/>
    <w:rsid w:val="00120F20"/>
    <w:rsid w:val="001222F9"/>
    <w:rsid w:val="00122AA4"/>
    <w:rsid w:val="00122BDF"/>
    <w:rsid w:val="0012330C"/>
    <w:rsid w:val="0012373F"/>
    <w:rsid w:val="0012396D"/>
    <w:rsid w:val="00123F2B"/>
    <w:rsid w:val="00124481"/>
    <w:rsid w:val="0012485E"/>
    <w:rsid w:val="00124B96"/>
    <w:rsid w:val="00126FF3"/>
    <w:rsid w:val="00127CCE"/>
    <w:rsid w:val="00127F1C"/>
    <w:rsid w:val="00130772"/>
    <w:rsid w:val="00131326"/>
    <w:rsid w:val="00131C39"/>
    <w:rsid w:val="00131C8C"/>
    <w:rsid w:val="00131CE9"/>
    <w:rsid w:val="00132207"/>
    <w:rsid w:val="001327B6"/>
    <w:rsid w:val="00133B0F"/>
    <w:rsid w:val="00134231"/>
    <w:rsid w:val="00134271"/>
    <w:rsid w:val="00134377"/>
    <w:rsid w:val="00134E69"/>
    <w:rsid w:val="0013603C"/>
    <w:rsid w:val="0013624C"/>
    <w:rsid w:val="0013687F"/>
    <w:rsid w:val="00136DC3"/>
    <w:rsid w:val="00140CE4"/>
    <w:rsid w:val="00141126"/>
    <w:rsid w:val="001413DC"/>
    <w:rsid w:val="00141999"/>
    <w:rsid w:val="00143A35"/>
    <w:rsid w:val="00144841"/>
    <w:rsid w:val="001448C6"/>
    <w:rsid w:val="00146F6E"/>
    <w:rsid w:val="00147C8F"/>
    <w:rsid w:val="00147EA5"/>
    <w:rsid w:val="00150020"/>
    <w:rsid w:val="001503C6"/>
    <w:rsid w:val="001525B4"/>
    <w:rsid w:val="00153486"/>
    <w:rsid w:val="00153D38"/>
    <w:rsid w:val="00154532"/>
    <w:rsid w:val="001552C3"/>
    <w:rsid w:val="001561E5"/>
    <w:rsid w:val="00157B90"/>
    <w:rsid w:val="0016098F"/>
    <w:rsid w:val="00162603"/>
    <w:rsid w:val="00162F9B"/>
    <w:rsid w:val="001634E1"/>
    <w:rsid w:val="00163732"/>
    <w:rsid w:val="001637AE"/>
    <w:rsid w:val="0016515C"/>
    <w:rsid w:val="00165CBF"/>
    <w:rsid w:val="0016701B"/>
    <w:rsid w:val="00167D18"/>
    <w:rsid w:val="00167FC3"/>
    <w:rsid w:val="0017074D"/>
    <w:rsid w:val="00170B56"/>
    <w:rsid w:val="00172871"/>
    <w:rsid w:val="00172B03"/>
    <w:rsid w:val="001731DC"/>
    <w:rsid w:val="001732E8"/>
    <w:rsid w:val="00173D25"/>
    <w:rsid w:val="00175073"/>
    <w:rsid w:val="00175B7E"/>
    <w:rsid w:val="00175F9C"/>
    <w:rsid w:val="0017661D"/>
    <w:rsid w:val="00176E7F"/>
    <w:rsid w:val="0017732D"/>
    <w:rsid w:val="00180A65"/>
    <w:rsid w:val="00180E7A"/>
    <w:rsid w:val="00180EC9"/>
    <w:rsid w:val="00181EB5"/>
    <w:rsid w:val="00183E13"/>
    <w:rsid w:val="001843C6"/>
    <w:rsid w:val="001855C2"/>
    <w:rsid w:val="00185921"/>
    <w:rsid w:val="00185D05"/>
    <w:rsid w:val="00185F1D"/>
    <w:rsid w:val="00186148"/>
    <w:rsid w:val="00187CD8"/>
    <w:rsid w:val="00187EBF"/>
    <w:rsid w:val="001904AB"/>
    <w:rsid w:val="00190D52"/>
    <w:rsid w:val="0019194D"/>
    <w:rsid w:val="001939C0"/>
    <w:rsid w:val="00195502"/>
    <w:rsid w:val="00195AEA"/>
    <w:rsid w:val="0019633E"/>
    <w:rsid w:val="0019696A"/>
    <w:rsid w:val="001A0A4E"/>
    <w:rsid w:val="001A121C"/>
    <w:rsid w:val="001A1329"/>
    <w:rsid w:val="001A2215"/>
    <w:rsid w:val="001A2AD1"/>
    <w:rsid w:val="001A3476"/>
    <w:rsid w:val="001A48A8"/>
    <w:rsid w:val="001A68A1"/>
    <w:rsid w:val="001A797A"/>
    <w:rsid w:val="001A7C59"/>
    <w:rsid w:val="001B05F3"/>
    <w:rsid w:val="001B1177"/>
    <w:rsid w:val="001B181B"/>
    <w:rsid w:val="001B1C8A"/>
    <w:rsid w:val="001B1CCE"/>
    <w:rsid w:val="001B368B"/>
    <w:rsid w:val="001B4155"/>
    <w:rsid w:val="001B4FC5"/>
    <w:rsid w:val="001B5179"/>
    <w:rsid w:val="001B5C5D"/>
    <w:rsid w:val="001C1002"/>
    <w:rsid w:val="001C15DF"/>
    <w:rsid w:val="001C17A0"/>
    <w:rsid w:val="001C213D"/>
    <w:rsid w:val="001C26D7"/>
    <w:rsid w:val="001C299E"/>
    <w:rsid w:val="001C3DAF"/>
    <w:rsid w:val="001C4052"/>
    <w:rsid w:val="001C41F3"/>
    <w:rsid w:val="001C543F"/>
    <w:rsid w:val="001C56C6"/>
    <w:rsid w:val="001C5A5A"/>
    <w:rsid w:val="001C60DE"/>
    <w:rsid w:val="001C61CD"/>
    <w:rsid w:val="001C69D3"/>
    <w:rsid w:val="001C6E01"/>
    <w:rsid w:val="001C7098"/>
    <w:rsid w:val="001C77B9"/>
    <w:rsid w:val="001C788B"/>
    <w:rsid w:val="001D0B48"/>
    <w:rsid w:val="001D1547"/>
    <w:rsid w:val="001D159C"/>
    <w:rsid w:val="001D199C"/>
    <w:rsid w:val="001D1EA8"/>
    <w:rsid w:val="001D25DD"/>
    <w:rsid w:val="001D279F"/>
    <w:rsid w:val="001D2A78"/>
    <w:rsid w:val="001D3B64"/>
    <w:rsid w:val="001D3C35"/>
    <w:rsid w:val="001D4FBB"/>
    <w:rsid w:val="001D52CE"/>
    <w:rsid w:val="001D5D0C"/>
    <w:rsid w:val="001D68FE"/>
    <w:rsid w:val="001D7925"/>
    <w:rsid w:val="001D79D4"/>
    <w:rsid w:val="001E03A6"/>
    <w:rsid w:val="001E11CD"/>
    <w:rsid w:val="001E1583"/>
    <w:rsid w:val="001E2AD9"/>
    <w:rsid w:val="001E30A3"/>
    <w:rsid w:val="001E3415"/>
    <w:rsid w:val="001E3ACD"/>
    <w:rsid w:val="001E5337"/>
    <w:rsid w:val="001E53A5"/>
    <w:rsid w:val="001E5E42"/>
    <w:rsid w:val="001E5F5B"/>
    <w:rsid w:val="001F0BCA"/>
    <w:rsid w:val="001F0F64"/>
    <w:rsid w:val="001F1F7F"/>
    <w:rsid w:val="001F2502"/>
    <w:rsid w:val="001F2967"/>
    <w:rsid w:val="001F30C8"/>
    <w:rsid w:val="001F3680"/>
    <w:rsid w:val="001F3D8B"/>
    <w:rsid w:val="001F538C"/>
    <w:rsid w:val="001F59CB"/>
    <w:rsid w:val="001F5C9F"/>
    <w:rsid w:val="001F6D2F"/>
    <w:rsid w:val="001F7CAF"/>
    <w:rsid w:val="001F7F60"/>
    <w:rsid w:val="001F7F9E"/>
    <w:rsid w:val="00200B3C"/>
    <w:rsid w:val="00200D4D"/>
    <w:rsid w:val="0020291E"/>
    <w:rsid w:val="002031B8"/>
    <w:rsid w:val="002054CB"/>
    <w:rsid w:val="00206051"/>
    <w:rsid w:val="002074E9"/>
    <w:rsid w:val="00207D77"/>
    <w:rsid w:val="002103E9"/>
    <w:rsid w:val="002104E4"/>
    <w:rsid w:val="00210B1F"/>
    <w:rsid w:val="0021299F"/>
    <w:rsid w:val="0021361A"/>
    <w:rsid w:val="00214AED"/>
    <w:rsid w:val="00215B90"/>
    <w:rsid w:val="00217401"/>
    <w:rsid w:val="002178FC"/>
    <w:rsid w:val="00220044"/>
    <w:rsid w:val="00220601"/>
    <w:rsid w:val="002206BE"/>
    <w:rsid w:val="002207D1"/>
    <w:rsid w:val="00221256"/>
    <w:rsid w:val="00221935"/>
    <w:rsid w:val="0022206D"/>
    <w:rsid w:val="00222302"/>
    <w:rsid w:val="002224C6"/>
    <w:rsid w:val="00223837"/>
    <w:rsid w:val="002243C2"/>
    <w:rsid w:val="00224512"/>
    <w:rsid w:val="00224585"/>
    <w:rsid w:val="002267A6"/>
    <w:rsid w:val="00226B54"/>
    <w:rsid w:val="00227072"/>
    <w:rsid w:val="00227D82"/>
    <w:rsid w:val="00231C32"/>
    <w:rsid w:val="002329E1"/>
    <w:rsid w:val="002337FA"/>
    <w:rsid w:val="00237BEC"/>
    <w:rsid w:val="00240441"/>
    <w:rsid w:val="002407A6"/>
    <w:rsid w:val="00240CC8"/>
    <w:rsid w:val="002410B6"/>
    <w:rsid w:val="00241DAB"/>
    <w:rsid w:val="0024238E"/>
    <w:rsid w:val="002429CF"/>
    <w:rsid w:val="00243191"/>
    <w:rsid w:val="0024346D"/>
    <w:rsid w:val="00243E32"/>
    <w:rsid w:val="00246A7A"/>
    <w:rsid w:val="0024701F"/>
    <w:rsid w:val="002506D6"/>
    <w:rsid w:val="00250B84"/>
    <w:rsid w:val="00251365"/>
    <w:rsid w:val="002522C8"/>
    <w:rsid w:val="00252598"/>
    <w:rsid w:val="00252D0B"/>
    <w:rsid w:val="00253F3B"/>
    <w:rsid w:val="00254762"/>
    <w:rsid w:val="0025534D"/>
    <w:rsid w:val="00255A9E"/>
    <w:rsid w:val="00255B6E"/>
    <w:rsid w:val="002561C9"/>
    <w:rsid w:val="00256455"/>
    <w:rsid w:val="00257182"/>
    <w:rsid w:val="002572B9"/>
    <w:rsid w:val="002573D7"/>
    <w:rsid w:val="0025752C"/>
    <w:rsid w:val="00257BA4"/>
    <w:rsid w:val="00260F82"/>
    <w:rsid w:val="002619D3"/>
    <w:rsid w:val="00261A41"/>
    <w:rsid w:val="00262329"/>
    <w:rsid w:val="00262402"/>
    <w:rsid w:val="00263207"/>
    <w:rsid w:val="0026447F"/>
    <w:rsid w:val="002646BE"/>
    <w:rsid w:val="00265781"/>
    <w:rsid w:val="002658A6"/>
    <w:rsid w:val="002659AA"/>
    <w:rsid w:val="00267B49"/>
    <w:rsid w:val="00271029"/>
    <w:rsid w:val="002714B4"/>
    <w:rsid w:val="00271666"/>
    <w:rsid w:val="00271875"/>
    <w:rsid w:val="0027242C"/>
    <w:rsid w:val="00272A50"/>
    <w:rsid w:val="00273F5D"/>
    <w:rsid w:val="00274F03"/>
    <w:rsid w:val="00275385"/>
    <w:rsid w:val="00275BD1"/>
    <w:rsid w:val="002760C6"/>
    <w:rsid w:val="00276255"/>
    <w:rsid w:val="0027692B"/>
    <w:rsid w:val="002805FC"/>
    <w:rsid w:val="002815E9"/>
    <w:rsid w:val="002818AE"/>
    <w:rsid w:val="00281B54"/>
    <w:rsid w:val="00281BC1"/>
    <w:rsid w:val="002821DB"/>
    <w:rsid w:val="00283189"/>
    <w:rsid w:val="00283A5C"/>
    <w:rsid w:val="0028440A"/>
    <w:rsid w:val="002844AB"/>
    <w:rsid w:val="002873F6"/>
    <w:rsid w:val="00287419"/>
    <w:rsid w:val="0028756E"/>
    <w:rsid w:val="00287665"/>
    <w:rsid w:val="0028782F"/>
    <w:rsid w:val="002906BD"/>
    <w:rsid w:val="00290DD3"/>
    <w:rsid w:val="00291147"/>
    <w:rsid w:val="00291603"/>
    <w:rsid w:val="002916ED"/>
    <w:rsid w:val="002919D7"/>
    <w:rsid w:val="00291FD4"/>
    <w:rsid w:val="00293060"/>
    <w:rsid w:val="00294052"/>
    <w:rsid w:val="002940AE"/>
    <w:rsid w:val="002944E7"/>
    <w:rsid w:val="00294C25"/>
    <w:rsid w:val="00294D3A"/>
    <w:rsid w:val="00296194"/>
    <w:rsid w:val="00296F10"/>
    <w:rsid w:val="00296FD0"/>
    <w:rsid w:val="002A0089"/>
    <w:rsid w:val="002A072E"/>
    <w:rsid w:val="002A0810"/>
    <w:rsid w:val="002A125C"/>
    <w:rsid w:val="002A1B68"/>
    <w:rsid w:val="002A1E2A"/>
    <w:rsid w:val="002A482A"/>
    <w:rsid w:val="002A4875"/>
    <w:rsid w:val="002A4DCB"/>
    <w:rsid w:val="002A6689"/>
    <w:rsid w:val="002A7221"/>
    <w:rsid w:val="002A75B3"/>
    <w:rsid w:val="002A7F46"/>
    <w:rsid w:val="002B0132"/>
    <w:rsid w:val="002B10C8"/>
    <w:rsid w:val="002B15D6"/>
    <w:rsid w:val="002B1946"/>
    <w:rsid w:val="002B1F43"/>
    <w:rsid w:val="002B2391"/>
    <w:rsid w:val="002B2E21"/>
    <w:rsid w:val="002B3CD0"/>
    <w:rsid w:val="002B3E35"/>
    <w:rsid w:val="002B4457"/>
    <w:rsid w:val="002B47DB"/>
    <w:rsid w:val="002B5348"/>
    <w:rsid w:val="002B5B9C"/>
    <w:rsid w:val="002B5C04"/>
    <w:rsid w:val="002B6BC0"/>
    <w:rsid w:val="002B7544"/>
    <w:rsid w:val="002B7AD2"/>
    <w:rsid w:val="002C13AC"/>
    <w:rsid w:val="002C1635"/>
    <w:rsid w:val="002C1919"/>
    <w:rsid w:val="002C21D1"/>
    <w:rsid w:val="002C2737"/>
    <w:rsid w:val="002C3302"/>
    <w:rsid w:val="002C58BF"/>
    <w:rsid w:val="002C5BCB"/>
    <w:rsid w:val="002C612F"/>
    <w:rsid w:val="002C7234"/>
    <w:rsid w:val="002D0A95"/>
    <w:rsid w:val="002D0D88"/>
    <w:rsid w:val="002D3A79"/>
    <w:rsid w:val="002D4395"/>
    <w:rsid w:val="002D72FD"/>
    <w:rsid w:val="002E1DF0"/>
    <w:rsid w:val="002E1EB1"/>
    <w:rsid w:val="002E29B1"/>
    <w:rsid w:val="002E3245"/>
    <w:rsid w:val="002E5CDC"/>
    <w:rsid w:val="002F1E3D"/>
    <w:rsid w:val="002F1F54"/>
    <w:rsid w:val="002F26D1"/>
    <w:rsid w:val="002F26EC"/>
    <w:rsid w:val="002F2931"/>
    <w:rsid w:val="002F2AAF"/>
    <w:rsid w:val="002F3746"/>
    <w:rsid w:val="002F376D"/>
    <w:rsid w:val="002F5189"/>
    <w:rsid w:val="002F598F"/>
    <w:rsid w:val="002F626C"/>
    <w:rsid w:val="002F6317"/>
    <w:rsid w:val="002F6B37"/>
    <w:rsid w:val="002F6DE7"/>
    <w:rsid w:val="00300B51"/>
    <w:rsid w:val="003015B0"/>
    <w:rsid w:val="003016FD"/>
    <w:rsid w:val="00301981"/>
    <w:rsid w:val="003033C6"/>
    <w:rsid w:val="00303CA8"/>
    <w:rsid w:val="003049ED"/>
    <w:rsid w:val="003059D2"/>
    <w:rsid w:val="00306923"/>
    <w:rsid w:val="003069A4"/>
    <w:rsid w:val="00306E56"/>
    <w:rsid w:val="00306F58"/>
    <w:rsid w:val="00307D88"/>
    <w:rsid w:val="0031052B"/>
    <w:rsid w:val="00311484"/>
    <w:rsid w:val="003115F4"/>
    <w:rsid w:val="00312D9B"/>
    <w:rsid w:val="00312F62"/>
    <w:rsid w:val="003145C8"/>
    <w:rsid w:val="00314BED"/>
    <w:rsid w:val="00315171"/>
    <w:rsid w:val="00315E67"/>
    <w:rsid w:val="00315E79"/>
    <w:rsid w:val="00320942"/>
    <w:rsid w:val="0032153D"/>
    <w:rsid w:val="00321C31"/>
    <w:rsid w:val="00322AFF"/>
    <w:rsid w:val="003237C3"/>
    <w:rsid w:val="003242DB"/>
    <w:rsid w:val="0032448C"/>
    <w:rsid w:val="003245AD"/>
    <w:rsid w:val="003257C3"/>
    <w:rsid w:val="00325B2A"/>
    <w:rsid w:val="00326585"/>
    <w:rsid w:val="0033020E"/>
    <w:rsid w:val="0033023E"/>
    <w:rsid w:val="003317A9"/>
    <w:rsid w:val="00331EAB"/>
    <w:rsid w:val="00333126"/>
    <w:rsid w:val="00333352"/>
    <w:rsid w:val="003336A5"/>
    <w:rsid w:val="00333758"/>
    <w:rsid w:val="00335395"/>
    <w:rsid w:val="0033540C"/>
    <w:rsid w:val="00335BB6"/>
    <w:rsid w:val="00336D47"/>
    <w:rsid w:val="0033715A"/>
    <w:rsid w:val="00337258"/>
    <w:rsid w:val="003372EE"/>
    <w:rsid w:val="003373C4"/>
    <w:rsid w:val="00340CD8"/>
    <w:rsid w:val="003426ED"/>
    <w:rsid w:val="003429BD"/>
    <w:rsid w:val="00343543"/>
    <w:rsid w:val="00344D0D"/>
    <w:rsid w:val="00346536"/>
    <w:rsid w:val="00346897"/>
    <w:rsid w:val="00346C9B"/>
    <w:rsid w:val="0034795D"/>
    <w:rsid w:val="00350AC8"/>
    <w:rsid w:val="0035123F"/>
    <w:rsid w:val="003516B6"/>
    <w:rsid w:val="00351753"/>
    <w:rsid w:val="00352435"/>
    <w:rsid w:val="00352A1F"/>
    <w:rsid w:val="0035326F"/>
    <w:rsid w:val="00353665"/>
    <w:rsid w:val="00354049"/>
    <w:rsid w:val="003546C5"/>
    <w:rsid w:val="0035563B"/>
    <w:rsid w:val="0035662C"/>
    <w:rsid w:val="0035686F"/>
    <w:rsid w:val="00357339"/>
    <w:rsid w:val="0036087D"/>
    <w:rsid w:val="00361F95"/>
    <w:rsid w:val="00362E91"/>
    <w:rsid w:val="003630AE"/>
    <w:rsid w:val="00363E75"/>
    <w:rsid w:val="003646A6"/>
    <w:rsid w:val="00364DAA"/>
    <w:rsid w:val="003661B3"/>
    <w:rsid w:val="00366654"/>
    <w:rsid w:val="00366946"/>
    <w:rsid w:val="003670B8"/>
    <w:rsid w:val="00370B14"/>
    <w:rsid w:val="0037118E"/>
    <w:rsid w:val="00371243"/>
    <w:rsid w:val="00371803"/>
    <w:rsid w:val="00371E4F"/>
    <w:rsid w:val="003728B0"/>
    <w:rsid w:val="00372AA5"/>
    <w:rsid w:val="003732C2"/>
    <w:rsid w:val="00373FDB"/>
    <w:rsid w:val="003754C0"/>
    <w:rsid w:val="00376810"/>
    <w:rsid w:val="003768EB"/>
    <w:rsid w:val="0037749B"/>
    <w:rsid w:val="00377761"/>
    <w:rsid w:val="0038132F"/>
    <w:rsid w:val="00382A48"/>
    <w:rsid w:val="00383429"/>
    <w:rsid w:val="003834E5"/>
    <w:rsid w:val="00383CD4"/>
    <w:rsid w:val="00384B5E"/>
    <w:rsid w:val="00385FBD"/>
    <w:rsid w:val="00386C1A"/>
    <w:rsid w:val="00386E32"/>
    <w:rsid w:val="0038702F"/>
    <w:rsid w:val="00387835"/>
    <w:rsid w:val="0038787A"/>
    <w:rsid w:val="00387C11"/>
    <w:rsid w:val="003906A6"/>
    <w:rsid w:val="003908C8"/>
    <w:rsid w:val="00390F3E"/>
    <w:rsid w:val="00391182"/>
    <w:rsid w:val="00391A15"/>
    <w:rsid w:val="003927AF"/>
    <w:rsid w:val="0039317B"/>
    <w:rsid w:val="00393234"/>
    <w:rsid w:val="00393B91"/>
    <w:rsid w:val="00394215"/>
    <w:rsid w:val="003947A0"/>
    <w:rsid w:val="00394E74"/>
    <w:rsid w:val="00395207"/>
    <w:rsid w:val="003957F7"/>
    <w:rsid w:val="003959F2"/>
    <w:rsid w:val="003963B2"/>
    <w:rsid w:val="00397370"/>
    <w:rsid w:val="0039745C"/>
    <w:rsid w:val="003A00A7"/>
    <w:rsid w:val="003A078A"/>
    <w:rsid w:val="003A0EE8"/>
    <w:rsid w:val="003A22FE"/>
    <w:rsid w:val="003A2385"/>
    <w:rsid w:val="003A2F16"/>
    <w:rsid w:val="003A4100"/>
    <w:rsid w:val="003A6B44"/>
    <w:rsid w:val="003B0444"/>
    <w:rsid w:val="003B07F3"/>
    <w:rsid w:val="003B0F11"/>
    <w:rsid w:val="003B0F35"/>
    <w:rsid w:val="003B1B76"/>
    <w:rsid w:val="003B1E9C"/>
    <w:rsid w:val="003B38AE"/>
    <w:rsid w:val="003B3DBD"/>
    <w:rsid w:val="003B531D"/>
    <w:rsid w:val="003B7449"/>
    <w:rsid w:val="003B74F0"/>
    <w:rsid w:val="003B78A2"/>
    <w:rsid w:val="003B7F80"/>
    <w:rsid w:val="003C0371"/>
    <w:rsid w:val="003C148C"/>
    <w:rsid w:val="003C36E8"/>
    <w:rsid w:val="003C3AB7"/>
    <w:rsid w:val="003C3DB6"/>
    <w:rsid w:val="003C4171"/>
    <w:rsid w:val="003C4244"/>
    <w:rsid w:val="003C52B3"/>
    <w:rsid w:val="003C5DCA"/>
    <w:rsid w:val="003C65E2"/>
    <w:rsid w:val="003C7FE2"/>
    <w:rsid w:val="003D075E"/>
    <w:rsid w:val="003D43B8"/>
    <w:rsid w:val="003D503D"/>
    <w:rsid w:val="003D5D14"/>
    <w:rsid w:val="003D5E06"/>
    <w:rsid w:val="003D5FF9"/>
    <w:rsid w:val="003D62C2"/>
    <w:rsid w:val="003D6B24"/>
    <w:rsid w:val="003D6D5E"/>
    <w:rsid w:val="003E0C26"/>
    <w:rsid w:val="003E1BA1"/>
    <w:rsid w:val="003E270F"/>
    <w:rsid w:val="003E47E1"/>
    <w:rsid w:val="003E53EA"/>
    <w:rsid w:val="003E592A"/>
    <w:rsid w:val="003E6AE8"/>
    <w:rsid w:val="003F0B76"/>
    <w:rsid w:val="003F0C41"/>
    <w:rsid w:val="003F2900"/>
    <w:rsid w:val="003F2AAA"/>
    <w:rsid w:val="003F322D"/>
    <w:rsid w:val="003F3829"/>
    <w:rsid w:val="003F3FB3"/>
    <w:rsid w:val="003F6E2E"/>
    <w:rsid w:val="003F78AF"/>
    <w:rsid w:val="004016A8"/>
    <w:rsid w:val="004018D6"/>
    <w:rsid w:val="00401FFE"/>
    <w:rsid w:val="00402D93"/>
    <w:rsid w:val="004031A8"/>
    <w:rsid w:val="00403AB8"/>
    <w:rsid w:val="00403EDD"/>
    <w:rsid w:val="00403F45"/>
    <w:rsid w:val="00404165"/>
    <w:rsid w:val="00404628"/>
    <w:rsid w:val="004060B4"/>
    <w:rsid w:val="004068B2"/>
    <w:rsid w:val="004069C4"/>
    <w:rsid w:val="00407437"/>
    <w:rsid w:val="00410885"/>
    <w:rsid w:val="00412179"/>
    <w:rsid w:val="0041368D"/>
    <w:rsid w:val="00414BE0"/>
    <w:rsid w:val="00414FD3"/>
    <w:rsid w:val="0041586A"/>
    <w:rsid w:val="0041630B"/>
    <w:rsid w:val="004174DE"/>
    <w:rsid w:val="00417C37"/>
    <w:rsid w:val="00420A1E"/>
    <w:rsid w:val="00420A70"/>
    <w:rsid w:val="004211F1"/>
    <w:rsid w:val="004219EC"/>
    <w:rsid w:val="00421C9F"/>
    <w:rsid w:val="00422153"/>
    <w:rsid w:val="00423F30"/>
    <w:rsid w:val="00424065"/>
    <w:rsid w:val="0042568B"/>
    <w:rsid w:val="00426775"/>
    <w:rsid w:val="004270F2"/>
    <w:rsid w:val="00430047"/>
    <w:rsid w:val="00430F63"/>
    <w:rsid w:val="004317EC"/>
    <w:rsid w:val="00431E80"/>
    <w:rsid w:val="00432ED4"/>
    <w:rsid w:val="00433EFC"/>
    <w:rsid w:val="00435FC8"/>
    <w:rsid w:val="00436C0B"/>
    <w:rsid w:val="00436DEC"/>
    <w:rsid w:val="00440565"/>
    <w:rsid w:val="004406FE"/>
    <w:rsid w:val="00441511"/>
    <w:rsid w:val="00441739"/>
    <w:rsid w:val="004417E5"/>
    <w:rsid w:val="00442055"/>
    <w:rsid w:val="004445D7"/>
    <w:rsid w:val="00444AD4"/>
    <w:rsid w:val="00445F2B"/>
    <w:rsid w:val="00446A52"/>
    <w:rsid w:val="0044730C"/>
    <w:rsid w:val="004479D9"/>
    <w:rsid w:val="00450862"/>
    <w:rsid w:val="00451AC3"/>
    <w:rsid w:val="00451FA7"/>
    <w:rsid w:val="004521AB"/>
    <w:rsid w:val="004521D2"/>
    <w:rsid w:val="004526BB"/>
    <w:rsid w:val="00452904"/>
    <w:rsid w:val="004534AE"/>
    <w:rsid w:val="00453F11"/>
    <w:rsid w:val="00454C8C"/>
    <w:rsid w:val="00454DC8"/>
    <w:rsid w:val="00454E5A"/>
    <w:rsid w:val="00455259"/>
    <w:rsid w:val="004562A6"/>
    <w:rsid w:val="00456631"/>
    <w:rsid w:val="0045710C"/>
    <w:rsid w:val="0046065B"/>
    <w:rsid w:val="004613F6"/>
    <w:rsid w:val="00461524"/>
    <w:rsid w:val="00462058"/>
    <w:rsid w:val="004624FD"/>
    <w:rsid w:val="00463BC2"/>
    <w:rsid w:val="00464D00"/>
    <w:rsid w:val="00464F9C"/>
    <w:rsid w:val="0046513D"/>
    <w:rsid w:val="00465873"/>
    <w:rsid w:val="00470BEC"/>
    <w:rsid w:val="00470DCE"/>
    <w:rsid w:val="0047104F"/>
    <w:rsid w:val="00472001"/>
    <w:rsid w:val="00472002"/>
    <w:rsid w:val="0047357A"/>
    <w:rsid w:val="00475D6C"/>
    <w:rsid w:val="00476BD1"/>
    <w:rsid w:val="00476FAC"/>
    <w:rsid w:val="00480B79"/>
    <w:rsid w:val="00480C5C"/>
    <w:rsid w:val="00481789"/>
    <w:rsid w:val="0048199B"/>
    <w:rsid w:val="00481D33"/>
    <w:rsid w:val="00482C45"/>
    <w:rsid w:val="004833D3"/>
    <w:rsid w:val="00484453"/>
    <w:rsid w:val="00484E3B"/>
    <w:rsid w:val="0048590C"/>
    <w:rsid w:val="00486114"/>
    <w:rsid w:val="004866C7"/>
    <w:rsid w:val="004868EF"/>
    <w:rsid w:val="00487D68"/>
    <w:rsid w:val="00487F14"/>
    <w:rsid w:val="004900B8"/>
    <w:rsid w:val="00491E31"/>
    <w:rsid w:val="00491FED"/>
    <w:rsid w:val="00492F52"/>
    <w:rsid w:val="00493CB6"/>
    <w:rsid w:val="00496C61"/>
    <w:rsid w:val="004973B4"/>
    <w:rsid w:val="004A0444"/>
    <w:rsid w:val="004A1771"/>
    <w:rsid w:val="004A2971"/>
    <w:rsid w:val="004A29D0"/>
    <w:rsid w:val="004A4446"/>
    <w:rsid w:val="004A4A74"/>
    <w:rsid w:val="004A50C0"/>
    <w:rsid w:val="004A50DA"/>
    <w:rsid w:val="004A512E"/>
    <w:rsid w:val="004A5D6A"/>
    <w:rsid w:val="004A68E4"/>
    <w:rsid w:val="004A6CBF"/>
    <w:rsid w:val="004A7018"/>
    <w:rsid w:val="004B0AD8"/>
    <w:rsid w:val="004B1035"/>
    <w:rsid w:val="004B1231"/>
    <w:rsid w:val="004B2B5A"/>
    <w:rsid w:val="004B374F"/>
    <w:rsid w:val="004B3943"/>
    <w:rsid w:val="004B4AEB"/>
    <w:rsid w:val="004B4EF7"/>
    <w:rsid w:val="004B5337"/>
    <w:rsid w:val="004B6B8E"/>
    <w:rsid w:val="004B6C05"/>
    <w:rsid w:val="004B72D4"/>
    <w:rsid w:val="004B7E3A"/>
    <w:rsid w:val="004C214B"/>
    <w:rsid w:val="004C253E"/>
    <w:rsid w:val="004C28DF"/>
    <w:rsid w:val="004C3888"/>
    <w:rsid w:val="004C4637"/>
    <w:rsid w:val="004C47B5"/>
    <w:rsid w:val="004C4BB8"/>
    <w:rsid w:val="004C652F"/>
    <w:rsid w:val="004C75CE"/>
    <w:rsid w:val="004D075A"/>
    <w:rsid w:val="004D102A"/>
    <w:rsid w:val="004D2D51"/>
    <w:rsid w:val="004D2E45"/>
    <w:rsid w:val="004D4743"/>
    <w:rsid w:val="004D5E4F"/>
    <w:rsid w:val="004D6ADA"/>
    <w:rsid w:val="004D744C"/>
    <w:rsid w:val="004D7B5F"/>
    <w:rsid w:val="004E065C"/>
    <w:rsid w:val="004E1E6A"/>
    <w:rsid w:val="004E2219"/>
    <w:rsid w:val="004E335A"/>
    <w:rsid w:val="004E3661"/>
    <w:rsid w:val="004E46FE"/>
    <w:rsid w:val="004E4BAB"/>
    <w:rsid w:val="004E6936"/>
    <w:rsid w:val="004E7071"/>
    <w:rsid w:val="004E71BB"/>
    <w:rsid w:val="004E7960"/>
    <w:rsid w:val="004F08F6"/>
    <w:rsid w:val="004F091C"/>
    <w:rsid w:val="004F13D1"/>
    <w:rsid w:val="004F2005"/>
    <w:rsid w:val="004F2A68"/>
    <w:rsid w:val="004F2CE0"/>
    <w:rsid w:val="004F32D7"/>
    <w:rsid w:val="004F33D0"/>
    <w:rsid w:val="004F3AC1"/>
    <w:rsid w:val="004F4B07"/>
    <w:rsid w:val="004F4E0D"/>
    <w:rsid w:val="004F5030"/>
    <w:rsid w:val="004F5F56"/>
    <w:rsid w:val="00500457"/>
    <w:rsid w:val="00501441"/>
    <w:rsid w:val="00502376"/>
    <w:rsid w:val="00502C60"/>
    <w:rsid w:val="00502D28"/>
    <w:rsid w:val="00502D42"/>
    <w:rsid w:val="00503A47"/>
    <w:rsid w:val="00503A51"/>
    <w:rsid w:val="005041B9"/>
    <w:rsid w:val="005053B1"/>
    <w:rsid w:val="00506932"/>
    <w:rsid w:val="00506C11"/>
    <w:rsid w:val="0050769C"/>
    <w:rsid w:val="00507D17"/>
    <w:rsid w:val="00507EA4"/>
    <w:rsid w:val="00511240"/>
    <w:rsid w:val="005121D7"/>
    <w:rsid w:val="0051388B"/>
    <w:rsid w:val="005140DF"/>
    <w:rsid w:val="00514CCA"/>
    <w:rsid w:val="00514FCF"/>
    <w:rsid w:val="0051526D"/>
    <w:rsid w:val="0051538F"/>
    <w:rsid w:val="00515BD6"/>
    <w:rsid w:val="005161CF"/>
    <w:rsid w:val="00516E5E"/>
    <w:rsid w:val="005178D1"/>
    <w:rsid w:val="00520505"/>
    <w:rsid w:val="005222BE"/>
    <w:rsid w:val="00522882"/>
    <w:rsid w:val="00523F3C"/>
    <w:rsid w:val="0052688E"/>
    <w:rsid w:val="00527BD4"/>
    <w:rsid w:val="00530D95"/>
    <w:rsid w:val="0053277D"/>
    <w:rsid w:val="0053301A"/>
    <w:rsid w:val="00533A91"/>
    <w:rsid w:val="00534B04"/>
    <w:rsid w:val="0053597E"/>
    <w:rsid w:val="00535A8A"/>
    <w:rsid w:val="00535B80"/>
    <w:rsid w:val="00536B6A"/>
    <w:rsid w:val="00537037"/>
    <w:rsid w:val="00537733"/>
    <w:rsid w:val="00537D08"/>
    <w:rsid w:val="0054138B"/>
    <w:rsid w:val="00541B21"/>
    <w:rsid w:val="00541F66"/>
    <w:rsid w:val="005422BB"/>
    <w:rsid w:val="0054267A"/>
    <w:rsid w:val="005439BA"/>
    <w:rsid w:val="0054407F"/>
    <w:rsid w:val="00546BEF"/>
    <w:rsid w:val="00547FCC"/>
    <w:rsid w:val="005524E8"/>
    <w:rsid w:val="00552726"/>
    <w:rsid w:val="00553414"/>
    <w:rsid w:val="0055345B"/>
    <w:rsid w:val="00556349"/>
    <w:rsid w:val="00556496"/>
    <w:rsid w:val="00556B12"/>
    <w:rsid w:val="005574D3"/>
    <w:rsid w:val="0055789C"/>
    <w:rsid w:val="005578C2"/>
    <w:rsid w:val="00557FF0"/>
    <w:rsid w:val="00561C9D"/>
    <w:rsid w:val="00564016"/>
    <w:rsid w:val="0056512B"/>
    <w:rsid w:val="00565F34"/>
    <w:rsid w:val="005666B2"/>
    <w:rsid w:val="00566E01"/>
    <w:rsid w:val="005706E2"/>
    <w:rsid w:val="0057220F"/>
    <w:rsid w:val="005733CD"/>
    <w:rsid w:val="0057364E"/>
    <w:rsid w:val="00574A7C"/>
    <w:rsid w:val="00574E34"/>
    <w:rsid w:val="0057557F"/>
    <w:rsid w:val="005819E2"/>
    <w:rsid w:val="0058240F"/>
    <w:rsid w:val="005831C1"/>
    <w:rsid w:val="00583606"/>
    <w:rsid w:val="00583CC8"/>
    <w:rsid w:val="0058469C"/>
    <w:rsid w:val="00587390"/>
    <w:rsid w:val="00590034"/>
    <w:rsid w:val="0059014B"/>
    <w:rsid w:val="005903B0"/>
    <w:rsid w:val="005907C6"/>
    <w:rsid w:val="00590ABD"/>
    <w:rsid w:val="005911AC"/>
    <w:rsid w:val="00591522"/>
    <w:rsid w:val="00591F12"/>
    <w:rsid w:val="0059258D"/>
    <w:rsid w:val="00592D2B"/>
    <w:rsid w:val="00592D85"/>
    <w:rsid w:val="00593E3E"/>
    <w:rsid w:val="00596467"/>
    <w:rsid w:val="0059646A"/>
    <w:rsid w:val="005964E8"/>
    <w:rsid w:val="005A0508"/>
    <w:rsid w:val="005A1237"/>
    <w:rsid w:val="005A1CBC"/>
    <w:rsid w:val="005A30C2"/>
    <w:rsid w:val="005A4F94"/>
    <w:rsid w:val="005A5E38"/>
    <w:rsid w:val="005A6E86"/>
    <w:rsid w:val="005A736A"/>
    <w:rsid w:val="005A7AAB"/>
    <w:rsid w:val="005B3657"/>
    <w:rsid w:val="005B3B35"/>
    <w:rsid w:val="005B5D35"/>
    <w:rsid w:val="005B5E5E"/>
    <w:rsid w:val="005B63A4"/>
    <w:rsid w:val="005B69C0"/>
    <w:rsid w:val="005B6A35"/>
    <w:rsid w:val="005B70CF"/>
    <w:rsid w:val="005C1DE0"/>
    <w:rsid w:val="005C3141"/>
    <w:rsid w:val="005C3C53"/>
    <w:rsid w:val="005C4061"/>
    <w:rsid w:val="005C425D"/>
    <w:rsid w:val="005C4CE0"/>
    <w:rsid w:val="005C61B9"/>
    <w:rsid w:val="005C7C67"/>
    <w:rsid w:val="005D0341"/>
    <w:rsid w:val="005D0AC6"/>
    <w:rsid w:val="005D1AB1"/>
    <w:rsid w:val="005D244C"/>
    <w:rsid w:val="005D2A5F"/>
    <w:rsid w:val="005D3233"/>
    <w:rsid w:val="005D327D"/>
    <w:rsid w:val="005D4112"/>
    <w:rsid w:val="005D45A3"/>
    <w:rsid w:val="005D49F8"/>
    <w:rsid w:val="005D51FA"/>
    <w:rsid w:val="005D54D4"/>
    <w:rsid w:val="005D686F"/>
    <w:rsid w:val="005D6CA1"/>
    <w:rsid w:val="005D71DD"/>
    <w:rsid w:val="005D73D7"/>
    <w:rsid w:val="005E0818"/>
    <w:rsid w:val="005E2A8B"/>
    <w:rsid w:val="005E2B62"/>
    <w:rsid w:val="005E3BA3"/>
    <w:rsid w:val="005E5888"/>
    <w:rsid w:val="005E58ED"/>
    <w:rsid w:val="005E5C68"/>
    <w:rsid w:val="005E60B1"/>
    <w:rsid w:val="005E6846"/>
    <w:rsid w:val="005E69D1"/>
    <w:rsid w:val="005E707D"/>
    <w:rsid w:val="005E7F68"/>
    <w:rsid w:val="005F05DF"/>
    <w:rsid w:val="005F2D96"/>
    <w:rsid w:val="005F3E23"/>
    <w:rsid w:val="005F3EFE"/>
    <w:rsid w:val="005F56C9"/>
    <w:rsid w:val="005F6133"/>
    <w:rsid w:val="005F732B"/>
    <w:rsid w:val="00600459"/>
    <w:rsid w:val="006004A4"/>
    <w:rsid w:val="0060097E"/>
    <w:rsid w:val="00600CB9"/>
    <w:rsid w:val="0060115B"/>
    <w:rsid w:val="00601383"/>
    <w:rsid w:val="006016A3"/>
    <w:rsid w:val="006017F0"/>
    <w:rsid w:val="00601A5F"/>
    <w:rsid w:val="00603A0C"/>
    <w:rsid w:val="0060470D"/>
    <w:rsid w:val="0060537B"/>
    <w:rsid w:val="006054C0"/>
    <w:rsid w:val="00605D6A"/>
    <w:rsid w:val="00605FE8"/>
    <w:rsid w:val="0060617B"/>
    <w:rsid w:val="00606803"/>
    <w:rsid w:val="00606C66"/>
    <w:rsid w:val="00611601"/>
    <w:rsid w:val="00612888"/>
    <w:rsid w:val="00612F55"/>
    <w:rsid w:val="006135C6"/>
    <w:rsid w:val="00613CFD"/>
    <w:rsid w:val="00615311"/>
    <w:rsid w:val="00615B1D"/>
    <w:rsid w:val="00615F30"/>
    <w:rsid w:val="00616158"/>
    <w:rsid w:val="00616396"/>
    <w:rsid w:val="006164F3"/>
    <w:rsid w:val="00616FFD"/>
    <w:rsid w:val="0061769B"/>
    <w:rsid w:val="00617FDA"/>
    <w:rsid w:val="00620496"/>
    <w:rsid w:val="00621A8D"/>
    <w:rsid w:val="00621C2F"/>
    <w:rsid w:val="00624012"/>
    <w:rsid w:val="00624656"/>
    <w:rsid w:val="006246B0"/>
    <w:rsid w:val="00624C9E"/>
    <w:rsid w:val="00625DB7"/>
    <w:rsid w:val="0062695C"/>
    <w:rsid w:val="006271A9"/>
    <w:rsid w:val="00627B2B"/>
    <w:rsid w:val="00627C03"/>
    <w:rsid w:val="00627ED7"/>
    <w:rsid w:val="0063102E"/>
    <w:rsid w:val="006310AC"/>
    <w:rsid w:val="0063185E"/>
    <w:rsid w:val="00631B4D"/>
    <w:rsid w:val="00633426"/>
    <w:rsid w:val="00633D29"/>
    <w:rsid w:val="006377F7"/>
    <w:rsid w:val="00640133"/>
    <w:rsid w:val="0064092D"/>
    <w:rsid w:val="006409F9"/>
    <w:rsid w:val="00640A3D"/>
    <w:rsid w:val="00640B6D"/>
    <w:rsid w:val="00641667"/>
    <w:rsid w:val="00643A27"/>
    <w:rsid w:val="00644509"/>
    <w:rsid w:val="006449C6"/>
    <w:rsid w:val="00644C95"/>
    <w:rsid w:val="00645009"/>
    <w:rsid w:val="00646894"/>
    <w:rsid w:val="006470A1"/>
    <w:rsid w:val="00647F17"/>
    <w:rsid w:val="00647FFD"/>
    <w:rsid w:val="0065061F"/>
    <w:rsid w:val="00650D27"/>
    <w:rsid w:val="00651659"/>
    <w:rsid w:val="00651919"/>
    <w:rsid w:val="00651D1E"/>
    <w:rsid w:val="00652F37"/>
    <w:rsid w:val="0065411E"/>
    <w:rsid w:val="00654E9A"/>
    <w:rsid w:val="00654F95"/>
    <w:rsid w:val="00660115"/>
    <w:rsid w:val="0066011C"/>
    <w:rsid w:val="00660831"/>
    <w:rsid w:val="00661001"/>
    <w:rsid w:val="00663C6B"/>
    <w:rsid w:val="0066423B"/>
    <w:rsid w:val="00665A37"/>
    <w:rsid w:val="00665E2B"/>
    <w:rsid w:val="006662B8"/>
    <w:rsid w:val="00666BF2"/>
    <w:rsid w:val="006674D6"/>
    <w:rsid w:val="0066798D"/>
    <w:rsid w:val="00667A3E"/>
    <w:rsid w:val="0067146B"/>
    <w:rsid w:val="0067157C"/>
    <w:rsid w:val="00672B4F"/>
    <w:rsid w:val="006731B9"/>
    <w:rsid w:val="006761E6"/>
    <w:rsid w:val="0067635F"/>
    <w:rsid w:val="00676FBE"/>
    <w:rsid w:val="00680983"/>
    <w:rsid w:val="00680C53"/>
    <w:rsid w:val="006817E2"/>
    <w:rsid w:val="00681F1E"/>
    <w:rsid w:val="006821A3"/>
    <w:rsid w:val="006838A4"/>
    <w:rsid w:val="00683913"/>
    <w:rsid w:val="00683942"/>
    <w:rsid w:val="00683CAE"/>
    <w:rsid w:val="0068462C"/>
    <w:rsid w:val="00684FF4"/>
    <w:rsid w:val="00685A32"/>
    <w:rsid w:val="00685EC6"/>
    <w:rsid w:val="006865FC"/>
    <w:rsid w:val="00687577"/>
    <w:rsid w:val="006877DD"/>
    <w:rsid w:val="00687F98"/>
    <w:rsid w:val="00687FC8"/>
    <w:rsid w:val="0069033C"/>
    <w:rsid w:val="00690F47"/>
    <w:rsid w:val="00692AB9"/>
    <w:rsid w:val="00692BAE"/>
    <w:rsid w:val="006941A3"/>
    <w:rsid w:val="006947AD"/>
    <w:rsid w:val="00694BEB"/>
    <w:rsid w:val="00694F75"/>
    <w:rsid w:val="006965A1"/>
    <w:rsid w:val="00696B50"/>
    <w:rsid w:val="00696B9D"/>
    <w:rsid w:val="00696BF4"/>
    <w:rsid w:val="00697212"/>
    <w:rsid w:val="006977BE"/>
    <w:rsid w:val="006A18A6"/>
    <w:rsid w:val="006A18D9"/>
    <w:rsid w:val="006A1B7D"/>
    <w:rsid w:val="006A3549"/>
    <w:rsid w:val="006A4091"/>
    <w:rsid w:val="006A45F0"/>
    <w:rsid w:val="006A4D68"/>
    <w:rsid w:val="006A4DCB"/>
    <w:rsid w:val="006A5751"/>
    <w:rsid w:val="006A5B10"/>
    <w:rsid w:val="006A6B5C"/>
    <w:rsid w:val="006A734C"/>
    <w:rsid w:val="006B157A"/>
    <w:rsid w:val="006B22B7"/>
    <w:rsid w:val="006B22E3"/>
    <w:rsid w:val="006B39ED"/>
    <w:rsid w:val="006B53BB"/>
    <w:rsid w:val="006B68D0"/>
    <w:rsid w:val="006C0B77"/>
    <w:rsid w:val="006C0D89"/>
    <w:rsid w:val="006C0FD3"/>
    <w:rsid w:val="006C265D"/>
    <w:rsid w:val="006C3B6F"/>
    <w:rsid w:val="006C3ED4"/>
    <w:rsid w:val="006C4217"/>
    <w:rsid w:val="006C440C"/>
    <w:rsid w:val="006C4B8E"/>
    <w:rsid w:val="006C7C34"/>
    <w:rsid w:val="006D0645"/>
    <w:rsid w:val="006D069D"/>
    <w:rsid w:val="006D0944"/>
    <w:rsid w:val="006D10F3"/>
    <w:rsid w:val="006D1B7C"/>
    <w:rsid w:val="006D1B9D"/>
    <w:rsid w:val="006D268B"/>
    <w:rsid w:val="006D42DB"/>
    <w:rsid w:val="006D4BDA"/>
    <w:rsid w:val="006D6323"/>
    <w:rsid w:val="006D6FAB"/>
    <w:rsid w:val="006D7D92"/>
    <w:rsid w:val="006E0482"/>
    <w:rsid w:val="006E0AD7"/>
    <w:rsid w:val="006E178C"/>
    <w:rsid w:val="006E1B13"/>
    <w:rsid w:val="006E1BB8"/>
    <w:rsid w:val="006E252B"/>
    <w:rsid w:val="006E4319"/>
    <w:rsid w:val="006E45F7"/>
    <w:rsid w:val="006E5A48"/>
    <w:rsid w:val="006E5C7D"/>
    <w:rsid w:val="006E646E"/>
    <w:rsid w:val="006F170F"/>
    <w:rsid w:val="006F202F"/>
    <w:rsid w:val="006F24E6"/>
    <w:rsid w:val="006F2FB3"/>
    <w:rsid w:val="006F3E0D"/>
    <w:rsid w:val="006F3F1C"/>
    <w:rsid w:val="006F44D5"/>
    <w:rsid w:val="006F44F3"/>
    <w:rsid w:val="006F46DC"/>
    <w:rsid w:val="006F4FC6"/>
    <w:rsid w:val="006F51B7"/>
    <w:rsid w:val="006F584C"/>
    <w:rsid w:val="006F5969"/>
    <w:rsid w:val="006F6530"/>
    <w:rsid w:val="006F6CCF"/>
    <w:rsid w:val="006F7001"/>
    <w:rsid w:val="006F702D"/>
    <w:rsid w:val="006F70AF"/>
    <w:rsid w:val="006F7160"/>
    <w:rsid w:val="00701D9A"/>
    <w:rsid w:val="007047B8"/>
    <w:rsid w:val="0070579D"/>
    <w:rsid w:val="00706B39"/>
    <w:rsid w:val="007073C2"/>
    <w:rsid w:val="007105A4"/>
    <w:rsid w:val="00710A09"/>
    <w:rsid w:val="0071153D"/>
    <w:rsid w:val="0071198F"/>
    <w:rsid w:val="00711AA7"/>
    <w:rsid w:val="00712F2D"/>
    <w:rsid w:val="007136D8"/>
    <w:rsid w:val="00714116"/>
    <w:rsid w:val="007142CA"/>
    <w:rsid w:val="00714EF2"/>
    <w:rsid w:val="007156D2"/>
    <w:rsid w:val="007161C4"/>
    <w:rsid w:val="0071651B"/>
    <w:rsid w:val="007166A6"/>
    <w:rsid w:val="00716B9F"/>
    <w:rsid w:val="00717539"/>
    <w:rsid w:val="00720130"/>
    <w:rsid w:val="007208DF"/>
    <w:rsid w:val="007216C9"/>
    <w:rsid w:val="00721D14"/>
    <w:rsid w:val="0072345D"/>
    <w:rsid w:val="00724146"/>
    <w:rsid w:val="00725174"/>
    <w:rsid w:val="00726CE0"/>
    <w:rsid w:val="00726E5D"/>
    <w:rsid w:val="00726F32"/>
    <w:rsid w:val="007278B2"/>
    <w:rsid w:val="00730533"/>
    <w:rsid w:val="00731805"/>
    <w:rsid w:val="007328CC"/>
    <w:rsid w:val="00733096"/>
    <w:rsid w:val="007337BE"/>
    <w:rsid w:val="00733B21"/>
    <w:rsid w:val="00733CF0"/>
    <w:rsid w:val="00733ED5"/>
    <w:rsid w:val="00734759"/>
    <w:rsid w:val="00734E79"/>
    <w:rsid w:val="00735589"/>
    <w:rsid w:val="00735EA3"/>
    <w:rsid w:val="0073688E"/>
    <w:rsid w:val="00736A18"/>
    <w:rsid w:val="007378E6"/>
    <w:rsid w:val="0073792D"/>
    <w:rsid w:val="00740055"/>
    <w:rsid w:val="007406A4"/>
    <w:rsid w:val="007407E7"/>
    <w:rsid w:val="00740FB7"/>
    <w:rsid w:val="00741A27"/>
    <w:rsid w:val="00742877"/>
    <w:rsid w:val="00742CC4"/>
    <w:rsid w:val="00743494"/>
    <w:rsid w:val="007436E6"/>
    <w:rsid w:val="00744413"/>
    <w:rsid w:val="00744653"/>
    <w:rsid w:val="007449BB"/>
    <w:rsid w:val="007449D1"/>
    <w:rsid w:val="00745AC6"/>
    <w:rsid w:val="00745F25"/>
    <w:rsid w:val="007460C0"/>
    <w:rsid w:val="00747616"/>
    <w:rsid w:val="00747885"/>
    <w:rsid w:val="00747D42"/>
    <w:rsid w:val="007502CF"/>
    <w:rsid w:val="0075050E"/>
    <w:rsid w:val="00752A9D"/>
    <w:rsid w:val="007533ED"/>
    <w:rsid w:val="0075392F"/>
    <w:rsid w:val="007539FF"/>
    <w:rsid w:val="00755F9B"/>
    <w:rsid w:val="007562CC"/>
    <w:rsid w:val="00756682"/>
    <w:rsid w:val="00756BEC"/>
    <w:rsid w:val="0075724B"/>
    <w:rsid w:val="0075798E"/>
    <w:rsid w:val="007579DC"/>
    <w:rsid w:val="00762706"/>
    <w:rsid w:val="007637DA"/>
    <w:rsid w:val="00764CE3"/>
    <w:rsid w:val="00765F6C"/>
    <w:rsid w:val="0076600D"/>
    <w:rsid w:val="00766A5C"/>
    <w:rsid w:val="00766D3E"/>
    <w:rsid w:val="0077001D"/>
    <w:rsid w:val="0077031B"/>
    <w:rsid w:val="00770C68"/>
    <w:rsid w:val="007730B1"/>
    <w:rsid w:val="007739FA"/>
    <w:rsid w:val="00774799"/>
    <w:rsid w:val="00775A60"/>
    <w:rsid w:val="00775F48"/>
    <w:rsid w:val="00776F94"/>
    <w:rsid w:val="007800F3"/>
    <w:rsid w:val="007812D3"/>
    <w:rsid w:val="00782AF9"/>
    <w:rsid w:val="00782C81"/>
    <w:rsid w:val="00782F78"/>
    <w:rsid w:val="00783100"/>
    <w:rsid w:val="007831EB"/>
    <w:rsid w:val="007847DB"/>
    <w:rsid w:val="00785A1D"/>
    <w:rsid w:val="00785B79"/>
    <w:rsid w:val="0078615B"/>
    <w:rsid w:val="00787052"/>
    <w:rsid w:val="00787482"/>
    <w:rsid w:val="00787AEF"/>
    <w:rsid w:val="00790DCB"/>
    <w:rsid w:val="00792FE7"/>
    <w:rsid w:val="00793736"/>
    <w:rsid w:val="00793DBE"/>
    <w:rsid w:val="007961D3"/>
    <w:rsid w:val="00796281"/>
    <w:rsid w:val="00797732"/>
    <w:rsid w:val="007979A3"/>
    <w:rsid w:val="007A0AB5"/>
    <w:rsid w:val="007A12C8"/>
    <w:rsid w:val="007A1E94"/>
    <w:rsid w:val="007A3681"/>
    <w:rsid w:val="007A47B3"/>
    <w:rsid w:val="007A553D"/>
    <w:rsid w:val="007A5AF4"/>
    <w:rsid w:val="007A6F98"/>
    <w:rsid w:val="007B0024"/>
    <w:rsid w:val="007B04E3"/>
    <w:rsid w:val="007B13D5"/>
    <w:rsid w:val="007B1AB5"/>
    <w:rsid w:val="007B32D0"/>
    <w:rsid w:val="007B4650"/>
    <w:rsid w:val="007B48B3"/>
    <w:rsid w:val="007B5B55"/>
    <w:rsid w:val="007B5F48"/>
    <w:rsid w:val="007B6D6C"/>
    <w:rsid w:val="007C0FD9"/>
    <w:rsid w:val="007C166A"/>
    <w:rsid w:val="007C1DB3"/>
    <w:rsid w:val="007C204A"/>
    <w:rsid w:val="007C3177"/>
    <w:rsid w:val="007C4333"/>
    <w:rsid w:val="007C5E62"/>
    <w:rsid w:val="007D0592"/>
    <w:rsid w:val="007D0C1C"/>
    <w:rsid w:val="007D1E26"/>
    <w:rsid w:val="007D22A6"/>
    <w:rsid w:val="007D2737"/>
    <w:rsid w:val="007D3AD6"/>
    <w:rsid w:val="007D3E07"/>
    <w:rsid w:val="007D3F4F"/>
    <w:rsid w:val="007D4209"/>
    <w:rsid w:val="007D5085"/>
    <w:rsid w:val="007D5162"/>
    <w:rsid w:val="007D5F80"/>
    <w:rsid w:val="007D753B"/>
    <w:rsid w:val="007E0550"/>
    <w:rsid w:val="007E0FEE"/>
    <w:rsid w:val="007E15D8"/>
    <w:rsid w:val="007E1CB1"/>
    <w:rsid w:val="007E1F36"/>
    <w:rsid w:val="007E2ED2"/>
    <w:rsid w:val="007E2EDB"/>
    <w:rsid w:val="007E3098"/>
    <w:rsid w:val="007E5273"/>
    <w:rsid w:val="007E53B3"/>
    <w:rsid w:val="007E5EAA"/>
    <w:rsid w:val="007E5F86"/>
    <w:rsid w:val="007E61E8"/>
    <w:rsid w:val="007E66F2"/>
    <w:rsid w:val="007F060E"/>
    <w:rsid w:val="007F08BC"/>
    <w:rsid w:val="007F3DD8"/>
    <w:rsid w:val="007F414D"/>
    <w:rsid w:val="007F4F87"/>
    <w:rsid w:val="007F5FE6"/>
    <w:rsid w:val="007F68EC"/>
    <w:rsid w:val="007F6D03"/>
    <w:rsid w:val="0080294E"/>
    <w:rsid w:val="008030EB"/>
    <w:rsid w:val="00804293"/>
    <w:rsid w:val="00804F21"/>
    <w:rsid w:val="00805527"/>
    <w:rsid w:val="008056E8"/>
    <w:rsid w:val="008059DC"/>
    <w:rsid w:val="00805B2B"/>
    <w:rsid w:val="008067AB"/>
    <w:rsid w:val="0080712A"/>
    <w:rsid w:val="008071D1"/>
    <w:rsid w:val="008105B8"/>
    <w:rsid w:val="008109A0"/>
    <w:rsid w:val="0081543A"/>
    <w:rsid w:val="00815550"/>
    <w:rsid w:val="00817043"/>
    <w:rsid w:val="00820105"/>
    <w:rsid w:val="00821832"/>
    <w:rsid w:val="008220F5"/>
    <w:rsid w:val="00822E8E"/>
    <w:rsid w:val="00824103"/>
    <w:rsid w:val="00824573"/>
    <w:rsid w:val="00825289"/>
    <w:rsid w:val="0082673B"/>
    <w:rsid w:val="0083031B"/>
    <w:rsid w:val="00830379"/>
    <w:rsid w:val="00830818"/>
    <w:rsid w:val="0083387B"/>
    <w:rsid w:val="00833BC8"/>
    <w:rsid w:val="00833E65"/>
    <w:rsid w:val="00833EEE"/>
    <w:rsid w:val="00834A8C"/>
    <w:rsid w:val="008358DA"/>
    <w:rsid w:val="00837557"/>
    <w:rsid w:val="00837DF5"/>
    <w:rsid w:val="008415BC"/>
    <w:rsid w:val="00841694"/>
    <w:rsid w:val="00841C4A"/>
    <w:rsid w:val="0084280A"/>
    <w:rsid w:val="00844155"/>
    <w:rsid w:val="0084433B"/>
    <w:rsid w:val="008444F2"/>
    <w:rsid w:val="008444FE"/>
    <w:rsid w:val="0084485B"/>
    <w:rsid w:val="00844C8D"/>
    <w:rsid w:val="00844D0B"/>
    <w:rsid w:val="008463F1"/>
    <w:rsid w:val="00846FD9"/>
    <w:rsid w:val="00852956"/>
    <w:rsid w:val="008536DF"/>
    <w:rsid w:val="008552C0"/>
    <w:rsid w:val="008555C6"/>
    <w:rsid w:val="00855684"/>
    <w:rsid w:val="008556A6"/>
    <w:rsid w:val="008561B6"/>
    <w:rsid w:val="00862015"/>
    <w:rsid w:val="0086220C"/>
    <w:rsid w:val="008630F3"/>
    <w:rsid w:val="00863245"/>
    <w:rsid w:val="0086375D"/>
    <w:rsid w:val="00863D2A"/>
    <w:rsid w:val="0086432B"/>
    <w:rsid w:val="00864B82"/>
    <w:rsid w:val="008658AB"/>
    <w:rsid w:val="00866488"/>
    <w:rsid w:val="00866CFC"/>
    <w:rsid w:val="008672AD"/>
    <w:rsid w:val="00867FE3"/>
    <w:rsid w:val="00871C62"/>
    <w:rsid w:val="00871CAF"/>
    <w:rsid w:val="0087612B"/>
    <w:rsid w:val="0088089F"/>
    <w:rsid w:val="00882DB1"/>
    <w:rsid w:val="00883F91"/>
    <w:rsid w:val="00885787"/>
    <w:rsid w:val="00886351"/>
    <w:rsid w:val="00886377"/>
    <w:rsid w:val="00887BBF"/>
    <w:rsid w:val="00887E3A"/>
    <w:rsid w:val="00890DF5"/>
    <w:rsid w:val="00890E27"/>
    <w:rsid w:val="00891B7B"/>
    <w:rsid w:val="00891FC8"/>
    <w:rsid w:val="00892AC5"/>
    <w:rsid w:val="00893381"/>
    <w:rsid w:val="00893A64"/>
    <w:rsid w:val="00894118"/>
    <w:rsid w:val="00894B14"/>
    <w:rsid w:val="00894D04"/>
    <w:rsid w:val="008960FB"/>
    <w:rsid w:val="008964A1"/>
    <w:rsid w:val="00896534"/>
    <w:rsid w:val="008965D7"/>
    <w:rsid w:val="00896B2E"/>
    <w:rsid w:val="00896E5D"/>
    <w:rsid w:val="00897B8D"/>
    <w:rsid w:val="008A0B61"/>
    <w:rsid w:val="008A174A"/>
    <w:rsid w:val="008A1EBD"/>
    <w:rsid w:val="008A2440"/>
    <w:rsid w:val="008A39EE"/>
    <w:rsid w:val="008A41D9"/>
    <w:rsid w:val="008A5138"/>
    <w:rsid w:val="008A573E"/>
    <w:rsid w:val="008A6153"/>
    <w:rsid w:val="008A6C26"/>
    <w:rsid w:val="008A7190"/>
    <w:rsid w:val="008A7F0C"/>
    <w:rsid w:val="008B09C4"/>
    <w:rsid w:val="008B1108"/>
    <w:rsid w:val="008B1E22"/>
    <w:rsid w:val="008B22BC"/>
    <w:rsid w:val="008B283D"/>
    <w:rsid w:val="008B2A17"/>
    <w:rsid w:val="008B3DCE"/>
    <w:rsid w:val="008B4D15"/>
    <w:rsid w:val="008B6954"/>
    <w:rsid w:val="008B7420"/>
    <w:rsid w:val="008B75F5"/>
    <w:rsid w:val="008B7BEF"/>
    <w:rsid w:val="008B7D11"/>
    <w:rsid w:val="008C0061"/>
    <w:rsid w:val="008C00DE"/>
    <w:rsid w:val="008C03BF"/>
    <w:rsid w:val="008C087E"/>
    <w:rsid w:val="008C0CA1"/>
    <w:rsid w:val="008C18FA"/>
    <w:rsid w:val="008C224C"/>
    <w:rsid w:val="008C2722"/>
    <w:rsid w:val="008C4A3D"/>
    <w:rsid w:val="008D0ABC"/>
    <w:rsid w:val="008D140B"/>
    <w:rsid w:val="008D14C8"/>
    <w:rsid w:val="008D1B8E"/>
    <w:rsid w:val="008D1F68"/>
    <w:rsid w:val="008D1F82"/>
    <w:rsid w:val="008D2D63"/>
    <w:rsid w:val="008D305B"/>
    <w:rsid w:val="008D34B8"/>
    <w:rsid w:val="008D41EA"/>
    <w:rsid w:val="008D44BA"/>
    <w:rsid w:val="008D51FF"/>
    <w:rsid w:val="008D54A4"/>
    <w:rsid w:val="008D6599"/>
    <w:rsid w:val="008D69D8"/>
    <w:rsid w:val="008D7EB9"/>
    <w:rsid w:val="008E0CFF"/>
    <w:rsid w:val="008E1171"/>
    <w:rsid w:val="008E1760"/>
    <w:rsid w:val="008E185F"/>
    <w:rsid w:val="008E1D30"/>
    <w:rsid w:val="008E23CB"/>
    <w:rsid w:val="008E30FC"/>
    <w:rsid w:val="008E3299"/>
    <w:rsid w:val="008E334A"/>
    <w:rsid w:val="008E3F06"/>
    <w:rsid w:val="008E4409"/>
    <w:rsid w:val="008E54C4"/>
    <w:rsid w:val="008E5CFE"/>
    <w:rsid w:val="008E5E3A"/>
    <w:rsid w:val="008E64DE"/>
    <w:rsid w:val="008E6832"/>
    <w:rsid w:val="008E6871"/>
    <w:rsid w:val="008E6DBC"/>
    <w:rsid w:val="008E736E"/>
    <w:rsid w:val="008F051F"/>
    <w:rsid w:val="008F1B28"/>
    <w:rsid w:val="008F2E67"/>
    <w:rsid w:val="008F348F"/>
    <w:rsid w:val="008F368B"/>
    <w:rsid w:val="008F4081"/>
    <w:rsid w:val="008F47BF"/>
    <w:rsid w:val="008F48A8"/>
    <w:rsid w:val="008F4CE1"/>
    <w:rsid w:val="008F5329"/>
    <w:rsid w:val="008F5F4C"/>
    <w:rsid w:val="008F6380"/>
    <w:rsid w:val="008F69B1"/>
    <w:rsid w:val="008F7371"/>
    <w:rsid w:val="008F7F78"/>
    <w:rsid w:val="009002D2"/>
    <w:rsid w:val="0090055A"/>
    <w:rsid w:val="00900885"/>
    <w:rsid w:val="00901508"/>
    <w:rsid w:val="009015F1"/>
    <w:rsid w:val="00901E3F"/>
    <w:rsid w:val="00901FD0"/>
    <w:rsid w:val="009023D1"/>
    <w:rsid w:val="00902521"/>
    <w:rsid w:val="00904339"/>
    <w:rsid w:val="0090478F"/>
    <w:rsid w:val="00904B88"/>
    <w:rsid w:val="00905D90"/>
    <w:rsid w:val="00907D6C"/>
    <w:rsid w:val="00910195"/>
    <w:rsid w:val="009111C6"/>
    <w:rsid w:val="00912FF4"/>
    <w:rsid w:val="00913246"/>
    <w:rsid w:val="009143F5"/>
    <w:rsid w:val="00914702"/>
    <w:rsid w:val="00914DB0"/>
    <w:rsid w:val="009152A8"/>
    <w:rsid w:val="00915C7F"/>
    <w:rsid w:val="0091645A"/>
    <w:rsid w:val="00916690"/>
    <w:rsid w:val="00916699"/>
    <w:rsid w:val="00916874"/>
    <w:rsid w:val="00920385"/>
    <w:rsid w:val="0092089D"/>
    <w:rsid w:val="00920D72"/>
    <w:rsid w:val="00920F61"/>
    <w:rsid w:val="009219B2"/>
    <w:rsid w:val="00922374"/>
    <w:rsid w:val="00922BAF"/>
    <w:rsid w:val="00924539"/>
    <w:rsid w:val="0092482D"/>
    <w:rsid w:val="0092498B"/>
    <w:rsid w:val="009249F9"/>
    <w:rsid w:val="0092513D"/>
    <w:rsid w:val="00925537"/>
    <w:rsid w:val="0092647B"/>
    <w:rsid w:val="00926ADA"/>
    <w:rsid w:val="00926E4F"/>
    <w:rsid w:val="009275C7"/>
    <w:rsid w:val="009276C5"/>
    <w:rsid w:val="009278F0"/>
    <w:rsid w:val="00930749"/>
    <w:rsid w:val="0093085C"/>
    <w:rsid w:val="00931696"/>
    <w:rsid w:val="00931DCD"/>
    <w:rsid w:val="00933102"/>
    <w:rsid w:val="009337DB"/>
    <w:rsid w:val="009340D8"/>
    <w:rsid w:val="009360B0"/>
    <w:rsid w:val="00937318"/>
    <w:rsid w:val="00937D80"/>
    <w:rsid w:val="00937FDC"/>
    <w:rsid w:val="00942210"/>
    <w:rsid w:val="009429A5"/>
    <w:rsid w:val="00943994"/>
    <w:rsid w:val="00943AB0"/>
    <w:rsid w:val="00943B1A"/>
    <w:rsid w:val="009443DF"/>
    <w:rsid w:val="0094646D"/>
    <w:rsid w:val="00946A1C"/>
    <w:rsid w:val="009473C4"/>
    <w:rsid w:val="0094755F"/>
    <w:rsid w:val="00947592"/>
    <w:rsid w:val="00947EDE"/>
    <w:rsid w:val="00950014"/>
    <w:rsid w:val="009502BC"/>
    <w:rsid w:val="009526DE"/>
    <w:rsid w:val="00952CC5"/>
    <w:rsid w:val="009549E8"/>
    <w:rsid w:val="009549FA"/>
    <w:rsid w:val="00954BCB"/>
    <w:rsid w:val="00954C6A"/>
    <w:rsid w:val="0095548A"/>
    <w:rsid w:val="009559C0"/>
    <w:rsid w:val="009567D7"/>
    <w:rsid w:val="009568CE"/>
    <w:rsid w:val="00956D36"/>
    <w:rsid w:val="00956ED2"/>
    <w:rsid w:val="00957946"/>
    <w:rsid w:val="00957A1A"/>
    <w:rsid w:val="00957E98"/>
    <w:rsid w:val="00960CEF"/>
    <w:rsid w:val="00960EF9"/>
    <w:rsid w:val="00961345"/>
    <w:rsid w:val="00961568"/>
    <w:rsid w:val="00963337"/>
    <w:rsid w:val="00963877"/>
    <w:rsid w:val="00963E69"/>
    <w:rsid w:val="00964ADC"/>
    <w:rsid w:val="00964C31"/>
    <w:rsid w:val="0096605D"/>
    <w:rsid w:val="009661FA"/>
    <w:rsid w:val="00966386"/>
    <w:rsid w:val="009665C3"/>
    <w:rsid w:val="00967788"/>
    <w:rsid w:val="00967844"/>
    <w:rsid w:val="00967D2D"/>
    <w:rsid w:val="009700C1"/>
    <w:rsid w:val="00970DF5"/>
    <w:rsid w:val="009712B6"/>
    <w:rsid w:val="009715CE"/>
    <w:rsid w:val="00971937"/>
    <w:rsid w:val="00971C31"/>
    <w:rsid w:val="00971FF4"/>
    <w:rsid w:val="009725EF"/>
    <w:rsid w:val="009742E2"/>
    <w:rsid w:val="00974756"/>
    <w:rsid w:val="00975D06"/>
    <w:rsid w:val="00975D6A"/>
    <w:rsid w:val="009769A1"/>
    <w:rsid w:val="00976A56"/>
    <w:rsid w:val="009772CE"/>
    <w:rsid w:val="009800C0"/>
    <w:rsid w:val="009808A3"/>
    <w:rsid w:val="0098195D"/>
    <w:rsid w:val="00981BA4"/>
    <w:rsid w:val="00982E5A"/>
    <w:rsid w:val="009832A8"/>
    <w:rsid w:val="00983E34"/>
    <w:rsid w:val="0098415F"/>
    <w:rsid w:val="0098471E"/>
    <w:rsid w:val="00985267"/>
    <w:rsid w:val="009854A0"/>
    <w:rsid w:val="009857B9"/>
    <w:rsid w:val="009862CD"/>
    <w:rsid w:val="00986B18"/>
    <w:rsid w:val="00986DA6"/>
    <w:rsid w:val="00987008"/>
    <w:rsid w:val="009878EB"/>
    <w:rsid w:val="00987B4B"/>
    <w:rsid w:val="00990454"/>
    <w:rsid w:val="00990F55"/>
    <w:rsid w:val="00991529"/>
    <w:rsid w:val="00991AD4"/>
    <w:rsid w:val="009920C5"/>
    <w:rsid w:val="009922F4"/>
    <w:rsid w:val="009927D0"/>
    <w:rsid w:val="00992A1D"/>
    <w:rsid w:val="00992F79"/>
    <w:rsid w:val="0099482E"/>
    <w:rsid w:val="009952F0"/>
    <w:rsid w:val="009954FC"/>
    <w:rsid w:val="00995AA5"/>
    <w:rsid w:val="00995DE4"/>
    <w:rsid w:val="009961B4"/>
    <w:rsid w:val="00997474"/>
    <w:rsid w:val="00997999"/>
    <w:rsid w:val="00997DAF"/>
    <w:rsid w:val="009A09C7"/>
    <w:rsid w:val="009A0B70"/>
    <w:rsid w:val="009A181A"/>
    <w:rsid w:val="009A26B4"/>
    <w:rsid w:val="009A3597"/>
    <w:rsid w:val="009A50C1"/>
    <w:rsid w:val="009A58B5"/>
    <w:rsid w:val="009A5A7D"/>
    <w:rsid w:val="009A5D5F"/>
    <w:rsid w:val="009B02D5"/>
    <w:rsid w:val="009B2DAE"/>
    <w:rsid w:val="009B3CE2"/>
    <w:rsid w:val="009B5188"/>
    <w:rsid w:val="009B5BE3"/>
    <w:rsid w:val="009B6254"/>
    <w:rsid w:val="009B6AF9"/>
    <w:rsid w:val="009B74A7"/>
    <w:rsid w:val="009C0317"/>
    <w:rsid w:val="009C0F33"/>
    <w:rsid w:val="009C1412"/>
    <w:rsid w:val="009C15F6"/>
    <w:rsid w:val="009C3026"/>
    <w:rsid w:val="009C3101"/>
    <w:rsid w:val="009C4274"/>
    <w:rsid w:val="009C5211"/>
    <w:rsid w:val="009C5AEA"/>
    <w:rsid w:val="009C64CD"/>
    <w:rsid w:val="009C747C"/>
    <w:rsid w:val="009C7B5E"/>
    <w:rsid w:val="009D093F"/>
    <w:rsid w:val="009D0C92"/>
    <w:rsid w:val="009D1C9C"/>
    <w:rsid w:val="009D2788"/>
    <w:rsid w:val="009D2DDB"/>
    <w:rsid w:val="009D47D5"/>
    <w:rsid w:val="009D51F6"/>
    <w:rsid w:val="009D7408"/>
    <w:rsid w:val="009E0928"/>
    <w:rsid w:val="009E0DCF"/>
    <w:rsid w:val="009E10E5"/>
    <w:rsid w:val="009E11BE"/>
    <w:rsid w:val="009E2059"/>
    <w:rsid w:val="009E27DC"/>
    <w:rsid w:val="009E3968"/>
    <w:rsid w:val="009E4DC2"/>
    <w:rsid w:val="009E4F4A"/>
    <w:rsid w:val="009E4F5D"/>
    <w:rsid w:val="009E57A8"/>
    <w:rsid w:val="009E6B18"/>
    <w:rsid w:val="009E7153"/>
    <w:rsid w:val="009F0533"/>
    <w:rsid w:val="009F05EA"/>
    <w:rsid w:val="009F290E"/>
    <w:rsid w:val="009F3E69"/>
    <w:rsid w:val="009F3E87"/>
    <w:rsid w:val="009F4B21"/>
    <w:rsid w:val="009F50CD"/>
    <w:rsid w:val="009F6437"/>
    <w:rsid w:val="009F6BB8"/>
    <w:rsid w:val="009F7EAB"/>
    <w:rsid w:val="00A00EB0"/>
    <w:rsid w:val="00A021CF"/>
    <w:rsid w:val="00A04506"/>
    <w:rsid w:val="00A052D3"/>
    <w:rsid w:val="00A05CFC"/>
    <w:rsid w:val="00A062A3"/>
    <w:rsid w:val="00A07D8A"/>
    <w:rsid w:val="00A106F1"/>
    <w:rsid w:val="00A122A3"/>
    <w:rsid w:val="00A13248"/>
    <w:rsid w:val="00A14E6C"/>
    <w:rsid w:val="00A15410"/>
    <w:rsid w:val="00A16A12"/>
    <w:rsid w:val="00A16FBA"/>
    <w:rsid w:val="00A177CE"/>
    <w:rsid w:val="00A17E6A"/>
    <w:rsid w:val="00A230C7"/>
    <w:rsid w:val="00A256F9"/>
    <w:rsid w:val="00A25797"/>
    <w:rsid w:val="00A25CA5"/>
    <w:rsid w:val="00A26438"/>
    <w:rsid w:val="00A30543"/>
    <w:rsid w:val="00A306A3"/>
    <w:rsid w:val="00A31248"/>
    <w:rsid w:val="00A31F01"/>
    <w:rsid w:val="00A32A2E"/>
    <w:rsid w:val="00A32B5E"/>
    <w:rsid w:val="00A32E85"/>
    <w:rsid w:val="00A33002"/>
    <w:rsid w:val="00A3305E"/>
    <w:rsid w:val="00A3374B"/>
    <w:rsid w:val="00A33A0B"/>
    <w:rsid w:val="00A34400"/>
    <w:rsid w:val="00A35ECC"/>
    <w:rsid w:val="00A36CDC"/>
    <w:rsid w:val="00A4047F"/>
    <w:rsid w:val="00A409AC"/>
    <w:rsid w:val="00A41B70"/>
    <w:rsid w:val="00A4239F"/>
    <w:rsid w:val="00A42631"/>
    <w:rsid w:val="00A42862"/>
    <w:rsid w:val="00A43369"/>
    <w:rsid w:val="00A45226"/>
    <w:rsid w:val="00A454EA"/>
    <w:rsid w:val="00A45563"/>
    <w:rsid w:val="00A45E68"/>
    <w:rsid w:val="00A4689F"/>
    <w:rsid w:val="00A478DD"/>
    <w:rsid w:val="00A47D58"/>
    <w:rsid w:val="00A50E68"/>
    <w:rsid w:val="00A51466"/>
    <w:rsid w:val="00A5197C"/>
    <w:rsid w:val="00A52735"/>
    <w:rsid w:val="00A530C0"/>
    <w:rsid w:val="00A53977"/>
    <w:rsid w:val="00A53D8F"/>
    <w:rsid w:val="00A54675"/>
    <w:rsid w:val="00A546DF"/>
    <w:rsid w:val="00A54E14"/>
    <w:rsid w:val="00A54EC2"/>
    <w:rsid w:val="00A55541"/>
    <w:rsid w:val="00A56390"/>
    <w:rsid w:val="00A56682"/>
    <w:rsid w:val="00A56BEA"/>
    <w:rsid w:val="00A5720E"/>
    <w:rsid w:val="00A5792F"/>
    <w:rsid w:val="00A60EF4"/>
    <w:rsid w:val="00A614B8"/>
    <w:rsid w:val="00A616F1"/>
    <w:rsid w:val="00A61AC9"/>
    <w:rsid w:val="00A61B3D"/>
    <w:rsid w:val="00A64EFC"/>
    <w:rsid w:val="00A6545F"/>
    <w:rsid w:val="00A6693F"/>
    <w:rsid w:val="00A66D71"/>
    <w:rsid w:val="00A67704"/>
    <w:rsid w:val="00A7004E"/>
    <w:rsid w:val="00A70B5F"/>
    <w:rsid w:val="00A70F53"/>
    <w:rsid w:val="00A712B3"/>
    <w:rsid w:val="00A71D5A"/>
    <w:rsid w:val="00A736FF"/>
    <w:rsid w:val="00A74678"/>
    <w:rsid w:val="00A75747"/>
    <w:rsid w:val="00A75ED8"/>
    <w:rsid w:val="00A760DC"/>
    <w:rsid w:val="00A76BAA"/>
    <w:rsid w:val="00A76BEC"/>
    <w:rsid w:val="00A76DD8"/>
    <w:rsid w:val="00A77021"/>
    <w:rsid w:val="00A775ED"/>
    <w:rsid w:val="00A778EB"/>
    <w:rsid w:val="00A808F3"/>
    <w:rsid w:val="00A80E08"/>
    <w:rsid w:val="00A81E42"/>
    <w:rsid w:val="00A81F23"/>
    <w:rsid w:val="00A8312D"/>
    <w:rsid w:val="00A832FC"/>
    <w:rsid w:val="00A83EAC"/>
    <w:rsid w:val="00A8409D"/>
    <w:rsid w:val="00A85A80"/>
    <w:rsid w:val="00A865BB"/>
    <w:rsid w:val="00A877B6"/>
    <w:rsid w:val="00A87820"/>
    <w:rsid w:val="00A87AC3"/>
    <w:rsid w:val="00A902FA"/>
    <w:rsid w:val="00A9032A"/>
    <w:rsid w:val="00A90D2F"/>
    <w:rsid w:val="00A91688"/>
    <w:rsid w:val="00A91B10"/>
    <w:rsid w:val="00A9291F"/>
    <w:rsid w:val="00A92FD1"/>
    <w:rsid w:val="00A938BD"/>
    <w:rsid w:val="00A94321"/>
    <w:rsid w:val="00A95392"/>
    <w:rsid w:val="00A953BA"/>
    <w:rsid w:val="00A960C4"/>
    <w:rsid w:val="00A96761"/>
    <w:rsid w:val="00A96F76"/>
    <w:rsid w:val="00A979AC"/>
    <w:rsid w:val="00AA0C0F"/>
    <w:rsid w:val="00AA124B"/>
    <w:rsid w:val="00AA198B"/>
    <w:rsid w:val="00AA2E4B"/>
    <w:rsid w:val="00AA3091"/>
    <w:rsid w:val="00AA350B"/>
    <w:rsid w:val="00AA3866"/>
    <w:rsid w:val="00AA3E95"/>
    <w:rsid w:val="00AA4FD4"/>
    <w:rsid w:val="00AA5991"/>
    <w:rsid w:val="00AA63A8"/>
    <w:rsid w:val="00AA74EA"/>
    <w:rsid w:val="00AA7515"/>
    <w:rsid w:val="00AA7558"/>
    <w:rsid w:val="00AB1142"/>
    <w:rsid w:val="00AB154E"/>
    <w:rsid w:val="00AB1A44"/>
    <w:rsid w:val="00AB1D34"/>
    <w:rsid w:val="00AB2912"/>
    <w:rsid w:val="00AB2FE9"/>
    <w:rsid w:val="00AB3034"/>
    <w:rsid w:val="00AB4FC4"/>
    <w:rsid w:val="00AB6039"/>
    <w:rsid w:val="00AB6397"/>
    <w:rsid w:val="00AB65F4"/>
    <w:rsid w:val="00AC13BC"/>
    <w:rsid w:val="00AC17E9"/>
    <w:rsid w:val="00AC1BD2"/>
    <w:rsid w:val="00AC2DC1"/>
    <w:rsid w:val="00AC31B4"/>
    <w:rsid w:val="00AC367C"/>
    <w:rsid w:val="00AC3932"/>
    <w:rsid w:val="00AC3C88"/>
    <w:rsid w:val="00AC47BD"/>
    <w:rsid w:val="00AC4FB4"/>
    <w:rsid w:val="00AC5121"/>
    <w:rsid w:val="00AC5849"/>
    <w:rsid w:val="00AD0DA5"/>
    <w:rsid w:val="00AD1ADB"/>
    <w:rsid w:val="00AD1B9A"/>
    <w:rsid w:val="00AD2A70"/>
    <w:rsid w:val="00AD2C52"/>
    <w:rsid w:val="00AD32E6"/>
    <w:rsid w:val="00AD3386"/>
    <w:rsid w:val="00AD64AA"/>
    <w:rsid w:val="00AD6680"/>
    <w:rsid w:val="00AD7210"/>
    <w:rsid w:val="00AE0A1A"/>
    <w:rsid w:val="00AE0B5E"/>
    <w:rsid w:val="00AE0C37"/>
    <w:rsid w:val="00AE0E15"/>
    <w:rsid w:val="00AE1141"/>
    <w:rsid w:val="00AE2C8B"/>
    <w:rsid w:val="00AE2DF4"/>
    <w:rsid w:val="00AE3B75"/>
    <w:rsid w:val="00AE3FC9"/>
    <w:rsid w:val="00AE4B39"/>
    <w:rsid w:val="00AE6286"/>
    <w:rsid w:val="00AE65F5"/>
    <w:rsid w:val="00AE749E"/>
    <w:rsid w:val="00AE7C82"/>
    <w:rsid w:val="00AF21AE"/>
    <w:rsid w:val="00AF244A"/>
    <w:rsid w:val="00AF2EEB"/>
    <w:rsid w:val="00AF3D35"/>
    <w:rsid w:val="00AF4124"/>
    <w:rsid w:val="00AF45A1"/>
    <w:rsid w:val="00AF4823"/>
    <w:rsid w:val="00AF487B"/>
    <w:rsid w:val="00AF4885"/>
    <w:rsid w:val="00AF52F4"/>
    <w:rsid w:val="00AF5699"/>
    <w:rsid w:val="00AF56A8"/>
    <w:rsid w:val="00AF5C0E"/>
    <w:rsid w:val="00AF5D3A"/>
    <w:rsid w:val="00B0170E"/>
    <w:rsid w:val="00B0236D"/>
    <w:rsid w:val="00B0275C"/>
    <w:rsid w:val="00B04A5D"/>
    <w:rsid w:val="00B05BE0"/>
    <w:rsid w:val="00B05EE8"/>
    <w:rsid w:val="00B06331"/>
    <w:rsid w:val="00B06857"/>
    <w:rsid w:val="00B06DE6"/>
    <w:rsid w:val="00B06E21"/>
    <w:rsid w:val="00B06E94"/>
    <w:rsid w:val="00B06F40"/>
    <w:rsid w:val="00B07DB3"/>
    <w:rsid w:val="00B119AA"/>
    <w:rsid w:val="00B119C0"/>
    <w:rsid w:val="00B1249A"/>
    <w:rsid w:val="00B12B74"/>
    <w:rsid w:val="00B12BED"/>
    <w:rsid w:val="00B12C0A"/>
    <w:rsid w:val="00B12E5E"/>
    <w:rsid w:val="00B140E4"/>
    <w:rsid w:val="00B15302"/>
    <w:rsid w:val="00B159F1"/>
    <w:rsid w:val="00B15B27"/>
    <w:rsid w:val="00B16A16"/>
    <w:rsid w:val="00B2004C"/>
    <w:rsid w:val="00B200DA"/>
    <w:rsid w:val="00B22223"/>
    <w:rsid w:val="00B22C6E"/>
    <w:rsid w:val="00B23B18"/>
    <w:rsid w:val="00B249F8"/>
    <w:rsid w:val="00B24B3E"/>
    <w:rsid w:val="00B24D03"/>
    <w:rsid w:val="00B25455"/>
    <w:rsid w:val="00B269CB"/>
    <w:rsid w:val="00B26D46"/>
    <w:rsid w:val="00B27828"/>
    <w:rsid w:val="00B3079C"/>
    <w:rsid w:val="00B31A4A"/>
    <w:rsid w:val="00B31C2E"/>
    <w:rsid w:val="00B32F41"/>
    <w:rsid w:val="00B32F8D"/>
    <w:rsid w:val="00B342A9"/>
    <w:rsid w:val="00B35231"/>
    <w:rsid w:val="00B355A9"/>
    <w:rsid w:val="00B3618C"/>
    <w:rsid w:val="00B36C24"/>
    <w:rsid w:val="00B36E3F"/>
    <w:rsid w:val="00B37430"/>
    <w:rsid w:val="00B379AA"/>
    <w:rsid w:val="00B37DA9"/>
    <w:rsid w:val="00B4086B"/>
    <w:rsid w:val="00B40D1B"/>
    <w:rsid w:val="00B40DD1"/>
    <w:rsid w:val="00B41029"/>
    <w:rsid w:val="00B415FA"/>
    <w:rsid w:val="00B42A33"/>
    <w:rsid w:val="00B4383D"/>
    <w:rsid w:val="00B44A44"/>
    <w:rsid w:val="00B45411"/>
    <w:rsid w:val="00B4551E"/>
    <w:rsid w:val="00B50107"/>
    <w:rsid w:val="00B50B09"/>
    <w:rsid w:val="00B51AFC"/>
    <w:rsid w:val="00B5214B"/>
    <w:rsid w:val="00B52FED"/>
    <w:rsid w:val="00B537BB"/>
    <w:rsid w:val="00B5565D"/>
    <w:rsid w:val="00B60D12"/>
    <w:rsid w:val="00B62509"/>
    <w:rsid w:val="00B62B27"/>
    <w:rsid w:val="00B63150"/>
    <w:rsid w:val="00B63186"/>
    <w:rsid w:val="00B638A6"/>
    <w:rsid w:val="00B639CE"/>
    <w:rsid w:val="00B63C63"/>
    <w:rsid w:val="00B64A23"/>
    <w:rsid w:val="00B65494"/>
    <w:rsid w:val="00B66EED"/>
    <w:rsid w:val="00B67323"/>
    <w:rsid w:val="00B67671"/>
    <w:rsid w:val="00B679E3"/>
    <w:rsid w:val="00B7067F"/>
    <w:rsid w:val="00B71184"/>
    <w:rsid w:val="00B72430"/>
    <w:rsid w:val="00B72CA1"/>
    <w:rsid w:val="00B72D91"/>
    <w:rsid w:val="00B73B72"/>
    <w:rsid w:val="00B743EB"/>
    <w:rsid w:val="00B755FB"/>
    <w:rsid w:val="00B75B04"/>
    <w:rsid w:val="00B771E2"/>
    <w:rsid w:val="00B8101A"/>
    <w:rsid w:val="00B81E47"/>
    <w:rsid w:val="00B82B14"/>
    <w:rsid w:val="00B832D0"/>
    <w:rsid w:val="00B8343B"/>
    <w:rsid w:val="00B841AC"/>
    <w:rsid w:val="00B848A9"/>
    <w:rsid w:val="00B85437"/>
    <w:rsid w:val="00B8592D"/>
    <w:rsid w:val="00B85C84"/>
    <w:rsid w:val="00B866E9"/>
    <w:rsid w:val="00B870E2"/>
    <w:rsid w:val="00B8720C"/>
    <w:rsid w:val="00B87477"/>
    <w:rsid w:val="00B8764B"/>
    <w:rsid w:val="00B87860"/>
    <w:rsid w:val="00B90E26"/>
    <w:rsid w:val="00B91101"/>
    <w:rsid w:val="00B91D4E"/>
    <w:rsid w:val="00B91E96"/>
    <w:rsid w:val="00B922DA"/>
    <w:rsid w:val="00B94D31"/>
    <w:rsid w:val="00B94D5E"/>
    <w:rsid w:val="00B95D49"/>
    <w:rsid w:val="00B95E75"/>
    <w:rsid w:val="00B96460"/>
    <w:rsid w:val="00B96590"/>
    <w:rsid w:val="00B96DCA"/>
    <w:rsid w:val="00B9787F"/>
    <w:rsid w:val="00B97CC3"/>
    <w:rsid w:val="00BA0A6F"/>
    <w:rsid w:val="00BA1473"/>
    <w:rsid w:val="00BA1B57"/>
    <w:rsid w:val="00BA1D0E"/>
    <w:rsid w:val="00BA2F36"/>
    <w:rsid w:val="00BA3E3D"/>
    <w:rsid w:val="00BA6210"/>
    <w:rsid w:val="00BA71A3"/>
    <w:rsid w:val="00BA75F8"/>
    <w:rsid w:val="00BB06E6"/>
    <w:rsid w:val="00BB11CA"/>
    <w:rsid w:val="00BB2F63"/>
    <w:rsid w:val="00BB372A"/>
    <w:rsid w:val="00BB3D6C"/>
    <w:rsid w:val="00BB46A6"/>
    <w:rsid w:val="00BB5426"/>
    <w:rsid w:val="00BB5497"/>
    <w:rsid w:val="00BB56B6"/>
    <w:rsid w:val="00BB618D"/>
    <w:rsid w:val="00BB6CAD"/>
    <w:rsid w:val="00BB759E"/>
    <w:rsid w:val="00BB7A6A"/>
    <w:rsid w:val="00BC1940"/>
    <w:rsid w:val="00BC212A"/>
    <w:rsid w:val="00BC2C3F"/>
    <w:rsid w:val="00BC4989"/>
    <w:rsid w:val="00BC5054"/>
    <w:rsid w:val="00BC5934"/>
    <w:rsid w:val="00BD1CEA"/>
    <w:rsid w:val="00BD227D"/>
    <w:rsid w:val="00BD25B1"/>
    <w:rsid w:val="00BD3097"/>
    <w:rsid w:val="00BD3660"/>
    <w:rsid w:val="00BD39BD"/>
    <w:rsid w:val="00BD3C3B"/>
    <w:rsid w:val="00BD3F89"/>
    <w:rsid w:val="00BD4945"/>
    <w:rsid w:val="00BD5B00"/>
    <w:rsid w:val="00BE22B7"/>
    <w:rsid w:val="00BE25DF"/>
    <w:rsid w:val="00BE2C7C"/>
    <w:rsid w:val="00BE600C"/>
    <w:rsid w:val="00BE748C"/>
    <w:rsid w:val="00BE76C9"/>
    <w:rsid w:val="00BF0880"/>
    <w:rsid w:val="00BF1893"/>
    <w:rsid w:val="00BF1D52"/>
    <w:rsid w:val="00BF238C"/>
    <w:rsid w:val="00BF372A"/>
    <w:rsid w:val="00BF4030"/>
    <w:rsid w:val="00BF4268"/>
    <w:rsid w:val="00BF44F5"/>
    <w:rsid w:val="00BF4D09"/>
    <w:rsid w:val="00BF557D"/>
    <w:rsid w:val="00BF674B"/>
    <w:rsid w:val="00BF7D75"/>
    <w:rsid w:val="00BF7F6B"/>
    <w:rsid w:val="00C02081"/>
    <w:rsid w:val="00C02384"/>
    <w:rsid w:val="00C027EE"/>
    <w:rsid w:val="00C039A3"/>
    <w:rsid w:val="00C03F5E"/>
    <w:rsid w:val="00C0408A"/>
    <w:rsid w:val="00C043B2"/>
    <w:rsid w:val="00C04944"/>
    <w:rsid w:val="00C05579"/>
    <w:rsid w:val="00C06CB1"/>
    <w:rsid w:val="00C10A9F"/>
    <w:rsid w:val="00C12969"/>
    <w:rsid w:val="00C12FC3"/>
    <w:rsid w:val="00C139E0"/>
    <w:rsid w:val="00C14DF8"/>
    <w:rsid w:val="00C150AD"/>
    <w:rsid w:val="00C1575B"/>
    <w:rsid w:val="00C15998"/>
    <w:rsid w:val="00C16CE5"/>
    <w:rsid w:val="00C20B1E"/>
    <w:rsid w:val="00C21AC2"/>
    <w:rsid w:val="00C21E5E"/>
    <w:rsid w:val="00C228DF"/>
    <w:rsid w:val="00C22E0E"/>
    <w:rsid w:val="00C2364F"/>
    <w:rsid w:val="00C236E3"/>
    <w:rsid w:val="00C24E84"/>
    <w:rsid w:val="00C252E0"/>
    <w:rsid w:val="00C25CE2"/>
    <w:rsid w:val="00C25DC3"/>
    <w:rsid w:val="00C26852"/>
    <w:rsid w:val="00C26D26"/>
    <w:rsid w:val="00C279C5"/>
    <w:rsid w:val="00C27E12"/>
    <w:rsid w:val="00C3006F"/>
    <w:rsid w:val="00C300D8"/>
    <w:rsid w:val="00C30859"/>
    <w:rsid w:val="00C3111C"/>
    <w:rsid w:val="00C31686"/>
    <w:rsid w:val="00C3204C"/>
    <w:rsid w:val="00C33064"/>
    <w:rsid w:val="00C33214"/>
    <w:rsid w:val="00C36B34"/>
    <w:rsid w:val="00C3730F"/>
    <w:rsid w:val="00C375ED"/>
    <w:rsid w:val="00C40054"/>
    <w:rsid w:val="00C40894"/>
    <w:rsid w:val="00C412B8"/>
    <w:rsid w:val="00C417CD"/>
    <w:rsid w:val="00C422C6"/>
    <w:rsid w:val="00C436D2"/>
    <w:rsid w:val="00C453E7"/>
    <w:rsid w:val="00C461F6"/>
    <w:rsid w:val="00C4720F"/>
    <w:rsid w:val="00C4735D"/>
    <w:rsid w:val="00C47630"/>
    <w:rsid w:val="00C501C6"/>
    <w:rsid w:val="00C52008"/>
    <w:rsid w:val="00C52CD4"/>
    <w:rsid w:val="00C52E2C"/>
    <w:rsid w:val="00C53729"/>
    <w:rsid w:val="00C5469D"/>
    <w:rsid w:val="00C55F8A"/>
    <w:rsid w:val="00C56065"/>
    <w:rsid w:val="00C566E3"/>
    <w:rsid w:val="00C567F7"/>
    <w:rsid w:val="00C60CDA"/>
    <w:rsid w:val="00C61192"/>
    <w:rsid w:val="00C61367"/>
    <w:rsid w:val="00C6207C"/>
    <w:rsid w:val="00C62485"/>
    <w:rsid w:val="00C62D3F"/>
    <w:rsid w:val="00C63167"/>
    <w:rsid w:val="00C63715"/>
    <w:rsid w:val="00C63E42"/>
    <w:rsid w:val="00C641B7"/>
    <w:rsid w:val="00C6459A"/>
    <w:rsid w:val="00C649B2"/>
    <w:rsid w:val="00C64A50"/>
    <w:rsid w:val="00C64A98"/>
    <w:rsid w:val="00C64C7F"/>
    <w:rsid w:val="00C64E7B"/>
    <w:rsid w:val="00C65096"/>
    <w:rsid w:val="00C66F15"/>
    <w:rsid w:val="00C67EFF"/>
    <w:rsid w:val="00C71027"/>
    <w:rsid w:val="00C71DC4"/>
    <w:rsid w:val="00C71E88"/>
    <w:rsid w:val="00C737C0"/>
    <w:rsid w:val="00C73BD5"/>
    <w:rsid w:val="00C73C19"/>
    <w:rsid w:val="00C740A0"/>
    <w:rsid w:val="00C755BE"/>
    <w:rsid w:val="00C7561B"/>
    <w:rsid w:val="00C76D70"/>
    <w:rsid w:val="00C76E7B"/>
    <w:rsid w:val="00C77199"/>
    <w:rsid w:val="00C77D93"/>
    <w:rsid w:val="00C80300"/>
    <w:rsid w:val="00C8073E"/>
    <w:rsid w:val="00C8142F"/>
    <w:rsid w:val="00C8166B"/>
    <w:rsid w:val="00C81BE6"/>
    <w:rsid w:val="00C82117"/>
    <w:rsid w:val="00C82EE7"/>
    <w:rsid w:val="00C832F9"/>
    <w:rsid w:val="00C837FA"/>
    <w:rsid w:val="00C84C35"/>
    <w:rsid w:val="00C84C63"/>
    <w:rsid w:val="00C85350"/>
    <w:rsid w:val="00C86BB0"/>
    <w:rsid w:val="00C87834"/>
    <w:rsid w:val="00C90016"/>
    <w:rsid w:val="00C90446"/>
    <w:rsid w:val="00C906D2"/>
    <w:rsid w:val="00C90883"/>
    <w:rsid w:val="00C92688"/>
    <w:rsid w:val="00C948A8"/>
    <w:rsid w:val="00C95B8C"/>
    <w:rsid w:val="00C9602E"/>
    <w:rsid w:val="00CA1604"/>
    <w:rsid w:val="00CA20D3"/>
    <w:rsid w:val="00CA4139"/>
    <w:rsid w:val="00CA621B"/>
    <w:rsid w:val="00CA6423"/>
    <w:rsid w:val="00CA655E"/>
    <w:rsid w:val="00CA7BA6"/>
    <w:rsid w:val="00CB00A1"/>
    <w:rsid w:val="00CB151B"/>
    <w:rsid w:val="00CB16EE"/>
    <w:rsid w:val="00CB1AE9"/>
    <w:rsid w:val="00CB1CB3"/>
    <w:rsid w:val="00CB1E10"/>
    <w:rsid w:val="00CB2C1E"/>
    <w:rsid w:val="00CB4469"/>
    <w:rsid w:val="00CB4C20"/>
    <w:rsid w:val="00CB586E"/>
    <w:rsid w:val="00CB6785"/>
    <w:rsid w:val="00CB6CA6"/>
    <w:rsid w:val="00CB7768"/>
    <w:rsid w:val="00CB7984"/>
    <w:rsid w:val="00CB799A"/>
    <w:rsid w:val="00CB7C25"/>
    <w:rsid w:val="00CB7C31"/>
    <w:rsid w:val="00CC0702"/>
    <w:rsid w:val="00CC1A00"/>
    <w:rsid w:val="00CC1C8A"/>
    <w:rsid w:val="00CC3005"/>
    <w:rsid w:val="00CC3C20"/>
    <w:rsid w:val="00CC41E3"/>
    <w:rsid w:val="00CC66A1"/>
    <w:rsid w:val="00CC6C3B"/>
    <w:rsid w:val="00CC750C"/>
    <w:rsid w:val="00CC7BD6"/>
    <w:rsid w:val="00CD0A71"/>
    <w:rsid w:val="00CD1641"/>
    <w:rsid w:val="00CD1EC4"/>
    <w:rsid w:val="00CD282A"/>
    <w:rsid w:val="00CD2EB6"/>
    <w:rsid w:val="00CD397E"/>
    <w:rsid w:val="00CD4000"/>
    <w:rsid w:val="00CD4575"/>
    <w:rsid w:val="00CD4637"/>
    <w:rsid w:val="00CD619F"/>
    <w:rsid w:val="00CD6380"/>
    <w:rsid w:val="00CD7117"/>
    <w:rsid w:val="00CD71BA"/>
    <w:rsid w:val="00CE02AD"/>
    <w:rsid w:val="00CE02DF"/>
    <w:rsid w:val="00CE092C"/>
    <w:rsid w:val="00CE0EEC"/>
    <w:rsid w:val="00CE3134"/>
    <w:rsid w:val="00CE43CF"/>
    <w:rsid w:val="00CE4577"/>
    <w:rsid w:val="00CE5F8C"/>
    <w:rsid w:val="00CE64C9"/>
    <w:rsid w:val="00CE67FF"/>
    <w:rsid w:val="00CE7B30"/>
    <w:rsid w:val="00CF0312"/>
    <w:rsid w:val="00CF216A"/>
    <w:rsid w:val="00CF248D"/>
    <w:rsid w:val="00CF3D1D"/>
    <w:rsid w:val="00CF451E"/>
    <w:rsid w:val="00CF454D"/>
    <w:rsid w:val="00CF45E3"/>
    <w:rsid w:val="00CF48D3"/>
    <w:rsid w:val="00CF494E"/>
    <w:rsid w:val="00CF4CDA"/>
    <w:rsid w:val="00CF5ED7"/>
    <w:rsid w:val="00CF64CA"/>
    <w:rsid w:val="00CF67E5"/>
    <w:rsid w:val="00CF685E"/>
    <w:rsid w:val="00CF70B8"/>
    <w:rsid w:val="00CF718C"/>
    <w:rsid w:val="00CF725C"/>
    <w:rsid w:val="00CF76E8"/>
    <w:rsid w:val="00CF775C"/>
    <w:rsid w:val="00CF7E75"/>
    <w:rsid w:val="00D00469"/>
    <w:rsid w:val="00D00C72"/>
    <w:rsid w:val="00D0109F"/>
    <w:rsid w:val="00D01402"/>
    <w:rsid w:val="00D01839"/>
    <w:rsid w:val="00D01A02"/>
    <w:rsid w:val="00D01BC5"/>
    <w:rsid w:val="00D020E2"/>
    <w:rsid w:val="00D024AA"/>
    <w:rsid w:val="00D04117"/>
    <w:rsid w:val="00D0525C"/>
    <w:rsid w:val="00D05E28"/>
    <w:rsid w:val="00D071C8"/>
    <w:rsid w:val="00D0767E"/>
    <w:rsid w:val="00D079D2"/>
    <w:rsid w:val="00D103CA"/>
    <w:rsid w:val="00D1084C"/>
    <w:rsid w:val="00D10C09"/>
    <w:rsid w:val="00D11A68"/>
    <w:rsid w:val="00D121C0"/>
    <w:rsid w:val="00D126FB"/>
    <w:rsid w:val="00D12B80"/>
    <w:rsid w:val="00D15B33"/>
    <w:rsid w:val="00D17A26"/>
    <w:rsid w:val="00D201CF"/>
    <w:rsid w:val="00D20E06"/>
    <w:rsid w:val="00D22148"/>
    <w:rsid w:val="00D22AED"/>
    <w:rsid w:val="00D25046"/>
    <w:rsid w:val="00D2507F"/>
    <w:rsid w:val="00D265FC"/>
    <w:rsid w:val="00D26A95"/>
    <w:rsid w:val="00D274A1"/>
    <w:rsid w:val="00D301FB"/>
    <w:rsid w:val="00D313C6"/>
    <w:rsid w:val="00D31C4E"/>
    <w:rsid w:val="00D31E1C"/>
    <w:rsid w:val="00D3280D"/>
    <w:rsid w:val="00D32F25"/>
    <w:rsid w:val="00D33D9B"/>
    <w:rsid w:val="00D346CF"/>
    <w:rsid w:val="00D349B6"/>
    <w:rsid w:val="00D353FC"/>
    <w:rsid w:val="00D35CD7"/>
    <w:rsid w:val="00D35FCC"/>
    <w:rsid w:val="00D36F96"/>
    <w:rsid w:val="00D375B0"/>
    <w:rsid w:val="00D4008D"/>
    <w:rsid w:val="00D40933"/>
    <w:rsid w:val="00D412EC"/>
    <w:rsid w:val="00D42EC1"/>
    <w:rsid w:val="00D43184"/>
    <w:rsid w:val="00D439EA"/>
    <w:rsid w:val="00D441A8"/>
    <w:rsid w:val="00D45934"/>
    <w:rsid w:val="00D467B9"/>
    <w:rsid w:val="00D470BB"/>
    <w:rsid w:val="00D502D2"/>
    <w:rsid w:val="00D52F30"/>
    <w:rsid w:val="00D53286"/>
    <w:rsid w:val="00D5340A"/>
    <w:rsid w:val="00D53888"/>
    <w:rsid w:val="00D54836"/>
    <w:rsid w:val="00D54B9E"/>
    <w:rsid w:val="00D55718"/>
    <w:rsid w:val="00D55DDD"/>
    <w:rsid w:val="00D564F5"/>
    <w:rsid w:val="00D57787"/>
    <w:rsid w:val="00D60E7F"/>
    <w:rsid w:val="00D63A31"/>
    <w:rsid w:val="00D6444A"/>
    <w:rsid w:val="00D64906"/>
    <w:rsid w:val="00D64ACB"/>
    <w:rsid w:val="00D655A4"/>
    <w:rsid w:val="00D65795"/>
    <w:rsid w:val="00D6582A"/>
    <w:rsid w:val="00D664C5"/>
    <w:rsid w:val="00D66AB9"/>
    <w:rsid w:val="00D70DED"/>
    <w:rsid w:val="00D70FB8"/>
    <w:rsid w:val="00D71592"/>
    <w:rsid w:val="00D71934"/>
    <w:rsid w:val="00D719FE"/>
    <w:rsid w:val="00D71CBA"/>
    <w:rsid w:val="00D7467B"/>
    <w:rsid w:val="00D75332"/>
    <w:rsid w:val="00D754D4"/>
    <w:rsid w:val="00D754FC"/>
    <w:rsid w:val="00D75EFC"/>
    <w:rsid w:val="00D77F4E"/>
    <w:rsid w:val="00D80622"/>
    <w:rsid w:val="00D809B5"/>
    <w:rsid w:val="00D818A7"/>
    <w:rsid w:val="00D81A6D"/>
    <w:rsid w:val="00D83B60"/>
    <w:rsid w:val="00D8435E"/>
    <w:rsid w:val="00D847CF"/>
    <w:rsid w:val="00D856E0"/>
    <w:rsid w:val="00D86EE0"/>
    <w:rsid w:val="00D8723D"/>
    <w:rsid w:val="00D87497"/>
    <w:rsid w:val="00D87994"/>
    <w:rsid w:val="00D90233"/>
    <w:rsid w:val="00D9199C"/>
    <w:rsid w:val="00D92267"/>
    <w:rsid w:val="00D92928"/>
    <w:rsid w:val="00D93079"/>
    <w:rsid w:val="00D94091"/>
    <w:rsid w:val="00D94A4E"/>
    <w:rsid w:val="00D94B1C"/>
    <w:rsid w:val="00D95BF2"/>
    <w:rsid w:val="00D95F01"/>
    <w:rsid w:val="00D97A99"/>
    <w:rsid w:val="00DA1378"/>
    <w:rsid w:val="00DA1922"/>
    <w:rsid w:val="00DA19E3"/>
    <w:rsid w:val="00DA2744"/>
    <w:rsid w:val="00DA275F"/>
    <w:rsid w:val="00DA27AC"/>
    <w:rsid w:val="00DA3E87"/>
    <w:rsid w:val="00DA3F11"/>
    <w:rsid w:val="00DA3F3E"/>
    <w:rsid w:val="00DA4082"/>
    <w:rsid w:val="00DA46A2"/>
    <w:rsid w:val="00DA4C9F"/>
    <w:rsid w:val="00DA4EF7"/>
    <w:rsid w:val="00DA6512"/>
    <w:rsid w:val="00DA65CE"/>
    <w:rsid w:val="00DA78D2"/>
    <w:rsid w:val="00DB003A"/>
    <w:rsid w:val="00DB074E"/>
    <w:rsid w:val="00DB10AB"/>
    <w:rsid w:val="00DB1B44"/>
    <w:rsid w:val="00DB1B7D"/>
    <w:rsid w:val="00DB2FBE"/>
    <w:rsid w:val="00DB3277"/>
    <w:rsid w:val="00DB4002"/>
    <w:rsid w:val="00DB4587"/>
    <w:rsid w:val="00DB506D"/>
    <w:rsid w:val="00DB5566"/>
    <w:rsid w:val="00DB70A8"/>
    <w:rsid w:val="00DB7D9C"/>
    <w:rsid w:val="00DC0897"/>
    <w:rsid w:val="00DC0A4D"/>
    <w:rsid w:val="00DC0F72"/>
    <w:rsid w:val="00DC17BE"/>
    <w:rsid w:val="00DC2CCB"/>
    <w:rsid w:val="00DC3390"/>
    <w:rsid w:val="00DC3EDD"/>
    <w:rsid w:val="00DC611C"/>
    <w:rsid w:val="00DC67C9"/>
    <w:rsid w:val="00DC6ADB"/>
    <w:rsid w:val="00DC7180"/>
    <w:rsid w:val="00DC7991"/>
    <w:rsid w:val="00DD0299"/>
    <w:rsid w:val="00DD0B81"/>
    <w:rsid w:val="00DD225C"/>
    <w:rsid w:val="00DD25D0"/>
    <w:rsid w:val="00DD2D59"/>
    <w:rsid w:val="00DD2FAC"/>
    <w:rsid w:val="00DD3357"/>
    <w:rsid w:val="00DD3E41"/>
    <w:rsid w:val="00DD40BA"/>
    <w:rsid w:val="00DD495D"/>
    <w:rsid w:val="00DD4A12"/>
    <w:rsid w:val="00DD4CAB"/>
    <w:rsid w:val="00DD5A7E"/>
    <w:rsid w:val="00DD68ED"/>
    <w:rsid w:val="00DD75FF"/>
    <w:rsid w:val="00DE03FB"/>
    <w:rsid w:val="00DE04F2"/>
    <w:rsid w:val="00DE0970"/>
    <w:rsid w:val="00DE0B3B"/>
    <w:rsid w:val="00DE0CC3"/>
    <w:rsid w:val="00DE115A"/>
    <w:rsid w:val="00DE2D64"/>
    <w:rsid w:val="00DE4346"/>
    <w:rsid w:val="00DE44CA"/>
    <w:rsid w:val="00DE45CA"/>
    <w:rsid w:val="00DE52D8"/>
    <w:rsid w:val="00DE65D2"/>
    <w:rsid w:val="00DF038A"/>
    <w:rsid w:val="00DF0E0D"/>
    <w:rsid w:val="00DF1F58"/>
    <w:rsid w:val="00DF24B2"/>
    <w:rsid w:val="00DF28C0"/>
    <w:rsid w:val="00DF2E92"/>
    <w:rsid w:val="00DF3C16"/>
    <w:rsid w:val="00DF61A6"/>
    <w:rsid w:val="00DF62A8"/>
    <w:rsid w:val="00DF65F1"/>
    <w:rsid w:val="00DF75DE"/>
    <w:rsid w:val="00DF7FC2"/>
    <w:rsid w:val="00E00DB5"/>
    <w:rsid w:val="00E02A26"/>
    <w:rsid w:val="00E04C15"/>
    <w:rsid w:val="00E05638"/>
    <w:rsid w:val="00E07117"/>
    <w:rsid w:val="00E071D0"/>
    <w:rsid w:val="00E07C67"/>
    <w:rsid w:val="00E10543"/>
    <w:rsid w:val="00E10C23"/>
    <w:rsid w:val="00E114E6"/>
    <w:rsid w:val="00E12637"/>
    <w:rsid w:val="00E12A48"/>
    <w:rsid w:val="00E1398E"/>
    <w:rsid w:val="00E147DE"/>
    <w:rsid w:val="00E14907"/>
    <w:rsid w:val="00E150CE"/>
    <w:rsid w:val="00E15579"/>
    <w:rsid w:val="00E156C6"/>
    <w:rsid w:val="00E15924"/>
    <w:rsid w:val="00E1616E"/>
    <w:rsid w:val="00E1659B"/>
    <w:rsid w:val="00E16D6A"/>
    <w:rsid w:val="00E16F30"/>
    <w:rsid w:val="00E17C3C"/>
    <w:rsid w:val="00E20E7C"/>
    <w:rsid w:val="00E20F1F"/>
    <w:rsid w:val="00E213B5"/>
    <w:rsid w:val="00E2142E"/>
    <w:rsid w:val="00E23E11"/>
    <w:rsid w:val="00E258A3"/>
    <w:rsid w:val="00E25D19"/>
    <w:rsid w:val="00E25ED9"/>
    <w:rsid w:val="00E266F5"/>
    <w:rsid w:val="00E27278"/>
    <w:rsid w:val="00E27B36"/>
    <w:rsid w:val="00E31BFB"/>
    <w:rsid w:val="00E326C8"/>
    <w:rsid w:val="00E3278A"/>
    <w:rsid w:val="00E33669"/>
    <w:rsid w:val="00E35233"/>
    <w:rsid w:val="00E36466"/>
    <w:rsid w:val="00E36F74"/>
    <w:rsid w:val="00E3710F"/>
    <w:rsid w:val="00E4163F"/>
    <w:rsid w:val="00E4167A"/>
    <w:rsid w:val="00E41B76"/>
    <w:rsid w:val="00E41E41"/>
    <w:rsid w:val="00E4235B"/>
    <w:rsid w:val="00E42406"/>
    <w:rsid w:val="00E42675"/>
    <w:rsid w:val="00E434FA"/>
    <w:rsid w:val="00E43AA0"/>
    <w:rsid w:val="00E43FDD"/>
    <w:rsid w:val="00E4469A"/>
    <w:rsid w:val="00E4470C"/>
    <w:rsid w:val="00E4497B"/>
    <w:rsid w:val="00E46023"/>
    <w:rsid w:val="00E46FB9"/>
    <w:rsid w:val="00E4715D"/>
    <w:rsid w:val="00E4772F"/>
    <w:rsid w:val="00E47A61"/>
    <w:rsid w:val="00E5068C"/>
    <w:rsid w:val="00E50FCC"/>
    <w:rsid w:val="00E516DD"/>
    <w:rsid w:val="00E5260A"/>
    <w:rsid w:val="00E52A71"/>
    <w:rsid w:val="00E5347C"/>
    <w:rsid w:val="00E537D5"/>
    <w:rsid w:val="00E54F77"/>
    <w:rsid w:val="00E56508"/>
    <w:rsid w:val="00E56568"/>
    <w:rsid w:val="00E606DF"/>
    <w:rsid w:val="00E60AC6"/>
    <w:rsid w:val="00E60D03"/>
    <w:rsid w:val="00E60FA3"/>
    <w:rsid w:val="00E62B99"/>
    <w:rsid w:val="00E62F4C"/>
    <w:rsid w:val="00E65CE0"/>
    <w:rsid w:val="00E665E2"/>
    <w:rsid w:val="00E66B58"/>
    <w:rsid w:val="00E670F8"/>
    <w:rsid w:val="00E67DC3"/>
    <w:rsid w:val="00E72373"/>
    <w:rsid w:val="00E72A62"/>
    <w:rsid w:val="00E736B8"/>
    <w:rsid w:val="00E740A9"/>
    <w:rsid w:val="00E742A1"/>
    <w:rsid w:val="00E7495F"/>
    <w:rsid w:val="00E74A01"/>
    <w:rsid w:val="00E7514E"/>
    <w:rsid w:val="00E7586D"/>
    <w:rsid w:val="00E771D1"/>
    <w:rsid w:val="00E773EC"/>
    <w:rsid w:val="00E80675"/>
    <w:rsid w:val="00E80A68"/>
    <w:rsid w:val="00E80D44"/>
    <w:rsid w:val="00E8159F"/>
    <w:rsid w:val="00E8179D"/>
    <w:rsid w:val="00E81DF6"/>
    <w:rsid w:val="00E82E17"/>
    <w:rsid w:val="00E82E26"/>
    <w:rsid w:val="00E834EE"/>
    <w:rsid w:val="00E840E7"/>
    <w:rsid w:val="00E846CB"/>
    <w:rsid w:val="00E84889"/>
    <w:rsid w:val="00E84EB5"/>
    <w:rsid w:val="00E86010"/>
    <w:rsid w:val="00E86D32"/>
    <w:rsid w:val="00E87167"/>
    <w:rsid w:val="00E87383"/>
    <w:rsid w:val="00E87CF8"/>
    <w:rsid w:val="00E91B28"/>
    <w:rsid w:val="00E91B41"/>
    <w:rsid w:val="00E928B2"/>
    <w:rsid w:val="00E94388"/>
    <w:rsid w:val="00E9491B"/>
    <w:rsid w:val="00E967A3"/>
    <w:rsid w:val="00E9681F"/>
    <w:rsid w:val="00E96DA2"/>
    <w:rsid w:val="00E97114"/>
    <w:rsid w:val="00E97C7C"/>
    <w:rsid w:val="00EA0127"/>
    <w:rsid w:val="00EA0276"/>
    <w:rsid w:val="00EA0E38"/>
    <w:rsid w:val="00EA1554"/>
    <w:rsid w:val="00EA1FE3"/>
    <w:rsid w:val="00EA21AB"/>
    <w:rsid w:val="00EA272F"/>
    <w:rsid w:val="00EA33CF"/>
    <w:rsid w:val="00EA37F5"/>
    <w:rsid w:val="00EA3C7D"/>
    <w:rsid w:val="00EA46FC"/>
    <w:rsid w:val="00EA4B46"/>
    <w:rsid w:val="00EA4FD7"/>
    <w:rsid w:val="00EA4FE8"/>
    <w:rsid w:val="00EA57DC"/>
    <w:rsid w:val="00EA5E37"/>
    <w:rsid w:val="00EA5EC5"/>
    <w:rsid w:val="00EA5F40"/>
    <w:rsid w:val="00EA6102"/>
    <w:rsid w:val="00EA67E5"/>
    <w:rsid w:val="00EA6965"/>
    <w:rsid w:val="00EA6CA5"/>
    <w:rsid w:val="00EA6E3A"/>
    <w:rsid w:val="00EA73C5"/>
    <w:rsid w:val="00EA749C"/>
    <w:rsid w:val="00EB3009"/>
    <w:rsid w:val="00EB3CDB"/>
    <w:rsid w:val="00EB3CFC"/>
    <w:rsid w:val="00EB4502"/>
    <w:rsid w:val="00EB4C08"/>
    <w:rsid w:val="00EB5003"/>
    <w:rsid w:val="00EB5B30"/>
    <w:rsid w:val="00EB6985"/>
    <w:rsid w:val="00EB6B52"/>
    <w:rsid w:val="00EB7A4E"/>
    <w:rsid w:val="00EC0B52"/>
    <w:rsid w:val="00EC163C"/>
    <w:rsid w:val="00EC2FC7"/>
    <w:rsid w:val="00EC478C"/>
    <w:rsid w:val="00EC64A5"/>
    <w:rsid w:val="00EC6ADF"/>
    <w:rsid w:val="00EC6B67"/>
    <w:rsid w:val="00ED11CD"/>
    <w:rsid w:val="00ED2C5A"/>
    <w:rsid w:val="00ED2FE7"/>
    <w:rsid w:val="00ED31E4"/>
    <w:rsid w:val="00ED4243"/>
    <w:rsid w:val="00ED46E9"/>
    <w:rsid w:val="00ED4FB5"/>
    <w:rsid w:val="00ED54F6"/>
    <w:rsid w:val="00ED6EBB"/>
    <w:rsid w:val="00ED727B"/>
    <w:rsid w:val="00ED7BFA"/>
    <w:rsid w:val="00EE0975"/>
    <w:rsid w:val="00EE0C3B"/>
    <w:rsid w:val="00EE13EC"/>
    <w:rsid w:val="00EE2B07"/>
    <w:rsid w:val="00EE30F1"/>
    <w:rsid w:val="00EE31A4"/>
    <w:rsid w:val="00EE38F8"/>
    <w:rsid w:val="00EE3B85"/>
    <w:rsid w:val="00EE4152"/>
    <w:rsid w:val="00EE4D50"/>
    <w:rsid w:val="00EE5316"/>
    <w:rsid w:val="00EE5C35"/>
    <w:rsid w:val="00EE7681"/>
    <w:rsid w:val="00EF01C0"/>
    <w:rsid w:val="00EF06F3"/>
    <w:rsid w:val="00EF1EE5"/>
    <w:rsid w:val="00EF2307"/>
    <w:rsid w:val="00EF3007"/>
    <w:rsid w:val="00EF31E7"/>
    <w:rsid w:val="00EF472C"/>
    <w:rsid w:val="00EF4E61"/>
    <w:rsid w:val="00EF4F3F"/>
    <w:rsid w:val="00EF7563"/>
    <w:rsid w:val="00EF7C55"/>
    <w:rsid w:val="00EF7F57"/>
    <w:rsid w:val="00F00548"/>
    <w:rsid w:val="00F0152A"/>
    <w:rsid w:val="00F02033"/>
    <w:rsid w:val="00F0286B"/>
    <w:rsid w:val="00F02C16"/>
    <w:rsid w:val="00F03432"/>
    <w:rsid w:val="00F0557D"/>
    <w:rsid w:val="00F057E0"/>
    <w:rsid w:val="00F05E51"/>
    <w:rsid w:val="00F075EB"/>
    <w:rsid w:val="00F075EE"/>
    <w:rsid w:val="00F11084"/>
    <w:rsid w:val="00F110C8"/>
    <w:rsid w:val="00F1161F"/>
    <w:rsid w:val="00F121B0"/>
    <w:rsid w:val="00F130DF"/>
    <w:rsid w:val="00F1364D"/>
    <w:rsid w:val="00F14CA3"/>
    <w:rsid w:val="00F1522E"/>
    <w:rsid w:val="00F15B1A"/>
    <w:rsid w:val="00F15B4B"/>
    <w:rsid w:val="00F16878"/>
    <w:rsid w:val="00F204D3"/>
    <w:rsid w:val="00F205A0"/>
    <w:rsid w:val="00F20B86"/>
    <w:rsid w:val="00F2104C"/>
    <w:rsid w:val="00F240FE"/>
    <w:rsid w:val="00F242F2"/>
    <w:rsid w:val="00F24B78"/>
    <w:rsid w:val="00F25A88"/>
    <w:rsid w:val="00F263DC"/>
    <w:rsid w:val="00F26407"/>
    <w:rsid w:val="00F2668E"/>
    <w:rsid w:val="00F26BBD"/>
    <w:rsid w:val="00F272A7"/>
    <w:rsid w:val="00F27561"/>
    <w:rsid w:val="00F27785"/>
    <w:rsid w:val="00F311CE"/>
    <w:rsid w:val="00F31999"/>
    <w:rsid w:val="00F31EA5"/>
    <w:rsid w:val="00F31F63"/>
    <w:rsid w:val="00F326A3"/>
    <w:rsid w:val="00F33DCA"/>
    <w:rsid w:val="00F340DC"/>
    <w:rsid w:val="00F363A5"/>
    <w:rsid w:val="00F3648A"/>
    <w:rsid w:val="00F416D5"/>
    <w:rsid w:val="00F41721"/>
    <w:rsid w:val="00F44F1C"/>
    <w:rsid w:val="00F454CA"/>
    <w:rsid w:val="00F468DA"/>
    <w:rsid w:val="00F46966"/>
    <w:rsid w:val="00F46E64"/>
    <w:rsid w:val="00F470AB"/>
    <w:rsid w:val="00F5018E"/>
    <w:rsid w:val="00F502BF"/>
    <w:rsid w:val="00F5175D"/>
    <w:rsid w:val="00F52359"/>
    <w:rsid w:val="00F5300E"/>
    <w:rsid w:val="00F536D3"/>
    <w:rsid w:val="00F545C5"/>
    <w:rsid w:val="00F5519C"/>
    <w:rsid w:val="00F56215"/>
    <w:rsid w:val="00F57EB7"/>
    <w:rsid w:val="00F615FC"/>
    <w:rsid w:val="00F64CEA"/>
    <w:rsid w:val="00F64E72"/>
    <w:rsid w:val="00F658DD"/>
    <w:rsid w:val="00F65D83"/>
    <w:rsid w:val="00F66992"/>
    <w:rsid w:val="00F7025F"/>
    <w:rsid w:val="00F70429"/>
    <w:rsid w:val="00F704D5"/>
    <w:rsid w:val="00F70C1F"/>
    <w:rsid w:val="00F72831"/>
    <w:rsid w:val="00F72DF8"/>
    <w:rsid w:val="00F72E45"/>
    <w:rsid w:val="00F72E9B"/>
    <w:rsid w:val="00F72F6A"/>
    <w:rsid w:val="00F73663"/>
    <w:rsid w:val="00F73B1B"/>
    <w:rsid w:val="00F74EBE"/>
    <w:rsid w:val="00F76908"/>
    <w:rsid w:val="00F7723B"/>
    <w:rsid w:val="00F77269"/>
    <w:rsid w:val="00F803E1"/>
    <w:rsid w:val="00F809A5"/>
    <w:rsid w:val="00F81621"/>
    <w:rsid w:val="00F82197"/>
    <w:rsid w:val="00F837EB"/>
    <w:rsid w:val="00F85BED"/>
    <w:rsid w:val="00F86938"/>
    <w:rsid w:val="00F9100A"/>
    <w:rsid w:val="00F910D9"/>
    <w:rsid w:val="00F91B1C"/>
    <w:rsid w:val="00F9238C"/>
    <w:rsid w:val="00F92DDB"/>
    <w:rsid w:val="00F934AA"/>
    <w:rsid w:val="00F94789"/>
    <w:rsid w:val="00F94870"/>
    <w:rsid w:val="00F94E90"/>
    <w:rsid w:val="00F97714"/>
    <w:rsid w:val="00F97DB7"/>
    <w:rsid w:val="00FA0854"/>
    <w:rsid w:val="00FA142F"/>
    <w:rsid w:val="00FA1CCA"/>
    <w:rsid w:val="00FA1D8B"/>
    <w:rsid w:val="00FA23BF"/>
    <w:rsid w:val="00FA29A0"/>
    <w:rsid w:val="00FA2BE1"/>
    <w:rsid w:val="00FA5AF3"/>
    <w:rsid w:val="00FA62BE"/>
    <w:rsid w:val="00FA6FDE"/>
    <w:rsid w:val="00FA7E4E"/>
    <w:rsid w:val="00FB162B"/>
    <w:rsid w:val="00FB1A38"/>
    <w:rsid w:val="00FB333F"/>
    <w:rsid w:val="00FB4FDA"/>
    <w:rsid w:val="00FB5AD0"/>
    <w:rsid w:val="00FB5BA6"/>
    <w:rsid w:val="00FB64AF"/>
    <w:rsid w:val="00FB6E35"/>
    <w:rsid w:val="00FB7731"/>
    <w:rsid w:val="00FB7ACF"/>
    <w:rsid w:val="00FC00C2"/>
    <w:rsid w:val="00FC0203"/>
    <w:rsid w:val="00FC061A"/>
    <w:rsid w:val="00FC12E4"/>
    <w:rsid w:val="00FC2C0F"/>
    <w:rsid w:val="00FC447B"/>
    <w:rsid w:val="00FC5B73"/>
    <w:rsid w:val="00FC73AA"/>
    <w:rsid w:val="00FC7D4C"/>
    <w:rsid w:val="00FD0353"/>
    <w:rsid w:val="00FD0999"/>
    <w:rsid w:val="00FD1F2F"/>
    <w:rsid w:val="00FD20B0"/>
    <w:rsid w:val="00FD2617"/>
    <w:rsid w:val="00FD3B66"/>
    <w:rsid w:val="00FD46D1"/>
    <w:rsid w:val="00FD4A7E"/>
    <w:rsid w:val="00FD53AC"/>
    <w:rsid w:val="00FD5C21"/>
    <w:rsid w:val="00FD6046"/>
    <w:rsid w:val="00FD7D94"/>
    <w:rsid w:val="00FE03C3"/>
    <w:rsid w:val="00FE14D3"/>
    <w:rsid w:val="00FE2131"/>
    <w:rsid w:val="00FE2654"/>
    <w:rsid w:val="00FE3181"/>
    <w:rsid w:val="00FE3503"/>
    <w:rsid w:val="00FE4211"/>
    <w:rsid w:val="00FE4D4A"/>
    <w:rsid w:val="00FE55C3"/>
    <w:rsid w:val="00FE55D4"/>
    <w:rsid w:val="00FE5767"/>
    <w:rsid w:val="00FF07DC"/>
    <w:rsid w:val="00FF0B58"/>
    <w:rsid w:val="00FF0CF7"/>
    <w:rsid w:val="00FF16DF"/>
    <w:rsid w:val="00FF1BD4"/>
    <w:rsid w:val="00FF2202"/>
    <w:rsid w:val="00FF2336"/>
    <w:rsid w:val="00FF36F2"/>
    <w:rsid w:val="00FF3E0F"/>
    <w:rsid w:val="00FF6375"/>
    <w:rsid w:val="00FF7049"/>
    <w:rsid w:val="00FF7246"/>
    <w:rsid w:val="00FF76ED"/>
    <w:rsid w:val="00FF7E27"/>
  </w:rsids>
  <m:mathPr>
    <m:mathFont m:val="Cambria Math"/>
    <m:brkBin m:val="before"/>
    <m:brkBinSub m:val="--"/>
    <m:smallFrac m:val="0"/>
    <m:dispDef/>
    <m:lMargin m:val="0"/>
    <m:rMargin m:val="0"/>
    <m:defJc m:val="centerGroup"/>
    <m:wrapIndent m:val="1440"/>
    <m:intLim m:val="subSup"/>
    <m:naryLim m:val="undOvr"/>
  </m:mathPr>
  <w:themeFontLang w:val="en-GB" w:eastAsia="zh-HK"/>
  <w:clrSchemeMapping w:bg1="light1" w:t1="dark1" w:bg2="light2" w:t2="dark2" w:accent1="accent1" w:accent2="accent2" w:accent3="accent3" w:accent4="accent4" w:accent5="accent5" w:accent6="accent6" w:hyperlink="hyperlink" w:followedHyperlink="followedHyperlink"/>
  <w:shapeDefaults>
    <o:shapedefaults v:ext="edit" spidmax="67585" fill="f" fillcolor="none [3204]" strokecolor="none [3213]">
      <v:fill color="none [3204]" on="f"/>
      <v:stroke color="none [3213]"/>
    </o:shapedefaults>
    <o:shapelayout v:ext="edit">
      <o:idmap v:ext="edit" data="1"/>
    </o:shapelayout>
  </w:shapeDefaults>
  <w:decimalSymbol w:val="."/>
  <w:listSeparator w:val=","/>
  <w14:docId w14:val="72B37E79"/>
  <w15:chartTrackingRefBased/>
  <w15:docId w15:val="{818F2D3E-8FC6-40DD-B3C8-4F0CF6D2A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新細明體" w:hAnsi="Arial" w:cs="Times New Roman"/>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7F4E"/>
    <w:pPr>
      <w:jc w:val="both"/>
    </w:pPr>
    <w:rPr>
      <w:rFonts w:ascii="Times New Roman" w:hAnsi="Times New Roman"/>
      <w:sz w:val="24"/>
      <w:szCs w:val="24"/>
      <w:lang w:eastAsia="zh-TW"/>
    </w:rPr>
  </w:style>
  <w:style w:type="paragraph" w:styleId="Heading1">
    <w:name w:val="heading 1"/>
    <w:basedOn w:val="Normal"/>
    <w:next w:val="Normal"/>
    <w:link w:val="Heading1Char"/>
    <w:uiPriority w:val="9"/>
    <w:qFormat/>
    <w:rsid w:val="007156D2"/>
    <w:pPr>
      <w:keepNext/>
      <w:spacing w:before="180" w:after="180" w:line="720" w:lineRule="auto"/>
      <w:outlineLvl w:val="0"/>
    </w:pPr>
    <w:rPr>
      <w:rFonts w:ascii="Arial" w:hAnsi="Arial"/>
      <w:b/>
      <w:bCs/>
      <w:kern w:val="52"/>
      <w:sz w:val="52"/>
      <w:szCs w:val="52"/>
    </w:rPr>
  </w:style>
  <w:style w:type="paragraph" w:styleId="Heading4">
    <w:name w:val="heading 4"/>
    <w:basedOn w:val="Normal"/>
    <w:next w:val="Normal"/>
    <w:link w:val="Heading4Char"/>
    <w:unhideWhenUsed/>
    <w:qFormat/>
    <w:rsid w:val="00721D14"/>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56D2"/>
    <w:rPr>
      <w:rFonts w:ascii="Arial" w:hAnsi="Arial"/>
      <w:sz w:val="16"/>
      <w:szCs w:val="16"/>
    </w:rPr>
  </w:style>
  <w:style w:type="character" w:customStyle="1" w:styleId="BalloonTextChar">
    <w:name w:val="Balloon Text Char"/>
    <w:link w:val="BalloonText"/>
    <w:uiPriority w:val="99"/>
    <w:semiHidden/>
    <w:rsid w:val="007156D2"/>
    <w:rPr>
      <w:rFonts w:ascii="Arial" w:eastAsia="新細明體" w:hAnsi="Arial" w:cs="Times New Roman"/>
      <w:sz w:val="16"/>
      <w:szCs w:val="16"/>
    </w:rPr>
  </w:style>
  <w:style w:type="paragraph" w:customStyle="1" w:styleId="SFCHeadingLevel1">
    <w:name w:val="SFC Heading Level 1"/>
    <w:basedOn w:val="Heading1"/>
    <w:next w:val="SFCList"/>
    <w:link w:val="SFCHeadingLevel1Char"/>
    <w:qFormat/>
    <w:rsid w:val="00403F45"/>
    <w:pPr>
      <w:spacing w:before="0" w:after="240" w:line="240" w:lineRule="auto"/>
    </w:pPr>
    <w:rPr>
      <w:kern w:val="32"/>
      <w:sz w:val="28"/>
      <w:szCs w:val="32"/>
      <w:lang w:eastAsia="zh-HK"/>
    </w:rPr>
  </w:style>
  <w:style w:type="character" w:customStyle="1" w:styleId="SFCHeadingLevel1Char">
    <w:name w:val="SFC Heading Level 1 Char"/>
    <w:link w:val="SFCHeadingLevel1"/>
    <w:rsid w:val="007156D2"/>
    <w:rPr>
      <w:b/>
      <w:bCs/>
      <w:kern w:val="32"/>
      <w:sz w:val="28"/>
      <w:szCs w:val="32"/>
      <w:lang w:eastAsia="zh-HK"/>
    </w:rPr>
  </w:style>
  <w:style w:type="character" w:customStyle="1" w:styleId="Heading1Char">
    <w:name w:val="Heading 1 Char"/>
    <w:link w:val="Heading1"/>
    <w:uiPriority w:val="9"/>
    <w:semiHidden/>
    <w:rsid w:val="00963337"/>
    <w:rPr>
      <w:rFonts w:ascii="Arial" w:eastAsia="新細明體" w:hAnsi="Arial" w:cs="Times New Roman"/>
      <w:b/>
      <w:bCs/>
      <w:kern w:val="52"/>
      <w:sz w:val="52"/>
      <w:szCs w:val="52"/>
    </w:rPr>
  </w:style>
  <w:style w:type="paragraph" w:customStyle="1" w:styleId="SFCHeadingLevel2">
    <w:name w:val="SFC Heading Level 2"/>
    <w:qFormat/>
    <w:rsid w:val="002E29B1"/>
    <w:pPr>
      <w:keepNext/>
      <w:spacing w:after="240" w:line="0" w:lineRule="atLeast"/>
    </w:pPr>
    <w:rPr>
      <w:b/>
      <w:bCs/>
      <w:sz w:val="24"/>
      <w:lang w:eastAsia="zh-TW"/>
    </w:rPr>
  </w:style>
  <w:style w:type="paragraph" w:customStyle="1" w:styleId="SFCHeadingLevel3">
    <w:name w:val="SFC Heading Level 3"/>
    <w:basedOn w:val="Normal"/>
    <w:qFormat/>
    <w:rsid w:val="00403F45"/>
    <w:pPr>
      <w:keepNext/>
      <w:snapToGrid w:val="0"/>
      <w:spacing w:after="240"/>
    </w:pPr>
    <w:rPr>
      <w:b/>
      <w:snapToGrid w:val="0"/>
      <w:szCs w:val="22"/>
      <w:lang w:eastAsia="zh-HK"/>
    </w:rPr>
  </w:style>
  <w:style w:type="paragraph" w:customStyle="1" w:styleId="SFCLevel2Sub-Paragraph">
    <w:name w:val="SFC Level_2 Sub-Paragraph"/>
    <w:basedOn w:val="Normal"/>
    <w:qFormat/>
    <w:rsid w:val="00403F45"/>
    <w:pPr>
      <w:numPr>
        <w:ilvl w:val="2"/>
        <w:numId w:val="1"/>
      </w:numPr>
      <w:spacing w:after="240"/>
    </w:pPr>
    <w:rPr>
      <w:lang w:eastAsia="zh-HK"/>
    </w:rPr>
  </w:style>
  <w:style w:type="paragraph" w:customStyle="1" w:styleId="SFCLevel1Sub-Paragraph">
    <w:name w:val="SFC Level_1 Sub-Paragraph"/>
    <w:basedOn w:val="Normal"/>
    <w:qFormat/>
    <w:rsid w:val="00403F45"/>
    <w:pPr>
      <w:numPr>
        <w:ilvl w:val="1"/>
        <w:numId w:val="1"/>
      </w:numPr>
      <w:spacing w:after="240"/>
    </w:pPr>
    <w:rPr>
      <w:lang w:eastAsia="zh-HK"/>
    </w:rPr>
  </w:style>
  <w:style w:type="paragraph" w:customStyle="1" w:styleId="SFCLevel1BasicParagraph">
    <w:name w:val="SFC Level 1 Basic Paragraph"/>
    <w:basedOn w:val="Normal"/>
    <w:qFormat/>
    <w:rsid w:val="00403F45"/>
    <w:pPr>
      <w:numPr>
        <w:numId w:val="1"/>
      </w:numPr>
      <w:spacing w:after="240"/>
    </w:pPr>
    <w:rPr>
      <w:lang w:eastAsia="zh-HK"/>
    </w:rPr>
  </w:style>
  <w:style w:type="numbering" w:customStyle="1" w:styleId="SFLevel1BasicParagraph">
    <w:name w:val="SF Level 1 Basic Paragraph"/>
    <w:uiPriority w:val="99"/>
    <w:rsid w:val="00963337"/>
    <w:pPr>
      <w:numPr>
        <w:numId w:val="2"/>
      </w:numPr>
    </w:pPr>
  </w:style>
  <w:style w:type="paragraph" w:customStyle="1" w:styleId="SFCList">
    <w:name w:val="SFC List"/>
    <w:basedOn w:val="Normal"/>
    <w:qFormat/>
    <w:rsid w:val="00403F45"/>
    <w:pPr>
      <w:numPr>
        <w:numId w:val="3"/>
      </w:numPr>
      <w:snapToGrid w:val="0"/>
      <w:spacing w:after="240"/>
    </w:pPr>
    <w:rPr>
      <w:snapToGrid w:val="0"/>
      <w:lang w:eastAsia="zh-HK"/>
    </w:rPr>
  </w:style>
  <w:style w:type="paragraph" w:customStyle="1" w:styleId="SFCBasicParagraph">
    <w:name w:val="SFC Basic Paragraph"/>
    <w:basedOn w:val="SFCHeadingLevel1"/>
    <w:link w:val="SFCBasicParagraphChar"/>
    <w:qFormat/>
    <w:rsid w:val="00963337"/>
    <w:rPr>
      <w:rFonts w:cs="Arial"/>
      <w:b w:val="0"/>
      <w:sz w:val="22"/>
      <w:szCs w:val="22"/>
    </w:rPr>
  </w:style>
  <w:style w:type="character" w:customStyle="1" w:styleId="SFCBasicParagraphChar">
    <w:name w:val="SFC Basic Paragraph Char"/>
    <w:link w:val="SFCBasicParagraph"/>
    <w:rsid w:val="00963337"/>
    <w:rPr>
      <w:rFonts w:ascii="Arial" w:eastAsia="新細明體" w:hAnsi="Arial" w:cs="Arial"/>
      <w:b/>
      <w:bCs/>
      <w:kern w:val="32"/>
      <w:sz w:val="22"/>
      <w:szCs w:val="22"/>
      <w:lang w:val="en-GB" w:eastAsia="zh-HK"/>
    </w:rPr>
  </w:style>
  <w:style w:type="table" w:styleId="TableGrid">
    <w:name w:val="Table Grid"/>
    <w:basedOn w:val="TableNormal"/>
    <w:uiPriority w:val="59"/>
    <w:rsid w:val="008D1F8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FCDefaultTableStyle">
    <w:name w:val="SFC Default Table Style"/>
    <w:basedOn w:val="TableNormal"/>
    <w:uiPriority w:val="99"/>
    <w:qFormat/>
    <w:rsid w:val="008D1F82"/>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FCTableStyle1">
    <w:name w:val="SFC Table Style 1"/>
    <w:basedOn w:val="SFCDefaultTableStyle"/>
    <w:uiPriority w:val="99"/>
    <w:qFormat/>
    <w:rsid w:val="008D1F82"/>
    <w:tblPr/>
    <w:tblStylePr w:type="firstRow">
      <w:rPr>
        <w:b/>
      </w:rPr>
      <w:tblPr/>
      <w:tcPr>
        <w:tcBorders>
          <w:bottom w:val="single" w:sz="12" w:space="0" w:color="000000"/>
        </w:tcBorders>
        <w:shd w:val="clear" w:color="auto" w:fill="B5D2AC"/>
      </w:tcPr>
    </w:tblStylePr>
  </w:style>
  <w:style w:type="paragraph" w:customStyle="1" w:styleId="Normal1">
    <w:name w:val="Normal1"/>
    <w:basedOn w:val="Normal"/>
    <w:qFormat/>
    <w:rsid w:val="00A530C0"/>
    <w:pPr>
      <w:spacing w:after="120"/>
    </w:pPr>
  </w:style>
  <w:style w:type="paragraph" w:styleId="NormalWeb">
    <w:name w:val="Normal (Web)"/>
    <w:basedOn w:val="Normal"/>
    <w:uiPriority w:val="99"/>
    <w:semiHidden/>
    <w:unhideWhenUsed/>
    <w:rsid w:val="00403F45"/>
    <w:pPr>
      <w:spacing w:before="100" w:beforeAutospacing="1" w:after="100" w:afterAutospacing="1"/>
    </w:pPr>
    <w:rPr>
      <w:rFonts w:eastAsia="Times New Roman"/>
      <w:lang w:eastAsia="zh-CN"/>
    </w:rPr>
  </w:style>
  <w:style w:type="paragraph" w:styleId="Footer">
    <w:name w:val="footer"/>
    <w:basedOn w:val="Normal"/>
    <w:link w:val="FooterChar"/>
    <w:uiPriority w:val="99"/>
    <w:rsid w:val="00D77F4E"/>
    <w:pPr>
      <w:tabs>
        <w:tab w:val="center" w:pos="4320"/>
        <w:tab w:val="right" w:pos="8640"/>
      </w:tabs>
    </w:pPr>
    <w:rPr>
      <w:rFonts w:eastAsia="Times New Roman"/>
      <w:sz w:val="20"/>
      <w:szCs w:val="20"/>
      <w:lang w:val="en-US" w:eastAsia="en-US"/>
    </w:rPr>
  </w:style>
  <w:style w:type="character" w:customStyle="1" w:styleId="FooterChar">
    <w:name w:val="Footer Char"/>
    <w:link w:val="Footer"/>
    <w:uiPriority w:val="99"/>
    <w:rsid w:val="00D77F4E"/>
    <w:rPr>
      <w:rFonts w:ascii="Times New Roman" w:eastAsia="Times New Roman" w:hAnsi="Times New Roman"/>
      <w:kern w:val="0"/>
      <w:lang w:eastAsia="en-US"/>
    </w:rPr>
  </w:style>
  <w:style w:type="paragraph" w:styleId="Header">
    <w:name w:val="header"/>
    <w:basedOn w:val="Normal"/>
    <w:link w:val="HeaderChar"/>
    <w:uiPriority w:val="99"/>
    <w:rsid w:val="00D77F4E"/>
    <w:pPr>
      <w:tabs>
        <w:tab w:val="center" w:pos="4320"/>
        <w:tab w:val="right" w:pos="8640"/>
      </w:tabs>
    </w:pPr>
    <w:rPr>
      <w:rFonts w:eastAsia="Times New Roman"/>
      <w:sz w:val="20"/>
      <w:szCs w:val="20"/>
      <w:lang w:val="en-US" w:eastAsia="en-US"/>
    </w:rPr>
  </w:style>
  <w:style w:type="character" w:customStyle="1" w:styleId="HeaderChar">
    <w:name w:val="Header Char"/>
    <w:link w:val="Header"/>
    <w:uiPriority w:val="99"/>
    <w:rsid w:val="00D77F4E"/>
    <w:rPr>
      <w:rFonts w:ascii="Times New Roman" w:eastAsia="Times New Roman" w:hAnsi="Times New Roman"/>
      <w:kern w:val="0"/>
      <w:lang w:eastAsia="en-US"/>
    </w:rPr>
  </w:style>
  <w:style w:type="paragraph" w:styleId="FootnoteText">
    <w:name w:val="footnote text"/>
    <w:basedOn w:val="Normal"/>
    <w:link w:val="FootnoteTextChar"/>
    <w:uiPriority w:val="99"/>
    <w:rsid w:val="00D77F4E"/>
    <w:rPr>
      <w:rFonts w:eastAsia="Times New Roman"/>
      <w:sz w:val="20"/>
      <w:szCs w:val="20"/>
      <w:lang w:val="en-US" w:eastAsia="en-US"/>
    </w:rPr>
  </w:style>
  <w:style w:type="character" w:customStyle="1" w:styleId="FootnoteTextChar">
    <w:name w:val="Footnote Text Char"/>
    <w:link w:val="FootnoteText"/>
    <w:uiPriority w:val="99"/>
    <w:rsid w:val="00D77F4E"/>
    <w:rPr>
      <w:rFonts w:ascii="Times New Roman" w:eastAsia="Times New Roman" w:hAnsi="Times New Roman"/>
      <w:kern w:val="0"/>
      <w:lang w:eastAsia="en-US"/>
    </w:rPr>
  </w:style>
  <w:style w:type="character" w:styleId="FootnoteReference">
    <w:name w:val="footnote reference"/>
    <w:uiPriority w:val="99"/>
    <w:rsid w:val="00D77F4E"/>
    <w:rPr>
      <w:vertAlign w:val="superscript"/>
    </w:rPr>
  </w:style>
  <w:style w:type="paragraph" w:styleId="Title">
    <w:name w:val="Title"/>
    <w:basedOn w:val="Normal"/>
    <w:link w:val="TitleChar"/>
    <w:qFormat/>
    <w:rsid w:val="00D77F4E"/>
    <w:pPr>
      <w:jc w:val="center"/>
    </w:pPr>
    <w:rPr>
      <w:rFonts w:eastAsia="Times New Roman"/>
      <w:b/>
      <w:bCs/>
      <w:sz w:val="28"/>
      <w:lang w:eastAsia="zh-HK"/>
    </w:rPr>
  </w:style>
  <w:style w:type="character" w:customStyle="1" w:styleId="TitleChar">
    <w:name w:val="Title Char"/>
    <w:link w:val="Title"/>
    <w:rsid w:val="00D77F4E"/>
    <w:rPr>
      <w:rFonts w:ascii="Times New Roman" w:eastAsia="Times New Roman" w:hAnsi="Times New Roman"/>
      <w:b/>
      <w:bCs/>
      <w:kern w:val="0"/>
      <w:sz w:val="28"/>
      <w:szCs w:val="24"/>
      <w:lang w:val="en-GB" w:eastAsia="zh-HK"/>
    </w:rPr>
  </w:style>
  <w:style w:type="paragraph" w:customStyle="1" w:styleId="Roman">
    <w:name w:val="Roman"/>
    <w:basedOn w:val="Normal"/>
    <w:rsid w:val="00403F45"/>
    <w:pPr>
      <w:numPr>
        <w:numId w:val="5"/>
      </w:numPr>
    </w:pPr>
    <w:rPr>
      <w:b/>
      <w:sz w:val="26"/>
    </w:rPr>
  </w:style>
  <w:style w:type="paragraph" w:customStyle="1" w:styleId="NumberHeading">
    <w:name w:val="NumberHeading"/>
    <w:basedOn w:val="Normal"/>
    <w:rsid w:val="00D77F4E"/>
    <w:rPr>
      <w:b/>
      <w:sz w:val="26"/>
    </w:rPr>
  </w:style>
  <w:style w:type="paragraph" w:customStyle="1" w:styleId="bullet">
    <w:name w:val="bullet"/>
    <w:basedOn w:val="Normal"/>
    <w:rsid w:val="00403F45"/>
    <w:pPr>
      <w:numPr>
        <w:numId w:val="4"/>
      </w:numPr>
      <w:ind w:right="893"/>
    </w:pPr>
  </w:style>
  <w:style w:type="paragraph" w:styleId="ListParagraph">
    <w:name w:val="List Paragraph"/>
    <w:basedOn w:val="Normal"/>
    <w:uiPriority w:val="34"/>
    <w:qFormat/>
    <w:rsid w:val="00D77F4E"/>
    <w:pPr>
      <w:ind w:left="720"/>
      <w:contextualSpacing/>
    </w:pPr>
  </w:style>
  <w:style w:type="character" w:styleId="CommentReference">
    <w:name w:val="annotation reference"/>
    <w:uiPriority w:val="99"/>
    <w:semiHidden/>
    <w:unhideWhenUsed/>
    <w:rsid w:val="00F545C5"/>
    <w:rPr>
      <w:sz w:val="16"/>
      <w:szCs w:val="16"/>
    </w:rPr>
  </w:style>
  <w:style w:type="paragraph" w:styleId="CommentText">
    <w:name w:val="annotation text"/>
    <w:basedOn w:val="Normal"/>
    <w:link w:val="CommentTextChar"/>
    <w:unhideWhenUsed/>
    <w:rsid w:val="00F545C5"/>
    <w:rPr>
      <w:sz w:val="20"/>
      <w:szCs w:val="20"/>
    </w:rPr>
  </w:style>
  <w:style w:type="character" w:customStyle="1" w:styleId="CommentTextChar">
    <w:name w:val="Comment Text Char"/>
    <w:link w:val="CommentText"/>
    <w:rsid w:val="00F545C5"/>
    <w:rPr>
      <w:rFonts w:ascii="Times New Roman" w:hAnsi="Times New Roman"/>
      <w:lang w:eastAsia="zh-TW"/>
    </w:rPr>
  </w:style>
  <w:style w:type="paragraph" w:styleId="CommentSubject">
    <w:name w:val="annotation subject"/>
    <w:basedOn w:val="CommentText"/>
    <w:next w:val="CommentText"/>
    <w:link w:val="CommentSubjectChar"/>
    <w:uiPriority w:val="99"/>
    <w:semiHidden/>
    <w:unhideWhenUsed/>
    <w:rsid w:val="00F545C5"/>
    <w:rPr>
      <w:b/>
      <w:bCs/>
    </w:rPr>
  </w:style>
  <w:style w:type="character" w:customStyle="1" w:styleId="CommentSubjectChar">
    <w:name w:val="Comment Subject Char"/>
    <w:link w:val="CommentSubject"/>
    <w:uiPriority w:val="99"/>
    <w:semiHidden/>
    <w:rsid w:val="00F545C5"/>
    <w:rPr>
      <w:rFonts w:ascii="Times New Roman" w:hAnsi="Times New Roman"/>
      <w:b/>
      <w:bCs/>
      <w:lang w:eastAsia="zh-TW"/>
    </w:rPr>
  </w:style>
  <w:style w:type="paragraph" w:styleId="Revision">
    <w:name w:val="Revision"/>
    <w:hidden/>
    <w:uiPriority w:val="99"/>
    <w:semiHidden/>
    <w:rsid w:val="00F545C5"/>
    <w:rPr>
      <w:rFonts w:ascii="Times New Roman" w:hAnsi="Times New Roman"/>
      <w:sz w:val="24"/>
      <w:szCs w:val="24"/>
      <w:lang w:eastAsia="zh-TW"/>
    </w:rPr>
  </w:style>
  <w:style w:type="paragraph" w:customStyle="1" w:styleId="Number0">
    <w:name w:val="(Number)"/>
    <w:basedOn w:val="Normal"/>
    <w:rsid w:val="00B91E96"/>
    <w:rPr>
      <w:sz w:val="22"/>
    </w:rPr>
  </w:style>
  <w:style w:type="paragraph" w:customStyle="1" w:styleId="TableBullet">
    <w:name w:val="TableBullet"/>
    <w:basedOn w:val="Number0"/>
    <w:rsid w:val="00403F45"/>
    <w:pPr>
      <w:keepLines/>
      <w:numPr>
        <w:numId w:val="9"/>
      </w:numPr>
    </w:pPr>
  </w:style>
  <w:style w:type="table" w:customStyle="1" w:styleId="SFCDefaultTableStyle1">
    <w:name w:val="SFC Default Table Style1"/>
    <w:basedOn w:val="TableNormal"/>
    <w:uiPriority w:val="99"/>
    <w:qFormat/>
    <w:rsid w:val="00CD6380"/>
    <w:pPr>
      <w:spacing w:line="0" w:lineRule="atLeast"/>
    </w:pPr>
    <w:rPr>
      <w:kern w:val="2"/>
      <w:sz w:val="22"/>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link w:val="Heading4"/>
    <w:uiPriority w:val="9"/>
    <w:semiHidden/>
    <w:rsid w:val="00721D14"/>
    <w:rPr>
      <w:rFonts w:ascii="Calibri" w:eastAsia="新細明體" w:hAnsi="Calibri" w:cs="Times New Roman"/>
      <w:b/>
      <w:bCs/>
      <w:sz w:val="28"/>
      <w:szCs w:val="28"/>
      <w:lang w:eastAsia="zh-TW"/>
    </w:rPr>
  </w:style>
  <w:style w:type="paragraph" w:customStyle="1" w:styleId="Default">
    <w:name w:val="Default"/>
    <w:rsid w:val="0077001D"/>
    <w:pPr>
      <w:autoSpaceDE w:val="0"/>
      <w:autoSpaceDN w:val="0"/>
      <w:adjustRightInd w:val="0"/>
    </w:pPr>
    <w:rPr>
      <w:rFonts w:cs="Arial"/>
      <w:color w:val="000000"/>
      <w:sz w:val="24"/>
      <w:szCs w:val="24"/>
    </w:rPr>
  </w:style>
  <w:style w:type="paragraph" w:styleId="BodyText">
    <w:name w:val="Body Text"/>
    <w:basedOn w:val="Normal"/>
    <w:link w:val="BodyTextChar"/>
    <w:rsid w:val="00F837EB"/>
    <w:pPr>
      <w:widowControl w:val="0"/>
      <w:spacing w:after="240"/>
    </w:pPr>
    <w:rPr>
      <w:rFonts w:eastAsia="SimSun"/>
      <w:szCs w:val="20"/>
      <w:lang w:val="en-US" w:eastAsia="en-US"/>
    </w:rPr>
  </w:style>
  <w:style w:type="character" w:customStyle="1" w:styleId="BodyTextChar">
    <w:name w:val="Body Text Char"/>
    <w:link w:val="BodyText"/>
    <w:rsid w:val="00F837EB"/>
    <w:rPr>
      <w:rFonts w:ascii="Times New Roman" w:eastAsia="SimSun" w:hAnsi="Times New Roman"/>
      <w:sz w:val="24"/>
      <w:lang w:val="en-US" w:eastAsia="en-US"/>
    </w:rPr>
  </w:style>
  <w:style w:type="character" w:styleId="Hyperlink">
    <w:name w:val="Hyperlink"/>
    <w:rsid w:val="00045DD0"/>
    <w:rPr>
      <w:color w:val="0000FF"/>
      <w:u w:val="single"/>
    </w:rPr>
  </w:style>
  <w:style w:type="paragraph" w:customStyle="1" w:styleId="Number">
    <w:name w:val="Number"/>
    <w:basedOn w:val="Normal"/>
    <w:rsid w:val="00B12BED"/>
    <w:pPr>
      <w:numPr>
        <w:ilvl w:val="3"/>
        <w:numId w:val="15"/>
      </w:numPr>
    </w:pPr>
  </w:style>
  <w:style w:type="character" w:styleId="FollowedHyperlink">
    <w:name w:val="FollowedHyperlink"/>
    <w:basedOn w:val="DefaultParagraphFont"/>
    <w:uiPriority w:val="99"/>
    <w:semiHidden/>
    <w:unhideWhenUsed/>
    <w:rsid w:val="00076724"/>
    <w:rPr>
      <w:color w:val="954F72" w:themeColor="followedHyperlink"/>
      <w:u w:val="single"/>
    </w:rPr>
  </w:style>
  <w:style w:type="paragraph" w:customStyle="1" w:styleId="Heading21">
    <w:name w:val="Heading 21"/>
    <w:basedOn w:val="Normal"/>
    <w:next w:val="Normal"/>
    <w:uiPriority w:val="9"/>
    <w:unhideWhenUsed/>
    <w:qFormat/>
    <w:rsid w:val="00683942"/>
    <w:pPr>
      <w:keepNext/>
      <w:keepLines/>
      <w:tabs>
        <w:tab w:val="num" w:pos="720"/>
      </w:tabs>
      <w:spacing w:before="40" w:line="0" w:lineRule="atLeast"/>
      <w:ind w:left="720" w:hanging="360"/>
      <w:jc w:val="left"/>
      <w:outlineLvl w:val="1"/>
    </w:pPr>
    <w:rPr>
      <w:rFonts w:ascii="Arial" w:hAnsi="Arial"/>
      <w:color w:val="7DB06D"/>
      <w:kern w:val="2"/>
      <w:sz w:val="26"/>
      <w:szCs w:val="26"/>
      <w:lang w:val="en-US"/>
    </w:rPr>
  </w:style>
  <w:style w:type="paragraph" w:customStyle="1" w:styleId="Heading31">
    <w:name w:val="Heading 31"/>
    <w:basedOn w:val="Normal"/>
    <w:next w:val="Normal"/>
    <w:unhideWhenUsed/>
    <w:qFormat/>
    <w:rsid w:val="00683942"/>
    <w:pPr>
      <w:keepNext/>
      <w:keepLines/>
      <w:tabs>
        <w:tab w:val="num" w:pos="1440"/>
      </w:tabs>
      <w:spacing w:before="40" w:line="0" w:lineRule="atLeast"/>
      <w:ind w:left="1440" w:hanging="360"/>
      <w:jc w:val="left"/>
      <w:outlineLvl w:val="2"/>
    </w:pPr>
    <w:rPr>
      <w:rFonts w:ascii="Arial" w:hAnsi="Arial"/>
      <w:color w:val="507B42"/>
      <w:kern w:val="2"/>
      <w:lang w:val="en-US"/>
    </w:rPr>
  </w:style>
  <w:style w:type="paragraph" w:customStyle="1" w:styleId="Heading51">
    <w:name w:val="Heading 51"/>
    <w:basedOn w:val="Normal"/>
    <w:next w:val="Normal"/>
    <w:unhideWhenUsed/>
    <w:qFormat/>
    <w:rsid w:val="00683942"/>
    <w:pPr>
      <w:keepNext/>
      <w:keepLines/>
      <w:tabs>
        <w:tab w:val="num" w:pos="2880"/>
      </w:tabs>
      <w:spacing w:before="40" w:line="0" w:lineRule="atLeast"/>
      <w:ind w:left="2880" w:hanging="360"/>
      <w:jc w:val="left"/>
      <w:outlineLvl w:val="4"/>
    </w:pPr>
    <w:rPr>
      <w:rFonts w:ascii="Arial" w:hAnsi="Arial"/>
      <w:color w:val="7DB06D"/>
      <w:kern w:val="2"/>
      <w:sz w:val="22"/>
      <w:szCs w:val="20"/>
      <w:lang w:val="en-US"/>
    </w:rPr>
  </w:style>
  <w:style w:type="paragraph" w:customStyle="1" w:styleId="Heading61">
    <w:name w:val="Heading 61"/>
    <w:basedOn w:val="Normal"/>
    <w:next w:val="Normal"/>
    <w:unhideWhenUsed/>
    <w:qFormat/>
    <w:rsid w:val="00683942"/>
    <w:pPr>
      <w:keepNext/>
      <w:keepLines/>
      <w:tabs>
        <w:tab w:val="num" w:pos="3600"/>
      </w:tabs>
      <w:spacing w:before="40" w:line="0" w:lineRule="atLeast"/>
      <w:ind w:left="3600" w:hanging="360"/>
      <w:jc w:val="left"/>
      <w:outlineLvl w:val="5"/>
    </w:pPr>
    <w:rPr>
      <w:rFonts w:ascii="Arial" w:hAnsi="Arial"/>
      <w:color w:val="507B42"/>
      <w:kern w:val="2"/>
      <w:sz w:val="22"/>
      <w:szCs w:val="20"/>
      <w:lang w:val="en-US"/>
    </w:rPr>
  </w:style>
  <w:style w:type="paragraph" w:customStyle="1" w:styleId="Heading71">
    <w:name w:val="Heading 71"/>
    <w:basedOn w:val="Normal"/>
    <w:next w:val="Normal"/>
    <w:unhideWhenUsed/>
    <w:qFormat/>
    <w:rsid w:val="00683942"/>
    <w:pPr>
      <w:keepNext/>
      <w:keepLines/>
      <w:tabs>
        <w:tab w:val="num" w:pos="4320"/>
      </w:tabs>
      <w:spacing w:before="40" w:line="0" w:lineRule="atLeast"/>
      <w:ind w:left="4320" w:hanging="360"/>
      <w:jc w:val="left"/>
      <w:outlineLvl w:val="6"/>
    </w:pPr>
    <w:rPr>
      <w:rFonts w:ascii="Arial" w:hAnsi="Arial"/>
      <w:i/>
      <w:iCs/>
      <w:color w:val="507B42"/>
      <w:kern w:val="2"/>
      <w:sz w:val="22"/>
      <w:szCs w:val="20"/>
      <w:lang w:val="en-US"/>
    </w:rPr>
  </w:style>
  <w:style w:type="paragraph" w:customStyle="1" w:styleId="Heading81">
    <w:name w:val="Heading 81"/>
    <w:basedOn w:val="Normal"/>
    <w:next w:val="Normal"/>
    <w:unhideWhenUsed/>
    <w:qFormat/>
    <w:rsid w:val="00683942"/>
    <w:pPr>
      <w:keepNext/>
      <w:keepLines/>
      <w:tabs>
        <w:tab w:val="num" w:pos="5040"/>
      </w:tabs>
      <w:spacing w:before="40" w:line="0" w:lineRule="atLeast"/>
      <w:ind w:left="5040" w:hanging="360"/>
      <w:jc w:val="left"/>
      <w:outlineLvl w:val="7"/>
    </w:pPr>
    <w:rPr>
      <w:rFonts w:ascii="Arial" w:hAnsi="Arial"/>
      <w:color w:val="272727"/>
      <w:kern w:val="2"/>
      <w:sz w:val="21"/>
      <w:szCs w:val="21"/>
      <w:lang w:val="en-US"/>
    </w:rPr>
  </w:style>
  <w:style w:type="paragraph" w:customStyle="1" w:styleId="Heading91">
    <w:name w:val="Heading 91"/>
    <w:basedOn w:val="Normal"/>
    <w:next w:val="Normal"/>
    <w:unhideWhenUsed/>
    <w:qFormat/>
    <w:rsid w:val="00683942"/>
    <w:pPr>
      <w:keepNext/>
      <w:keepLines/>
      <w:tabs>
        <w:tab w:val="num" w:pos="5760"/>
      </w:tabs>
      <w:spacing w:before="40" w:line="0" w:lineRule="atLeast"/>
      <w:ind w:left="5760" w:hanging="360"/>
      <w:jc w:val="left"/>
      <w:outlineLvl w:val="8"/>
    </w:pPr>
    <w:rPr>
      <w:rFonts w:ascii="Arial" w:hAnsi="Arial"/>
      <w:i/>
      <w:iCs/>
      <w:color w:val="272727"/>
      <w:kern w:val="2"/>
      <w:sz w:val="21"/>
      <w:szCs w:val="21"/>
      <w:lang w:val="en-US"/>
    </w:rPr>
  </w:style>
  <w:style w:type="table" w:customStyle="1" w:styleId="SFCDefaultTableStyle2">
    <w:name w:val="SFC Default Table Style2"/>
    <w:basedOn w:val="TableNormal"/>
    <w:uiPriority w:val="99"/>
    <w:qFormat/>
    <w:rsid w:val="00683942"/>
    <w:pPr>
      <w:spacing w:line="0" w:lineRule="atLeast"/>
    </w:pPr>
    <w:rPr>
      <w:kern w:val="2"/>
      <w:sz w:val="22"/>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3957F7"/>
    <w:rPr>
      <w:sz w:val="20"/>
      <w:szCs w:val="20"/>
    </w:rPr>
  </w:style>
  <w:style w:type="character" w:customStyle="1" w:styleId="EndnoteTextChar">
    <w:name w:val="Endnote Text Char"/>
    <w:basedOn w:val="DefaultParagraphFont"/>
    <w:link w:val="EndnoteText"/>
    <w:uiPriority w:val="99"/>
    <w:semiHidden/>
    <w:rsid w:val="003957F7"/>
    <w:rPr>
      <w:rFonts w:ascii="Times New Roman" w:hAnsi="Times New Roman"/>
      <w:lang w:eastAsia="zh-TW"/>
    </w:rPr>
  </w:style>
  <w:style w:type="character" w:styleId="EndnoteReference">
    <w:name w:val="endnote reference"/>
    <w:basedOn w:val="DefaultParagraphFont"/>
    <w:uiPriority w:val="99"/>
    <w:semiHidden/>
    <w:unhideWhenUsed/>
    <w:rsid w:val="003957F7"/>
    <w:rPr>
      <w:vertAlign w:val="superscript"/>
    </w:rPr>
  </w:style>
  <w:style w:type="character" w:customStyle="1" w:styleId="DeltaViewInsertion">
    <w:name w:val="DeltaView Insertion"/>
    <w:uiPriority w:val="99"/>
    <w:rsid w:val="00C948A8"/>
    <w:rPr>
      <w:color w:val="0000FF"/>
      <w:u w:val="doub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965840">
      <w:bodyDiv w:val="1"/>
      <w:marLeft w:val="0"/>
      <w:marRight w:val="0"/>
      <w:marTop w:val="0"/>
      <w:marBottom w:val="0"/>
      <w:divBdr>
        <w:top w:val="none" w:sz="0" w:space="0" w:color="auto"/>
        <w:left w:val="none" w:sz="0" w:space="0" w:color="auto"/>
        <w:bottom w:val="none" w:sz="0" w:space="0" w:color="auto"/>
        <w:right w:val="none" w:sz="0" w:space="0" w:color="auto"/>
      </w:divBdr>
    </w:div>
    <w:div w:id="193466545">
      <w:bodyDiv w:val="1"/>
      <w:marLeft w:val="0"/>
      <w:marRight w:val="0"/>
      <w:marTop w:val="0"/>
      <w:marBottom w:val="0"/>
      <w:divBdr>
        <w:top w:val="none" w:sz="0" w:space="0" w:color="auto"/>
        <w:left w:val="none" w:sz="0" w:space="0" w:color="auto"/>
        <w:bottom w:val="none" w:sz="0" w:space="0" w:color="auto"/>
        <w:right w:val="none" w:sz="0" w:space="0" w:color="auto"/>
      </w:divBdr>
    </w:div>
    <w:div w:id="390077948">
      <w:bodyDiv w:val="1"/>
      <w:marLeft w:val="0"/>
      <w:marRight w:val="0"/>
      <w:marTop w:val="0"/>
      <w:marBottom w:val="0"/>
      <w:divBdr>
        <w:top w:val="none" w:sz="0" w:space="0" w:color="auto"/>
        <w:left w:val="none" w:sz="0" w:space="0" w:color="auto"/>
        <w:bottom w:val="none" w:sz="0" w:space="0" w:color="auto"/>
        <w:right w:val="none" w:sz="0" w:space="0" w:color="auto"/>
      </w:divBdr>
    </w:div>
    <w:div w:id="436943886">
      <w:bodyDiv w:val="1"/>
      <w:marLeft w:val="0"/>
      <w:marRight w:val="0"/>
      <w:marTop w:val="0"/>
      <w:marBottom w:val="0"/>
      <w:divBdr>
        <w:top w:val="none" w:sz="0" w:space="0" w:color="auto"/>
        <w:left w:val="none" w:sz="0" w:space="0" w:color="auto"/>
        <w:bottom w:val="none" w:sz="0" w:space="0" w:color="auto"/>
        <w:right w:val="none" w:sz="0" w:space="0" w:color="auto"/>
      </w:divBdr>
    </w:div>
    <w:div w:id="519470572">
      <w:bodyDiv w:val="1"/>
      <w:marLeft w:val="0"/>
      <w:marRight w:val="0"/>
      <w:marTop w:val="0"/>
      <w:marBottom w:val="0"/>
      <w:divBdr>
        <w:top w:val="none" w:sz="0" w:space="0" w:color="auto"/>
        <w:left w:val="none" w:sz="0" w:space="0" w:color="auto"/>
        <w:bottom w:val="none" w:sz="0" w:space="0" w:color="auto"/>
        <w:right w:val="none" w:sz="0" w:space="0" w:color="auto"/>
      </w:divBdr>
    </w:div>
    <w:div w:id="588468088">
      <w:bodyDiv w:val="1"/>
      <w:marLeft w:val="0"/>
      <w:marRight w:val="0"/>
      <w:marTop w:val="0"/>
      <w:marBottom w:val="0"/>
      <w:divBdr>
        <w:top w:val="none" w:sz="0" w:space="0" w:color="auto"/>
        <w:left w:val="none" w:sz="0" w:space="0" w:color="auto"/>
        <w:bottom w:val="none" w:sz="0" w:space="0" w:color="auto"/>
        <w:right w:val="none" w:sz="0" w:space="0" w:color="auto"/>
      </w:divBdr>
    </w:div>
    <w:div w:id="620306445">
      <w:bodyDiv w:val="1"/>
      <w:marLeft w:val="0"/>
      <w:marRight w:val="0"/>
      <w:marTop w:val="0"/>
      <w:marBottom w:val="0"/>
      <w:divBdr>
        <w:top w:val="none" w:sz="0" w:space="0" w:color="auto"/>
        <w:left w:val="none" w:sz="0" w:space="0" w:color="auto"/>
        <w:bottom w:val="none" w:sz="0" w:space="0" w:color="auto"/>
        <w:right w:val="none" w:sz="0" w:space="0" w:color="auto"/>
      </w:divBdr>
    </w:div>
    <w:div w:id="635182686">
      <w:bodyDiv w:val="1"/>
      <w:marLeft w:val="0"/>
      <w:marRight w:val="0"/>
      <w:marTop w:val="0"/>
      <w:marBottom w:val="0"/>
      <w:divBdr>
        <w:top w:val="none" w:sz="0" w:space="0" w:color="auto"/>
        <w:left w:val="none" w:sz="0" w:space="0" w:color="auto"/>
        <w:bottom w:val="none" w:sz="0" w:space="0" w:color="auto"/>
        <w:right w:val="none" w:sz="0" w:space="0" w:color="auto"/>
      </w:divBdr>
    </w:div>
    <w:div w:id="656497590">
      <w:bodyDiv w:val="1"/>
      <w:marLeft w:val="0"/>
      <w:marRight w:val="0"/>
      <w:marTop w:val="0"/>
      <w:marBottom w:val="0"/>
      <w:divBdr>
        <w:top w:val="none" w:sz="0" w:space="0" w:color="auto"/>
        <w:left w:val="none" w:sz="0" w:space="0" w:color="auto"/>
        <w:bottom w:val="none" w:sz="0" w:space="0" w:color="auto"/>
        <w:right w:val="none" w:sz="0" w:space="0" w:color="auto"/>
      </w:divBdr>
    </w:div>
    <w:div w:id="754589447">
      <w:bodyDiv w:val="1"/>
      <w:marLeft w:val="0"/>
      <w:marRight w:val="0"/>
      <w:marTop w:val="0"/>
      <w:marBottom w:val="0"/>
      <w:divBdr>
        <w:top w:val="none" w:sz="0" w:space="0" w:color="auto"/>
        <w:left w:val="none" w:sz="0" w:space="0" w:color="auto"/>
        <w:bottom w:val="none" w:sz="0" w:space="0" w:color="auto"/>
        <w:right w:val="none" w:sz="0" w:space="0" w:color="auto"/>
      </w:divBdr>
    </w:div>
    <w:div w:id="844320246">
      <w:bodyDiv w:val="1"/>
      <w:marLeft w:val="0"/>
      <w:marRight w:val="0"/>
      <w:marTop w:val="0"/>
      <w:marBottom w:val="0"/>
      <w:divBdr>
        <w:top w:val="none" w:sz="0" w:space="0" w:color="auto"/>
        <w:left w:val="none" w:sz="0" w:space="0" w:color="auto"/>
        <w:bottom w:val="none" w:sz="0" w:space="0" w:color="auto"/>
        <w:right w:val="none" w:sz="0" w:space="0" w:color="auto"/>
      </w:divBdr>
    </w:div>
    <w:div w:id="1065759477">
      <w:bodyDiv w:val="1"/>
      <w:marLeft w:val="0"/>
      <w:marRight w:val="0"/>
      <w:marTop w:val="0"/>
      <w:marBottom w:val="0"/>
      <w:divBdr>
        <w:top w:val="none" w:sz="0" w:space="0" w:color="auto"/>
        <w:left w:val="none" w:sz="0" w:space="0" w:color="auto"/>
        <w:bottom w:val="none" w:sz="0" w:space="0" w:color="auto"/>
        <w:right w:val="none" w:sz="0" w:space="0" w:color="auto"/>
      </w:divBdr>
    </w:div>
    <w:div w:id="1097867349">
      <w:bodyDiv w:val="1"/>
      <w:marLeft w:val="0"/>
      <w:marRight w:val="0"/>
      <w:marTop w:val="0"/>
      <w:marBottom w:val="0"/>
      <w:divBdr>
        <w:top w:val="none" w:sz="0" w:space="0" w:color="auto"/>
        <w:left w:val="none" w:sz="0" w:space="0" w:color="auto"/>
        <w:bottom w:val="none" w:sz="0" w:space="0" w:color="auto"/>
        <w:right w:val="none" w:sz="0" w:space="0" w:color="auto"/>
      </w:divBdr>
    </w:div>
    <w:div w:id="1204826463">
      <w:bodyDiv w:val="1"/>
      <w:marLeft w:val="0"/>
      <w:marRight w:val="0"/>
      <w:marTop w:val="0"/>
      <w:marBottom w:val="0"/>
      <w:divBdr>
        <w:top w:val="none" w:sz="0" w:space="0" w:color="auto"/>
        <w:left w:val="none" w:sz="0" w:space="0" w:color="auto"/>
        <w:bottom w:val="none" w:sz="0" w:space="0" w:color="auto"/>
        <w:right w:val="none" w:sz="0" w:space="0" w:color="auto"/>
      </w:divBdr>
    </w:div>
    <w:div w:id="1297100367">
      <w:bodyDiv w:val="1"/>
      <w:marLeft w:val="0"/>
      <w:marRight w:val="0"/>
      <w:marTop w:val="0"/>
      <w:marBottom w:val="0"/>
      <w:divBdr>
        <w:top w:val="none" w:sz="0" w:space="0" w:color="auto"/>
        <w:left w:val="none" w:sz="0" w:space="0" w:color="auto"/>
        <w:bottom w:val="none" w:sz="0" w:space="0" w:color="auto"/>
        <w:right w:val="none" w:sz="0" w:space="0" w:color="auto"/>
      </w:divBdr>
    </w:div>
    <w:div w:id="1307587094">
      <w:bodyDiv w:val="1"/>
      <w:marLeft w:val="0"/>
      <w:marRight w:val="0"/>
      <w:marTop w:val="0"/>
      <w:marBottom w:val="0"/>
      <w:divBdr>
        <w:top w:val="none" w:sz="0" w:space="0" w:color="auto"/>
        <w:left w:val="none" w:sz="0" w:space="0" w:color="auto"/>
        <w:bottom w:val="none" w:sz="0" w:space="0" w:color="auto"/>
        <w:right w:val="none" w:sz="0" w:space="0" w:color="auto"/>
      </w:divBdr>
    </w:div>
    <w:div w:id="1415780258">
      <w:bodyDiv w:val="1"/>
      <w:marLeft w:val="0"/>
      <w:marRight w:val="0"/>
      <w:marTop w:val="0"/>
      <w:marBottom w:val="0"/>
      <w:divBdr>
        <w:top w:val="none" w:sz="0" w:space="0" w:color="auto"/>
        <w:left w:val="none" w:sz="0" w:space="0" w:color="auto"/>
        <w:bottom w:val="none" w:sz="0" w:space="0" w:color="auto"/>
        <w:right w:val="none" w:sz="0" w:space="0" w:color="auto"/>
      </w:divBdr>
    </w:div>
    <w:div w:id="1888487642">
      <w:bodyDiv w:val="1"/>
      <w:marLeft w:val="0"/>
      <w:marRight w:val="0"/>
      <w:marTop w:val="0"/>
      <w:marBottom w:val="0"/>
      <w:divBdr>
        <w:top w:val="none" w:sz="0" w:space="0" w:color="auto"/>
        <w:left w:val="none" w:sz="0" w:space="0" w:color="auto"/>
        <w:bottom w:val="none" w:sz="0" w:space="0" w:color="auto"/>
        <w:right w:val="none" w:sz="0" w:space="0" w:color="auto"/>
      </w:divBdr>
    </w:div>
    <w:div w:id="2028408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www.sfc.hk/web/EN/faqs/product-authorization/application-procedures-for-authorization-of-unit-trusts-and-mutual-funds-revamped-process.html" TargetMode="External"/><Relationship Id="rId3" Type="http://schemas.openxmlformats.org/officeDocument/2006/relationships/hyperlink" Target="http://www.sfc.hk/edistributionWeb/gateway/EN/circular/openFile?refNo=H480" TargetMode="External"/><Relationship Id="rId7" Type="http://schemas.openxmlformats.org/officeDocument/2006/relationships/hyperlink" Target="http://www.sfc.hk/edistributionWeb/gateway/EN/circular/openFile?refNo=H480" TargetMode="External"/><Relationship Id="rId2" Type="http://schemas.openxmlformats.org/officeDocument/2006/relationships/hyperlink" Target="https://www.sfc.hk/web/EN/faqs/publicly-offered-investment-product/guide-on-the-use-of-financial-derivative-instruments-for-unit-trusts-and-mutual-funds.html" TargetMode="External"/><Relationship Id="rId1" Type="http://schemas.openxmlformats.org/officeDocument/2006/relationships/hyperlink" Target="https://www.sfc.hk/web/EN/faqs/publicly-offered-investment-product/exchange-traded-funds-and-listed-funds.html" TargetMode="External"/><Relationship Id="rId6" Type="http://schemas.openxmlformats.org/officeDocument/2006/relationships/hyperlink" Target="http://www.sfc.hk/web/EN/faqs/product-authorization/application-procedures-for-authorization-of-unit-trusts-and-mutual-funds-revamped-process.html" TargetMode="External"/><Relationship Id="rId5" Type="http://schemas.openxmlformats.org/officeDocument/2006/relationships/hyperlink" Target="http://www.sfc.hk/edistributionWeb/gateway/EN/circular/openFile?refNo=H480" TargetMode="External"/><Relationship Id="rId4" Type="http://schemas.openxmlformats.org/officeDocument/2006/relationships/hyperlink" Target="http://www.sfc.hk/web/EN/faqs/product-authorization/application-procedures-for-authorization-of-unit-trusts-and-mutual-funds-revamped-process.htm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0A1FC240846954F918FB815737A0066" ma:contentTypeVersion="" ma:contentTypeDescription="Create a new document." ma:contentTypeScope="" ma:versionID="8694d3e2343f133a88610ddb8a19b0ae">
  <xsd:schema xmlns:xsd="http://www.w3.org/2001/XMLSchema" xmlns:xs="http://www.w3.org/2001/XMLSchema" xmlns:p="http://schemas.microsoft.com/office/2006/metadata/properties" targetNamespace="http://schemas.microsoft.com/office/2006/metadata/properties" ma:root="true" ma:fieldsID="b2384c6cc0088fcedbaf6edaf557def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77BB45-EA7F-4195-A4A2-8B83E770047F}">
  <ds:schemaRefs>
    <ds:schemaRef ds:uri="http://www.w3.org/XML/1998/namespace"/>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purl.org/dc/terms/"/>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3D51970C-4FE5-48B0-A5A5-DD0E8D1D1CC4}">
  <ds:schemaRefs>
    <ds:schemaRef ds:uri="http://schemas.openxmlformats.org/officeDocument/2006/bibliography"/>
  </ds:schemaRefs>
</ds:datastoreItem>
</file>

<file path=customXml/itemProps3.xml><?xml version="1.0" encoding="utf-8"?>
<ds:datastoreItem xmlns:ds="http://schemas.openxmlformats.org/officeDocument/2006/customXml" ds:itemID="{31468A83-2382-4668-A2F0-578CC77EE596}">
  <ds:schemaRefs>
    <ds:schemaRef ds:uri="http://schemas.microsoft.com/sharepoint/v3/contenttype/forms"/>
  </ds:schemaRefs>
</ds:datastoreItem>
</file>

<file path=customXml/itemProps4.xml><?xml version="1.0" encoding="utf-8"?>
<ds:datastoreItem xmlns:ds="http://schemas.openxmlformats.org/officeDocument/2006/customXml" ds:itemID="{D5E28C61-AFBA-4FA0-A4C7-5FF5EF16F1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26</Pages>
  <Words>7008</Words>
  <Characters>39952</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Securities and Futures Commission</Company>
  <LinksUpToDate>false</LinksUpToDate>
  <CharactersWithSpaces>46867</CharactersWithSpaces>
  <SharedDoc>false</SharedDoc>
  <HLinks>
    <vt:vector size="36" baseType="variant">
      <vt:variant>
        <vt:i4>1310803</vt:i4>
      </vt:variant>
      <vt:variant>
        <vt:i4>15</vt:i4>
      </vt:variant>
      <vt:variant>
        <vt:i4>0</vt:i4>
      </vt:variant>
      <vt:variant>
        <vt:i4>5</vt:i4>
      </vt:variant>
      <vt:variant>
        <vt:lpwstr>http://www.sfc.hk/web/EN/faqs/product-authorization/application-procedures-for-authorization-of-unit-trusts-and-mutual-funds.html</vt:lpwstr>
      </vt:variant>
      <vt:variant>
        <vt:lpwstr/>
      </vt:variant>
      <vt:variant>
        <vt:i4>3866733</vt:i4>
      </vt:variant>
      <vt:variant>
        <vt:i4>12</vt:i4>
      </vt:variant>
      <vt:variant>
        <vt:i4>0</vt:i4>
      </vt:variant>
      <vt:variant>
        <vt:i4>5</vt:i4>
      </vt:variant>
      <vt:variant>
        <vt:lpwstr>http://www.sfc.hk/edistributionWeb/gateway/EN/circular/openFile?refNo=H480</vt:lpwstr>
      </vt:variant>
      <vt:variant>
        <vt:lpwstr/>
      </vt:variant>
      <vt:variant>
        <vt:i4>1310803</vt:i4>
      </vt:variant>
      <vt:variant>
        <vt:i4>9</vt:i4>
      </vt:variant>
      <vt:variant>
        <vt:i4>0</vt:i4>
      </vt:variant>
      <vt:variant>
        <vt:i4>5</vt:i4>
      </vt:variant>
      <vt:variant>
        <vt:lpwstr>http://www.sfc.hk/web/EN/faqs/product-authorization/application-procedures-for-authorization-of-unit-trusts-and-mutual-funds.html</vt:lpwstr>
      </vt:variant>
      <vt:variant>
        <vt:lpwstr/>
      </vt:variant>
      <vt:variant>
        <vt:i4>3866733</vt:i4>
      </vt:variant>
      <vt:variant>
        <vt:i4>6</vt:i4>
      </vt:variant>
      <vt:variant>
        <vt:i4>0</vt:i4>
      </vt:variant>
      <vt:variant>
        <vt:i4>5</vt:i4>
      </vt:variant>
      <vt:variant>
        <vt:lpwstr>http://www.sfc.hk/edistributionWeb/gateway/EN/circular/openFile?refNo=H480</vt:lpwstr>
      </vt:variant>
      <vt:variant>
        <vt:lpwstr/>
      </vt:variant>
      <vt:variant>
        <vt:i4>1310803</vt:i4>
      </vt:variant>
      <vt:variant>
        <vt:i4>3</vt:i4>
      </vt:variant>
      <vt:variant>
        <vt:i4>0</vt:i4>
      </vt:variant>
      <vt:variant>
        <vt:i4>5</vt:i4>
      </vt:variant>
      <vt:variant>
        <vt:lpwstr>http://www.sfc.hk/web/EN/faqs/product-authorization/application-procedures-for-authorization-of-unit-trusts-and-mutual-funds.html</vt:lpwstr>
      </vt:variant>
      <vt:variant>
        <vt:lpwstr/>
      </vt:variant>
      <vt:variant>
        <vt:i4>3866733</vt:i4>
      </vt:variant>
      <vt:variant>
        <vt:i4>0</vt:i4>
      </vt:variant>
      <vt:variant>
        <vt:i4>0</vt:i4>
      </vt:variant>
      <vt:variant>
        <vt:i4>5</vt:i4>
      </vt:variant>
      <vt:variant>
        <vt:lpwstr>http://www.sfc.hk/edistributionWeb/gateway/EN/circular/openFile?refNo=H480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Securities and Futures Commission</dc:creator>
  <cp:keywords/>
  <dc:description/>
  <cp:lastModifiedBy>SFC</cp:lastModifiedBy>
  <cp:revision>17</cp:revision>
  <cp:lastPrinted>2023-10-18T09:12:00Z</cp:lastPrinted>
  <dcterms:created xsi:type="dcterms:W3CDTF">2023-11-06T08:59:00Z</dcterms:created>
  <dcterms:modified xsi:type="dcterms:W3CDTF">2023-12-15T08:34:00Z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0x010100C0A1FC240846954F918FB815737A0066</vt:lpwstr>
  </property>
</Properties>
</file>