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26A69" w14:textId="49A1F12C" w:rsidR="00045DD0" w:rsidRPr="006D71FE" w:rsidRDefault="00045DD0" w:rsidP="00660C1E">
      <w:pPr>
        <w:pStyle w:val="NumberHeading"/>
        <w:adjustRightInd w:val="0"/>
        <w:snapToGrid w:val="0"/>
        <w:contextualSpacing/>
        <w:jc w:val="right"/>
        <w:rPr>
          <w:rFonts w:ascii="Arial" w:hAnsi="Arial" w:cs="Arial"/>
          <w:b w:val="0"/>
          <w:sz w:val="20"/>
          <w:szCs w:val="20"/>
          <w:u w:val="single"/>
        </w:rPr>
      </w:pPr>
      <w:bookmarkStart w:id="0" w:name="_GoBack"/>
      <w:bookmarkEnd w:id="0"/>
    </w:p>
    <w:p w14:paraId="16926A6A" w14:textId="77777777" w:rsidR="00683942" w:rsidRPr="00683942" w:rsidRDefault="00683942" w:rsidP="00FE3503">
      <w:pPr>
        <w:spacing w:line="280" w:lineRule="exact"/>
        <w:contextualSpacing/>
        <w:jc w:val="center"/>
        <w:rPr>
          <w:rFonts w:ascii="Arial" w:hAnsi="Arial" w:cs="Arial"/>
          <w:b/>
          <w:kern w:val="2"/>
          <w:sz w:val="28"/>
          <w:szCs w:val="28"/>
          <w:lang w:val="en-US"/>
        </w:rPr>
      </w:pPr>
      <w:r w:rsidRPr="00683942">
        <w:rPr>
          <w:rFonts w:ascii="Arial" w:hAnsi="Arial" w:cs="Arial"/>
          <w:b/>
          <w:kern w:val="2"/>
          <w:sz w:val="28"/>
          <w:szCs w:val="28"/>
          <w:lang w:val="en-US"/>
        </w:rPr>
        <w:t xml:space="preserve">Annex </w:t>
      </w:r>
      <w:r w:rsidR="00654F95">
        <w:rPr>
          <w:rFonts w:ascii="Arial" w:hAnsi="Arial" w:cs="Arial"/>
          <w:b/>
          <w:kern w:val="2"/>
          <w:sz w:val="28"/>
          <w:szCs w:val="28"/>
          <w:lang w:val="en-US"/>
        </w:rPr>
        <w:t>F</w:t>
      </w:r>
    </w:p>
    <w:p w14:paraId="16926A6B" w14:textId="77777777" w:rsidR="00683942" w:rsidRDefault="00683942" w:rsidP="00683942">
      <w:pPr>
        <w:spacing w:line="280" w:lineRule="exact"/>
        <w:contextualSpacing/>
        <w:jc w:val="center"/>
        <w:rPr>
          <w:rFonts w:ascii="Arial" w:hAnsi="Arial" w:cs="Arial"/>
          <w:b/>
          <w:kern w:val="2"/>
          <w:sz w:val="28"/>
          <w:szCs w:val="28"/>
          <w:lang w:val="en-US"/>
        </w:rPr>
      </w:pPr>
      <w:r w:rsidRPr="00683942">
        <w:rPr>
          <w:rFonts w:ascii="Arial" w:hAnsi="Arial" w:cs="Arial"/>
          <w:b/>
          <w:kern w:val="2"/>
          <w:sz w:val="28"/>
          <w:szCs w:val="28"/>
          <w:lang w:val="en-US"/>
        </w:rPr>
        <w:t>Confirmation of fulfilment of authorization conditions</w:t>
      </w:r>
    </w:p>
    <w:p w14:paraId="16926A6C" w14:textId="77777777" w:rsidR="00CB1AE9" w:rsidRDefault="00CB1AE9" w:rsidP="00683942">
      <w:pPr>
        <w:spacing w:line="280" w:lineRule="exact"/>
        <w:contextualSpacing/>
        <w:jc w:val="center"/>
        <w:rPr>
          <w:rFonts w:ascii="Arial" w:hAnsi="Arial" w:cs="Arial"/>
          <w:kern w:val="2"/>
          <w:sz w:val="22"/>
          <w:szCs w:val="22"/>
          <w:highlight w:val="yellow"/>
          <w:lang w:val="en-US"/>
        </w:rPr>
      </w:pPr>
    </w:p>
    <w:p w14:paraId="16926A6D" w14:textId="77777777" w:rsidR="00683942" w:rsidRPr="00683942" w:rsidRDefault="00683942" w:rsidP="00683942">
      <w:pPr>
        <w:widowControl w:val="0"/>
        <w:tabs>
          <w:tab w:val="left" w:pos="9170"/>
        </w:tabs>
        <w:autoSpaceDE w:val="0"/>
        <w:autoSpaceDN w:val="0"/>
        <w:adjustRightInd w:val="0"/>
        <w:snapToGrid w:val="0"/>
        <w:ind w:right="-44"/>
        <w:contextualSpacing/>
        <w:jc w:val="left"/>
        <w:rPr>
          <w:rFonts w:ascii="Arial" w:hAnsi="Arial" w:cs="Arial"/>
          <w:sz w:val="22"/>
          <w:szCs w:val="22"/>
        </w:rPr>
      </w:pPr>
    </w:p>
    <w:p w14:paraId="16926A6E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 xml:space="preserve">Dated: _____________ </w:t>
      </w:r>
      <w:r w:rsidRPr="00683942">
        <w:rPr>
          <w:rFonts w:ascii="Arial" w:hAnsi="Arial" w:cs="Arial"/>
          <w:i/>
          <w:color w:val="0000E6"/>
          <w:sz w:val="22"/>
          <w:szCs w:val="22"/>
        </w:rPr>
        <w:t>(Note</w:t>
      </w:r>
      <w:r w:rsidR="00131C8C">
        <w:rPr>
          <w:rStyle w:val="FootnoteReference"/>
          <w:rFonts w:ascii="Arial" w:hAnsi="Arial" w:cs="Arial"/>
          <w:i/>
          <w:color w:val="0000E6"/>
          <w:sz w:val="22"/>
          <w:szCs w:val="22"/>
        </w:rPr>
        <w:footnoteReference w:customMarkFollows="1" w:id="2"/>
        <w:t>*</w:t>
      </w:r>
      <w:r w:rsidRPr="00683942">
        <w:rPr>
          <w:rFonts w:ascii="Arial" w:hAnsi="Arial" w:cs="Arial"/>
          <w:i/>
          <w:color w:val="0000E6"/>
          <w:sz w:val="22"/>
          <w:szCs w:val="22"/>
        </w:rPr>
        <w:t>)</w:t>
      </w:r>
    </w:p>
    <w:p w14:paraId="16926A6F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</w:p>
    <w:p w14:paraId="16926A70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>To: Securities and Futures Commission (the “Commission”)</w:t>
      </w:r>
    </w:p>
    <w:p w14:paraId="16926A71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 xml:space="preserve">Name of the </w:t>
      </w:r>
      <w:r w:rsidR="00EA0E38">
        <w:rPr>
          <w:rFonts w:ascii="Arial" w:hAnsi="Arial" w:cs="Arial"/>
          <w:sz w:val="22"/>
          <w:szCs w:val="22"/>
        </w:rPr>
        <w:t xml:space="preserve">Mainland </w:t>
      </w:r>
      <w:r w:rsidR="00D55718">
        <w:rPr>
          <w:rFonts w:ascii="Arial" w:hAnsi="Arial" w:cs="Arial"/>
          <w:sz w:val="22"/>
          <w:szCs w:val="22"/>
        </w:rPr>
        <w:t>fund</w:t>
      </w:r>
      <w:r w:rsidR="00EA0E38">
        <w:rPr>
          <w:rFonts w:ascii="Arial" w:hAnsi="Arial" w:cs="Arial"/>
          <w:sz w:val="22"/>
          <w:szCs w:val="22"/>
        </w:rPr>
        <w:t>(s)</w:t>
      </w:r>
      <w:r w:rsidRPr="00683942">
        <w:rPr>
          <w:rFonts w:ascii="Arial" w:hAnsi="Arial" w:cs="Arial"/>
          <w:sz w:val="22"/>
          <w:szCs w:val="22"/>
        </w:rPr>
        <w:t>: _____________________________ (the “</w:t>
      </w:r>
      <w:r w:rsidR="00EA0E38">
        <w:rPr>
          <w:rFonts w:ascii="Arial" w:hAnsi="Arial" w:cs="Arial"/>
          <w:sz w:val="22"/>
          <w:szCs w:val="22"/>
        </w:rPr>
        <w:t xml:space="preserve">Mainland </w:t>
      </w:r>
      <w:r w:rsidR="007E1F36">
        <w:rPr>
          <w:rFonts w:ascii="Arial" w:hAnsi="Arial" w:cs="Arial"/>
          <w:sz w:val="22"/>
          <w:szCs w:val="22"/>
        </w:rPr>
        <w:t>Fund</w:t>
      </w:r>
      <w:r w:rsidR="00EA0E38">
        <w:rPr>
          <w:rFonts w:ascii="Arial" w:hAnsi="Arial" w:cs="Arial"/>
          <w:sz w:val="22"/>
          <w:szCs w:val="22"/>
        </w:rPr>
        <w:t>(s)</w:t>
      </w:r>
      <w:r w:rsidRPr="00683942">
        <w:rPr>
          <w:rFonts w:ascii="Arial" w:hAnsi="Arial" w:cs="Arial"/>
          <w:sz w:val="22"/>
          <w:szCs w:val="22"/>
        </w:rPr>
        <w:t>”)</w:t>
      </w:r>
    </w:p>
    <w:p w14:paraId="16926A72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</w:p>
    <w:p w14:paraId="16926A73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>We refer to the letter from the Commission dated _______________ (</w:t>
      </w:r>
      <w:r w:rsidRPr="00683942">
        <w:rPr>
          <w:rFonts w:ascii="Arial" w:hAnsi="Arial" w:cs="Arial"/>
          <w:i/>
          <w:sz w:val="22"/>
          <w:szCs w:val="22"/>
        </w:rPr>
        <w:t>insert date)</w:t>
      </w:r>
      <w:r w:rsidRPr="00683942">
        <w:rPr>
          <w:rFonts w:ascii="Arial" w:hAnsi="Arial" w:cs="Arial"/>
          <w:sz w:val="22"/>
          <w:szCs w:val="22"/>
        </w:rPr>
        <w:t xml:space="preserve"> granting authorization of the </w:t>
      </w:r>
      <w:r w:rsidR="00EA0E38">
        <w:rPr>
          <w:rFonts w:ascii="Arial" w:hAnsi="Arial" w:cs="Arial"/>
          <w:sz w:val="22"/>
          <w:szCs w:val="22"/>
        </w:rPr>
        <w:t xml:space="preserve">Mainland </w:t>
      </w:r>
      <w:r w:rsidR="007E1F36">
        <w:rPr>
          <w:rFonts w:ascii="Arial" w:hAnsi="Arial" w:cs="Arial"/>
          <w:sz w:val="22"/>
          <w:szCs w:val="22"/>
        </w:rPr>
        <w:t>Fund</w:t>
      </w:r>
      <w:r w:rsidR="00EA0E38">
        <w:rPr>
          <w:rFonts w:ascii="Arial" w:hAnsi="Arial" w:cs="Arial"/>
          <w:sz w:val="22"/>
          <w:szCs w:val="22"/>
        </w:rPr>
        <w:t>(s)</w:t>
      </w:r>
      <w:r w:rsidRPr="00683942">
        <w:rPr>
          <w:rFonts w:ascii="Arial" w:hAnsi="Arial" w:cs="Arial"/>
          <w:sz w:val="22"/>
          <w:szCs w:val="22"/>
        </w:rPr>
        <w:t xml:space="preserve"> and </w:t>
      </w:r>
      <w:r w:rsidR="009E4F4A">
        <w:rPr>
          <w:rFonts w:ascii="Arial" w:hAnsi="Arial" w:cs="Arial"/>
          <w:sz w:val="22"/>
          <w:szCs w:val="22"/>
        </w:rPr>
        <w:t>its/their</w:t>
      </w:r>
      <w:r w:rsidRPr="00683942">
        <w:rPr>
          <w:rFonts w:ascii="Arial" w:hAnsi="Arial" w:cs="Arial"/>
          <w:sz w:val="22"/>
          <w:szCs w:val="22"/>
        </w:rPr>
        <w:t xml:space="preserve"> Hong Kong offering document</w:t>
      </w:r>
      <w:r w:rsidR="008552C0">
        <w:rPr>
          <w:rFonts w:ascii="Arial" w:hAnsi="Arial" w:cs="Arial"/>
          <w:sz w:val="22"/>
          <w:szCs w:val="22"/>
        </w:rPr>
        <w:t>(s)</w:t>
      </w:r>
      <w:r w:rsidRPr="00683942">
        <w:rPr>
          <w:rFonts w:ascii="Arial" w:hAnsi="Arial" w:cs="Arial"/>
          <w:sz w:val="22"/>
          <w:szCs w:val="22"/>
        </w:rPr>
        <w:t xml:space="preserve"> (the “Authorization Letter”).</w:t>
      </w:r>
    </w:p>
    <w:p w14:paraId="16926A74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</w:p>
    <w:p w14:paraId="16926A75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683942">
        <w:rPr>
          <w:rFonts w:ascii="Arial" w:hAnsi="Arial" w:cs="Arial"/>
          <w:b/>
          <w:sz w:val="22"/>
          <w:szCs w:val="22"/>
          <w:u w:val="single"/>
        </w:rPr>
        <w:t>Confirmations/undertakings</w:t>
      </w:r>
    </w:p>
    <w:p w14:paraId="16926A76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16926A77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 xml:space="preserve">We hereby confirm </w:t>
      </w:r>
      <w:r w:rsidR="00762706">
        <w:rPr>
          <w:rFonts w:ascii="Arial" w:hAnsi="Arial" w:cs="Arial"/>
          <w:sz w:val="22"/>
          <w:szCs w:val="22"/>
        </w:rPr>
        <w:t>our agreement to</w:t>
      </w:r>
      <w:r w:rsidRPr="00683942">
        <w:rPr>
          <w:rFonts w:ascii="Arial" w:hAnsi="Arial" w:cs="Arial"/>
          <w:sz w:val="22"/>
          <w:szCs w:val="22"/>
        </w:rPr>
        <w:t xml:space="preserve"> all the conditions for the authorization of the </w:t>
      </w:r>
      <w:r w:rsidR="00EA0E38">
        <w:rPr>
          <w:rFonts w:ascii="Arial" w:hAnsi="Arial" w:cs="Arial"/>
          <w:sz w:val="22"/>
          <w:szCs w:val="22"/>
        </w:rPr>
        <w:t xml:space="preserve">Mainland </w:t>
      </w:r>
      <w:r w:rsidR="007E1F36">
        <w:rPr>
          <w:rFonts w:ascii="Arial" w:hAnsi="Arial" w:cs="Arial"/>
          <w:sz w:val="22"/>
          <w:szCs w:val="22"/>
        </w:rPr>
        <w:t>Fund</w:t>
      </w:r>
      <w:r w:rsidR="00EA0E38">
        <w:rPr>
          <w:rFonts w:ascii="Arial" w:hAnsi="Arial" w:cs="Arial"/>
          <w:sz w:val="22"/>
          <w:szCs w:val="22"/>
        </w:rPr>
        <w:t>(s)</w:t>
      </w:r>
      <w:r w:rsidRPr="00683942">
        <w:rPr>
          <w:rFonts w:ascii="Arial" w:hAnsi="Arial" w:cs="Arial"/>
          <w:sz w:val="22"/>
          <w:szCs w:val="22"/>
        </w:rPr>
        <w:t xml:space="preserve"> as set out in the Authorization Letter (“Authorization Conditions”)</w:t>
      </w:r>
      <w:r w:rsidR="00762706">
        <w:rPr>
          <w:rFonts w:ascii="Arial" w:hAnsi="Arial" w:cs="Arial"/>
          <w:sz w:val="22"/>
          <w:szCs w:val="22"/>
        </w:rPr>
        <w:t>.</w:t>
      </w:r>
      <w:r w:rsidR="00762706" w:rsidRPr="00762706">
        <w:rPr>
          <w:rFonts w:ascii="Arial" w:hAnsi="Arial" w:cs="Arial"/>
          <w:sz w:val="22"/>
          <w:szCs w:val="22"/>
        </w:rPr>
        <w:t xml:space="preserve"> We further confirm and undertake that the Authorization Conditions</w:t>
      </w:r>
      <w:r w:rsidRPr="00683942">
        <w:rPr>
          <w:rFonts w:ascii="Arial" w:hAnsi="Arial" w:cs="Arial"/>
          <w:sz w:val="22"/>
          <w:szCs w:val="22"/>
        </w:rPr>
        <w:t xml:space="preserve"> have been fulfilled and will be complied with in respect of the </w:t>
      </w:r>
      <w:r w:rsidR="00EA0E38">
        <w:rPr>
          <w:rFonts w:ascii="Arial" w:hAnsi="Arial" w:cs="Arial"/>
          <w:sz w:val="22"/>
          <w:szCs w:val="22"/>
        </w:rPr>
        <w:t xml:space="preserve">Mainland </w:t>
      </w:r>
      <w:r w:rsidR="007E1F36">
        <w:rPr>
          <w:rFonts w:ascii="Arial" w:hAnsi="Arial" w:cs="Arial"/>
          <w:sz w:val="22"/>
          <w:szCs w:val="22"/>
        </w:rPr>
        <w:t>Fund</w:t>
      </w:r>
      <w:r w:rsidR="00EA0E38">
        <w:rPr>
          <w:rFonts w:ascii="Arial" w:hAnsi="Arial" w:cs="Arial"/>
          <w:sz w:val="22"/>
          <w:szCs w:val="22"/>
        </w:rPr>
        <w:t>(s)</w:t>
      </w:r>
      <w:r w:rsidRPr="00683942">
        <w:rPr>
          <w:rFonts w:ascii="Arial" w:hAnsi="Arial" w:cs="Arial"/>
          <w:sz w:val="22"/>
          <w:szCs w:val="22"/>
        </w:rPr>
        <w:t xml:space="preserve">. </w:t>
      </w:r>
    </w:p>
    <w:p w14:paraId="16926A78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</w:p>
    <w:p w14:paraId="16926A79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683942">
        <w:rPr>
          <w:rFonts w:ascii="Arial" w:hAnsi="Arial" w:cs="Arial"/>
          <w:i/>
          <w:color w:val="0000E6"/>
          <w:sz w:val="22"/>
          <w:szCs w:val="22"/>
        </w:rPr>
        <w:t xml:space="preserve">(Please tick if applicable) </w:t>
      </w:r>
      <w:r w:rsidRPr="00683942">
        <w:rPr>
          <w:rFonts w:ascii="Arial" w:hAnsi="Arial" w:cs="Arial"/>
          <w:sz w:val="22"/>
          <w:szCs w:val="22"/>
        </w:rPr>
        <w:t>In particular:</w:t>
      </w:r>
    </w:p>
    <w:p w14:paraId="16926A7A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</w:p>
    <w:p w14:paraId="16926A7B" w14:textId="77777777" w:rsidR="00683942" w:rsidRPr="00683942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Segoe UI Symbol" w:hAnsi="Segoe UI Symbol" w:cs="Segoe UI Symbol"/>
          <w:sz w:val="22"/>
          <w:szCs w:val="22"/>
        </w:rPr>
        <w:t>☐</w:t>
      </w:r>
      <w:r w:rsidRPr="00683942">
        <w:rPr>
          <w:rFonts w:ascii="Segoe UI Symbol" w:hAnsi="Segoe UI Symbol" w:cs="Segoe UI Symbol"/>
          <w:sz w:val="22"/>
          <w:szCs w:val="22"/>
        </w:rPr>
        <w:tab/>
      </w:r>
      <w:r w:rsidRPr="00683942">
        <w:rPr>
          <w:rFonts w:ascii="Arial" w:hAnsi="Arial" w:cs="Arial"/>
          <w:i/>
          <w:color w:val="0000E6"/>
          <w:sz w:val="22"/>
          <w:szCs w:val="22"/>
        </w:rPr>
        <w:t xml:space="preserve">(Applicable only to </w:t>
      </w:r>
      <w:r w:rsidR="009E4F4A">
        <w:rPr>
          <w:rFonts w:ascii="Arial" w:hAnsi="Arial" w:cs="Arial"/>
          <w:i/>
          <w:color w:val="0000E6"/>
          <w:sz w:val="22"/>
          <w:szCs w:val="22"/>
        </w:rPr>
        <w:t xml:space="preserve">Mainland </w:t>
      </w:r>
      <w:r w:rsidR="00D55718">
        <w:rPr>
          <w:rFonts w:ascii="Arial" w:hAnsi="Arial" w:cs="Arial"/>
          <w:i/>
          <w:color w:val="0000E6"/>
          <w:sz w:val="22"/>
          <w:szCs w:val="22"/>
        </w:rPr>
        <w:t>fund</w:t>
      </w:r>
      <w:r w:rsidR="009E4F4A">
        <w:rPr>
          <w:rFonts w:ascii="Arial" w:hAnsi="Arial" w:cs="Arial"/>
          <w:i/>
          <w:color w:val="0000E6"/>
          <w:sz w:val="22"/>
          <w:szCs w:val="22"/>
        </w:rPr>
        <w:t>(s)</w:t>
      </w:r>
      <w:r w:rsidRPr="00683942">
        <w:rPr>
          <w:rFonts w:ascii="Arial" w:hAnsi="Arial" w:cs="Arial"/>
          <w:i/>
          <w:color w:val="0000E6"/>
          <w:sz w:val="22"/>
          <w:szCs w:val="22"/>
        </w:rPr>
        <w:t xml:space="preserve"> whose HKOD are subject to comments of the SFC) </w:t>
      </w:r>
      <w:r w:rsidRPr="00683942">
        <w:rPr>
          <w:rFonts w:ascii="Arial" w:hAnsi="Arial" w:cs="Arial"/>
          <w:sz w:val="22"/>
          <w:szCs w:val="22"/>
        </w:rPr>
        <w:t>We confirm that the finalised draft of the Hong Kong offering document</w:t>
      </w:r>
      <w:r w:rsidR="0000105C">
        <w:rPr>
          <w:rFonts w:ascii="Arial" w:hAnsi="Arial" w:cs="Arial"/>
          <w:sz w:val="22"/>
          <w:szCs w:val="22"/>
        </w:rPr>
        <w:t>(s)</w:t>
      </w:r>
      <w:r w:rsidRPr="00683942">
        <w:rPr>
          <w:rFonts w:ascii="Arial" w:hAnsi="Arial" w:cs="Arial"/>
          <w:sz w:val="22"/>
          <w:szCs w:val="22"/>
        </w:rPr>
        <w:t xml:space="preserve"> of the </w:t>
      </w:r>
      <w:r w:rsidR="00EA0E38">
        <w:rPr>
          <w:rFonts w:ascii="Arial" w:hAnsi="Arial" w:cs="Arial"/>
          <w:sz w:val="22"/>
          <w:szCs w:val="22"/>
        </w:rPr>
        <w:t xml:space="preserve">Mainland </w:t>
      </w:r>
      <w:r w:rsidR="007E1F36">
        <w:rPr>
          <w:rFonts w:ascii="Arial" w:hAnsi="Arial" w:cs="Arial"/>
          <w:sz w:val="22"/>
          <w:szCs w:val="22"/>
        </w:rPr>
        <w:t>Fund</w:t>
      </w:r>
      <w:r w:rsidR="00EA0E38">
        <w:rPr>
          <w:rFonts w:ascii="Arial" w:hAnsi="Arial" w:cs="Arial"/>
          <w:sz w:val="22"/>
          <w:szCs w:val="22"/>
        </w:rPr>
        <w:t>(s)</w:t>
      </w:r>
      <w:r w:rsidR="00C30859">
        <w:rPr>
          <w:rFonts w:ascii="Arial" w:hAnsi="Arial" w:cs="Arial"/>
          <w:sz w:val="22"/>
          <w:szCs w:val="22"/>
        </w:rPr>
        <w:t xml:space="preserve"> </w:t>
      </w:r>
      <w:r w:rsidRPr="00683942">
        <w:rPr>
          <w:rFonts w:ascii="Arial" w:hAnsi="Arial" w:cs="Arial"/>
          <w:sz w:val="22"/>
          <w:szCs w:val="22"/>
        </w:rPr>
        <w:t>(“HKOD”) has</w:t>
      </w:r>
      <w:r w:rsidR="0000105C">
        <w:rPr>
          <w:rFonts w:ascii="Arial" w:hAnsi="Arial" w:cs="Arial"/>
          <w:sz w:val="22"/>
          <w:szCs w:val="22"/>
        </w:rPr>
        <w:t>/have</w:t>
      </w:r>
      <w:r w:rsidRPr="00683942">
        <w:rPr>
          <w:rFonts w:ascii="Arial" w:hAnsi="Arial" w:cs="Arial"/>
          <w:sz w:val="22"/>
          <w:szCs w:val="22"/>
        </w:rPr>
        <w:t xml:space="preserve"> properly addressed all the comments of the SFC on the HKOD as set out in the Authorization Letter.</w:t>
      </w:r>
    </w:p>
    <w:p w14:paraId="16926A7C" w14:textId="77777777" w:rsidR="00D54836" w:rsidRDefault="00D54836" w:rsidP="00D818A7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sz w:val="22"/>
          <w:szCs w:val="22"/>
        </w:rPr>
      </w:pPr>
    </w:p>
    <w:p w14:paraId="16926A7D" w14:textId="77777777" w:rsidR="00683942" w:rsidRPr="009E4F4A" w:rsidRDefault="00D54836" w:rsidP="00D818A7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sz w:val="20"/>
          <w:szCs w:val="20"/>
          <w:highlight w:val="yellow"/>
        </w:rPr>
      </w:pPr>
      <w:r w:rsidRPr="00683942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ab/>
      </w:r>
      <w:r w:rsidR="00683942" w:rsidRPr="00D54836">
        <w:rPr>
          <w:rFonts w:ascii="Arial" w:hAnsi="Arial" w:cs="Arial"/>
          <w:sz w:val="22"/>
          <w:szCs w:val="22"/>
        </w:rPr>
        <w:t>We confirm that the finalised draft of the HKOD is consistent with the latest offering document(s)</w:t>
      </w:r>
      <w:r w:rsidR="009E4F4A" w:rsidRPr="00D54836">
        <w:rPr>
          <w:rFonts w:ascii="Arial" w:hAnsi="Arial" w:cs="Arial"/>
          <w:sz w:val="22"/>
          <w:szCs w:val="22"/>
        </w:rPr>
        <w:t xml:space="preserve"> which is/are currently</w:t>
      </w:r>
      <w:r w:rsidR="00683942" w:rsidRPr="00D54836">
        <w:rPr>
          <w:rFonts w:ascii="Arial" w:hAnsi="Arial" w:cs="Arial"/>
          <w:sz w:val="22"/>
          <w:szCs w:val="22"/>
        </w:rPr>
        <w:t xml:space="preserve"> made available to Mainland investors</w:t>
      </w:r>
      <w:r w:rsidR="007E1F36">
        <w:rPr>
          <w:rFonts w:ascii="Arial" w:hAnsi="Arial" w:cs="Arial"/>
          <w:sz w:val="22"/>
          <w:szCs w:val="22"/>
        </w:rPr>
        <w:t xml:space="preserve"> and</w:t>
      </w:r>
      <w:r w:rsidR="00683942" w:rsidRPr="00D54836">
        <w:rPr>
          <w:rFonts w:ascii="Arial" w:hAnsi="Arial" w:cs="Arial"/>
          <w:sz w:val="22"/>
          <w:szCs w:val="22"/>
        </w:rPr>
        <w:t xml:space="preserve"> has/have obtained the necessary approval from/completed the required notification to/filing with the </w:t>
      </w:r>
      <w:r w:rsidR="00CE67FF" w:rsidRPr="00055930">
        <w:rPr>
          <w:rFonts w:ascii="Arial" w:hAnsi="Arial" w:cs="Arial"/>
          <w:sz w:val="22"/>
          <w:szCs w:val="22"/>
        </w:rPr>
        <w:t>China Securities Regulatory Commission</w:t>
      </w:r>
      <w:r w:rsidR="009E4F4A" w:rsidRPr="00D54836">
        <w:rPr>
          <w:rFonts w:ascii="Arial" w:hAnsi="Arial" w:cs="Arial"/>
          <w:sz w:val="22"/>
          <w:szCs w:val="22"/>
        </w:rPr>
        <w:t>.</w:t>
      </w:r>
    </w:p>
    <w:p w14:paraId="16926A7E" w14:textId="77777777" w:rsidR="00C47630" w:rsidRDefault="00C47630" w:rsidP="00A07D8A">
      <w:pPr>
        <w:adjustRightInd w:val="0"/>
        <w:snapToGrid w:val="0"/>
        <w:ind w:left="720" w:hanging="720"/>
        <w:contextualSpacing/>
        <w:rPr>
          <w:rFonts w:ascii="Segoe UI Symbol" w:hAnsi="Segoe UI Symbol" w:cs="Segoe UI Symbol"/>
          <w:sz w:val="22"/>
          <w:szCs w:val="22"/>
        </w:rPr>
      </w:pPr>
    </w:p>
    <w:p w14:paraId="16926A7F" w14:textId="77777777" w:rsidR="00683942" w:rsidRDefault="00C47630" w:rsidP="00A07D8A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ab/>
      </w:r>
      <w:r w:rsidR="00683942" w:rsidRPr="00683942">
        <w:rPr>
          <w:rFonts w:ascii="Arial" w:hAnsi="Arial" w:cs="Arial"/>
          <w:sz w:val="22"/>
          <w:szCs w:val="22"/>
        </w:rPr>
        <w:t xml:space="preserve">We confirm that a Hong Kong representative which complies with 9.4 of the Code on Unit Trusts and Mutual Funds (the “UT Code”) has been duly appointed in respect of the </w:t>
      </w:r>
      <w:r w:rsidR="00EA0E38">
        <w:rPr>
          <w:rFonts w:ascii="Arial" w:hAnsi="Arial" w:cs="Arial"/>
          <w:sz w:val="22"/>
          <w:szCs w:val="22"/>
        </w:rPr>
        <w:t xml:space="preserve">Mainland </w:t>
      </w:r>
      <w:r w:rsidR="007E1F36">
        <w:rPr>
          <w:rFonts w:ascii="Arial" w:hAnsi="Arial" w:cs="Arial"/>
          <w:sz w:val="22"/>
          <w:szCs w:val="22"/>
        </w:rPr>
        <w:t>Fund</w:t>
      </w:r>
      <w:r w:rsidR="00EA0E38">
        <w:rPr>
          <w:rFonts w:ascii="Arial" w:hAnsi="Arial" w:cs="Arial"/>
          <w:sz w:val="22"/>
          <w:szCs w:val="22"/>
        </w:rPr>
        <w:t>(s)</w:t>
      </w:r>
      <w:r w:rsidR="00683942" w:rsidRPr="00683942">
        <w:rPr>
          <w:rFonts w:ascii="Arial" w:hAnsi="Arial" w:cs="Arial"/>
          <w:sz w:val="22"/>
          <w:szCs w:val="22"/>
        </w:rPr>
        <w:t xml:space="preserve"> in accordance with Chapter 9 of the UT Code. </w:t>
      </w:r>
    </w:p>
    <w:p w14:paraId="1FB3CAED" w14:textId="77777777" w:rsidR="00382F41" w:rsidRPr="00382F41" w:rsidRDefault="00382F41" w:rsidP="00A07D8A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</w:p>
    <w:p w14:paraId="304E4570" w14:textId="463E75B1" w:rsidR="00AF3A65" w:rsidRPr="00382F41" w:rsidRDefault="00AF3A65" w:rsidP="00AF3A65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382F41">
        <w:rPr>
          <w:rFonts w:ascii="Segoe UI Symbol" w:hAnsi="Segoe UI Symbol" w:cs="Segoe UI Symbol"/>
          <w:sz w:val="22"/>
          <w:szCs w:val="22"/>
        </w:rPr>
        <w:t>☐</w:t>
      </w:r>
      <w:r w:rsidRPr="00382F41">
        <w:rPr>
          <w:rFonts w:ascii="Arial" w:hAnsi="Arial" w:cs="Arial"/>
          <w:sz w:val="22"/>
          <w:szCs w:val="22"/>
        </w:rPr>
        <w:tab/>
      </w:r>
      <w:r w:rsidRPr="00382F41">
        <w:rPr>
          <w:rFonts w:ascii="Arial" w:hAnsi="Arial" w:cs="Arial"/>
          <w:i/>
          <w:color w:val="0000E6"/>
          <w:sz w:val="22"/>
          <w:szCs w:val="22"/>
        </w:rPr>
        <w:t xml:space="preserve">(Applicable only to </w:t>
      </w:r>
      <w:r>
        <w:rPr>
          <w:rFonts w:ascii="Arial" w:hAnsi="Arial" w:cs="Arial"/>
          <w:i/>
          <w:color w:val="0000E6"/>
          <w:sz w:val="22"/>
          <w:szCs w:val="22"/>
        </w:rPr>
        <w:t>Mainland fund(s)</w:t>
      </w:r>
      <w:r w:rsidRPr="00382F41">
        <w:rPr>
          <w:rFonts w:ascii="Arial" w:hAnsi="Arial" w:cs="Arial"/>
          <w:i/>
          <w:color w:val="0000E6"/>
          <w:sz w:val="22"/>
          <w:szCs w:val="22"/>
        </w:rPr>
        <w:t xml:space="preserve"> that seek to be listed in Hong Kong</w:t>
      </w:r>
      <w:r w:rsidR="00C8625D">
        <w:rPr>
          <w:rFonts w:ascii="Arial" w:hAnsi="Arial" w:cs="Arial"/>
          <w:i/>
          <w:color w:val="0000E6"/>
          <w:sz w:val="22"/>
          <w:szCs w:val="22"/>
        </w:rPr>
        <w:t xml:space="preserve"> (Note 1)</w:t>
      </w:r>
      <w:r w:rsidRPr="00382F41">
        <w:rPr>
          <w:rFonts w:ascii="Arial" w:hAnsi="Arial" w:cs="Arial"/>
          <w:i/>
          <w:color w:val="0000E6"/>
          <w:sz w:val="22"/>
          <w:szCs w:val="22"/>
        </w:rPr>
        <w:t xml:space="preserve"> and propose to appoint an overseas auditor)</w:t>
      </w:r>
      <w:r w:rsidRPr="00382F41">
        <w:rPr>
          <w:rFonts w:ascii="Arial" w:hAnsi="Arial" w:cs="Arial"/>
          <w:i/>
          <w:sz w:val="22"/>
          <w:szCs w:val="22"/>
        </w:rPr>
        <w:t xml:space="preserve"> </w:t>
      </w:r>
      <w:r w:rsidRPr="00382F41">
        <w:rPr>
          <w:rFonts w:ascii="Arial" w:hAnsi="Arial" w:cs="Arial"/>
          <w:sz w:val="22"/>
          <w:szCs w:val="22"/>
        </w:rPr>
        <w:t>[</w:t>
      </w:r>
      <w:r w:rsidRPr="00382F41">
        <w:rPr>
          <w:rFonts w:ascii="Arial" w:hAnsi="Arial" w:cs="Arial"/>
          <w:i/>
          <w:sz w:val="22"/>
          <w:szCs w:val="22"/>
        </w:rPr>
        <w:t xml:space="preserve">(Applicable in the case that the overseas auditor has not been recognized by the FRC prior to the date of the authorization letter) </w:t>
      </w:r>
      <w:r w:rsidRPr="00382F41">
        <w:rPr>
          <w:rFonts w:ascii="Arial" w:hAnsi="Arial" w:cs="Arial"/>
          <w:sz w:val="22"/>
          <w:szCs w:val="22"/>
        </w:rPr>
        <w:t>We confirm that the overseas auditor proposed to be appointed for the Mainland Fund(s) has been recognized by the Financial Reporting Council (“FRC”) to carry out a PIE engagement (as defined under Part 1 of Schedule 1A of the Financial Reporting Council Ordinance (“FRCO”)) for the Mainland Fund(s) on [</w:t>
      </w:r>
      <w:r w:rsidRPr="00382F41">
        <w:rPr>
          <w:rFonts w:ascii="Arial" w:hAnsi="Arial" w:cs="Arial"/>
          <w:i/>
          <w:sz w:val="22"/>
          <w:szCs w:val="22"/>
        </w:rPr>
        <w:t>date</w:t>
      </w:r>
      <w:r w:rsidRPr="00382F41">
        <w:rPr>
          <w:rFonts w:ascii="Arial" w:hAnsi="Arial" w:cs="Arial"/>
          <w:sz w:val="22"/>
          <w:szCs w:val="22"/>
        </w:rPr>
        <w:t xml:space="preserve">].] We [further] confirm that we shall inform the SFC promptly if (1) the recognition of the overseas auditor of the Mainland Fund(s) has expired (and not renewed) or been [subsequently] revoked or suspended by the FRC or (2) an overseas auditor is no longer appointed by the Mainland Fund(s). </w:t>
      </w:r>
    </w:p>
    <w:p w14:paraId="16926A80" w14:textId="77777777" w:rsidR="00683942" w:rsidRPr="00683942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</w:p>
    <w:p w14:paraId="16926A81" w14:textId="77777777" w:rsidR="00683942" w:rsidRPr="00683942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i/>
          <w:sz w:val="22"/>
          <w:szCs w:val="22"/>
        </w:rPr>
      </w:pPr>
      <w:r w:rsidRPr="00683942">
        <w:rPr>
          <w:rFonts w:ascii="Segoe UI Symbol" w:hAnsi="Segoe UI Symbol" w:cs="Segoe UI Symbol"/>
          <w:sz w:val="22"/>
          <w:szCs w:val="22"/>
        </w:rPr>
        <w:t>☐</w:t>
      </w:r>
      <w:r w:rsidRPr="00683942">
        <w:rPr>
          <w:rFonts w:ascii="Segoe UI Symbol" w:hAnsi="Segoe UI Symbol" w:cs="Segoe UI Symbol"/>
          <w:sz w:val="22"/>
          <w:szCs w:val="22"/>
        </w:rPr>
        <w:tab/>
      </w:r>
      <w:r w:rsidRPr="00683942">
        <w:rPr>
          <w:rFonts w:ascii="Arial" w:hAnsi="Arial" w:cs="Arial"/>
          <w:sz w:val="22"/>
          <w:szCs w:val="22"/>
        </w:rPr>
        <w:t>All other confirmations and/or undertakings that are required to be submitted in accordance with the Authorization Letter are set out below:</w:t>
      </w:r>
      <w:r w:rsidRPr="00683942" w:rsidDel="001D43D3">
        <w:rPr>
          <w:rFonts w:ascii="Arial" w:hAnsi="Arial" w:cs="Arial"/>
          <w:sz w:val="22"/>
          <w:szCs w:val="22"/>
        </w:rPr>
        <w:t xml:space="preserve"> </w:t>
      </w:r>
      <w:r w:rsidRPr="00683942">
        <w:rPr>
          <w:rFonts w:ascii="Arial" w:hAnsi="Arial" w:cs="Arial"/>
          <w:i/>
          <w:color w:val="0000E6"/>
          <w:sz w:val="22"/>
          <w:szCs w:val="22"/>
        </w:rPr>
        <w:t>(use separate sheet(s) if necessary)</w:t>
      </w:r>
    </w:p>
    <w:p w14:paraId="16926A82" w14:textId="77777777" w:rsidR="00683942" w:rsidRP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ab/>
        <w:t xml:space="preserve">  </w:t>
      </w:r>
      <w:r w:rsidRPr="00683942">
        <w:rPr>
          <w:rFonts w:ascii="Arial" w:hAnsi="Arial" w:cs="Arial"/>
          <w:sz w:val="22"/>
          <w:szCs w:val="22"/>
        </w:rPr>
        <w:tab/>
      </w:r>
      <w:r w:rsidRPr="00683942">
        <w:rPr>
          <w:rFonts w:ascii="Arial" w:hAnsi="Arial" w:cs="Arial"/>
          <w:sz w:val="22"/>
          <w:szCs w:val="22"/>
        </w:rPr>
        <w:tab/>
      </w:r>
      <w:r w:rsidRPr="00683942">
        <w:rPr>
          <w:rFonts w:ascii="Arial" w:hAnsi="Arial" w:cs="Arial"/>
          <w:sz w:val="22"/>
          <w:szCs w:val="22"/>
        </w:rPr>
        <w:tab/>
      </w:r>
    </w:p>
    <w:p w14:paraId="16926A83" w14:textId="77777777" w:rsidR="00683942" w:rsidRPr="00683942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</w:p>
    <w:p w14:paraId="16926A84" w14:textId="77777777" w:rsidR="00683942" w:rsidRPr="00683942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</w:p>
    <w:p w14:paraId="16926A85" w14:textId="77777777" w:rsid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  <w:u w:val="single"/>
        </w:rPr>
      </w:pPr>
    </w:p>
    <w:p w14:paraId="16926A88" w14:textId="77777777" w:rsidR="00FE4C93" w:rsidRPr="000D745D" w:rsidRDefault="00FE4C93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  <w:u w:val="single"/>
        </w:rPr>
      </w:pPr>
    </w:p>
    <w:p w14:paraId="16926A89" w14:textId="16C41F21" w:rsidR="00683942" w:rsidRPr="000D745D" w:rsidRDefault="00660C1E" w:rsidP="00683942">
      <w:pPr>
        <w:adjustRightInd w:val="0"/>
        <w:snapToGrid w:val="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pict w14:anchorId="43C74D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3.95pt;margin-top:13.3pt;width:50.4pt;height:19.6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6">
              <w:txbxContent>
                <w:p w14:paraId="7765EA26" w14:textId="77777777" w:rsidR="000D745D" w:rsidRPr="00660C1E" w:rsidRDefault="000D745D" w:rsidP="000D745D">
                  <w:pPr>
                    <w:rPr>
                      <w:rFonts w:ascii="Arial" w:hAnsi="Arial" w:cs="Arial"/>
                      <w:lang w:val="en-HK"/>
                    </w:rPr>
                  </w:pPr>
                  <w:r w:rsidRPr="00660C1E">
                    <w:rPr>
                      <w:rFonts w:ascii="Arial" w:hAnsi="Arial" w:cs="Arial"/>
                      <w:i/>
                      <w:sz w:val="16"/>
                      <w:szCs w:val="16"/>
                    </w:rPr>
                    <w:t>Amended</w:t>
                  </w:r>
                </w:p>
              </w:txbxContent>
            </v:textbox>
            <w10:wrap type="square"/>
          </v:shape>
        </w:pict>
      </w:r>
      <w:r w:rsidR="00683942" w:rsidRPr="000D745D">
        <w:rPr>
          <w:rFonts w:ascii="Arial" w:hAnsi="Arial" w:cs="Arial"/>
          <w:b/>
          <w:sz w:val="22"/>
          <w:szCs w:val="22"/>
          <w:u w:val="single"/>
        </w:rPr>
        <w:t>Supporting documentation</w:t>
      </w:r>
    </w:p>
    <w:p w14:paraId="16926A8A" w14:textId="77777777" w:rsidR="00250A1C" w:rsidRPr="000D745D" w:rsidRDefault="00250A1C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</w:p>
    <w:p w14:paraId="16926A8B" w14:textId="7A704B2A" w:rsidR="00683942" w:rsidRPr="000D745D" w:rsidRDefault="00683942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  <w:lang w:val="en-US"/>
        </w:rPr>
      </w:pPr>
      <w:r w:rsidRPr="000D745D">
        <w:rPr>
          <w:rFonts w:ascii="Arial" w:hAnsi="Arial" w:cs="Arial"/>
          <w:sz w:val="22"/>
          <w:szCs w:val="22"/>
        </w:rPr>
        <w:t xml:space="preserve">We confirm that all the </w:t>
      </w:r>
      <w:r w:rsidRPr="000D745D">
        <w:rPr>
          <w:rFonts w:ascii="Arial" w:hAnsi="Arial" w:cs="Arial"/>
          <w:sz w:val="22"/>
          <w:szCs w:val="22"/>
          <w:lang w:val="en-US"/>
        </w:rPr>
        <w:t>documents as required to be submitted pursuant to the Authorization Letter is enclosed and listed below:</w:t>
      </w:r>
    </w:p>
    <w:p w14:paraId="16926A8C" w14:textId="1E0C409D" w:rsidR="00683942" w:rsidRPr="000D745D" w:rsidRDefault="00660C1E" w:rsidP="00683942">
      <w:pPr>
        <w:adjustRightInd w:val="0"/>
        <w:snapToGri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pict w14:anchorId="0264AE16">
          <v:shape id="_x0000_s1027" type="#_x0000_t202" style="position:absolute;left:0;text-align:left;margin-left:463.95pt;margin-top:12.2pt;width:50.4pt;height:19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7">
              <w:txbxContent>
                <w:p w14:paraId="0C61D74B" w14:textId="77777777" w:rsidR="000D745D" w:rsidRPr="00660C1E" w:rsidRDefault="000D745D" w:rsidP="000D745D">
                  <w:pPr>
                    <w:rPr>
                      <w:rFonts w:ascii="Arial" w:hAnsi="Arial" w:cs="Arial"/>
                      <w:lang w:val="en-HK"/>
                    </w:rPr>
                  </w:pPr>
                  <w:r w:rsidRPr="00660C1E">
                    <w:rPr>
                      <w:rFonts w:ascii="Arial" w:hAnsi="Arial" w:cs="Arial"/>
                      <w:i/>
                      <w:sz w:val="16"/>
                      <w:szCs w:val="16"/>
                    </w:rPr>
                    <w:t>Amended</w:t>
                  </w:r>
                </w:p>
              </w:txbxContent>
            </v:textbox>
            <w10:wrap type="square"/>
          </v:shape>
        </w:pict>
      </w:r>
    </w:p>
    <w:p w14:paraId="16926A8D" w14:textId="1625AC6C" w:rsidR="00683942" w:rsidRPr="000D745D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0D745D">
        <w:rPr>
          <w:rFonts w:ascii="Segoe UI Symbol" w:hAnsi="Segoe UI Symbol" w:cs="Segoe UI Symbol"/>
          <w:sz w:val="22"/>
          <w:szCs w:val="22"/>
        </w:rPr>
        <w:t>☐</w:t>
      </w:r>
      <w:r w:rsidRPr="000D745D">
        <w:rPr>
          <w:rFonts w:ascii="Arial" w:hAnsi="Arial" w:cs="Arial"/>
          <w:sz w:val="22"/>
          <w:szCs w:val="22"/>
        </w:rPr>
        <w:t xml:space="preserve"> </w:t>
      </w:r>
      <w:r w:rsidRPr="000D745D">
        <w:rPr>
          <w:rFonts w:ascii="Arial" w:hAnsi="Arial" w:cs="Arial"/>
          <w:sz w:val="22"/>
          <w:szCs w:val="22"/>
        </w:rPr>
        <w:tab/>
        <w:t>A cheque made payable to the “Securities and Futures Commission”</w:t>
      </w:r>
      <w:r w:rsidR="000D745D">
        <w:rPr>
          <w:rFonts w:ascii="Arial" w:hAnsi="Arial" w:cs="Arial"/>
          <w:sz w:val="22"/>
          <w:szCs w:val="22"/>
        </w:rPr>
        <w:t xml:space="preserve">, or other means of payment acceptable to the SFC, </w:t>
      </w:r>
      <w:r w:rsidR="000D745D" w:rsidRPr="00D6466C">
        <w:rPr>
          <w:rFonts w:ascii="Arial" w:hAnsi="Arial" w:cs="Arial"/>
          <w:sz w:val="22"/>
          <w:szCs w:val="22"/>
        </w:rPr>
        <w:t>in the total sum of ________________</w:t>
      </w:r>
      <w:r w:rsidR="000D745D" w:rsidRPr="00D6466C">
        <w:rPr>
          <w:rFonts w:ascii="Arial" w:hAnsi="Arial" w:cs="Arial"/>
          <w:i/>
          <w:sz w:val="22"/>
          <w:szCs w:val="22"/>
        </w:rPr>
        <w:t>(insert amount)</w:t>
      </w:r>
      <w:r w:rsidR="000D745D" w:rsidRPr="00D6466C">
        <w:rPr>
          <w:rFonts w:ascii="Arial" w:hAnsi="Arial" w:cs="Arial"/>
          <w:sz w:val="22"/>
          <w:szCs w:val="22"/>
        </w:rPr>
        <w:t xml:space="preserve"> </w:t>
      </w:r>
      <w:r w:rsidRPr="000D745D">
        <w:rPr>
          <w:rFonts w:ascii="Arial" w:hAnsi="Arial" w:cs="Arial"/>
          <w:sz w:val="22"/>
          <w:szCs w:val="22"/>
        </w:rPr>
        <w:t xml:space="preserve">in payment of the authorization fees and annual fees in respect of the </w:t>
      </w:r>
      <w:r w:rsidR="00EA0E38" w:rsidRPr="000D745D">
        <w:rPr>
          <w:rFonts w:ascii="Arial" w:hAnsi="Arial" w:cs="Arial"/>
          <w:sz w:val="22"/>
          <w:szCs w:val="22"/>
        </w:rPr>
        <w:t xml:space="preserve">Mainland </w:t>
      </w:r>
      <w:r w:rsidR="007E1F36" w:rsidRPr="000D745D">
        <w:rPr>
          <w:rFonts w:ascii="Arial" w:hAnsi="Arial" w:cs="Arial"/>
          <w:sz w:val="22"/>
          <w:szCs w:val="22"/>
        </w:rPr>
        <w:t>Fund</w:t>
      </w:r>
      <w:r w:rsidR="00EA0E38" w:rsidRPr="000D745D">
        <w:rPr>
          <w:rFonts w:ascii="Arial" w:hAnsi="Arial" w:cs="Arial"/>
          <w:sz w:val="22"/>
          <w:szCs w:val="22"/>
        </w:rPr>
        <w:t>(s)</w:t>
      </w:r>
    </w:p>
    <w:p w14:paraId="16926A8E" w14:textId="77777777" w:rsidR="00683942" w:rsidRDefault="00683942" w:rsidP="00683942">
      <w:pPr>
        <w:adjustRightInd w:val="0"/>
        <w:snapToGrid w:val="0"/>
        <w:contextualSpacing/>
        <w:rPr>
          <w:rFonts w:ascii="Arial" w:hAnsi="Arial" w:cs="Arial"/>
          <w:sz w:val="18"/>
          <w:szCs w:val="18"/>
        </w:rPr>
      </w:pPr>
    </w:p>
    <w:p w14:paraId="16926A8F" w14:textId="77777777" w:rsidR="00CE67FF" w:rsidRDefault="00683942" w:rsidP="00CE67FF">
      <w:pPr>
        <w:adjustRightInd w:val="0"/>
        <w:snapToGrid w:val="0"/>
        <w:ind w:left="720" w:hanging="720"/>
        <w:contextualSpacing/>
        <w:rPr>
          <w:rFonts w:ascii="Arial" w:hAnsi="Arial" w:cs="Arial"/>
          <w:kern w:val="2"/>
          <w:sz w:val="22"/>
          <w:szCs w:val="22"/>
          <w:lang w:val="en-US"/>
        </w:rPr>
      </w:pPr>
      <w:r w:rsidRPr="00683942">
        <w:rPr>
          <w:rFonts w:ascii="Segoe UI Symbol" w:hAnsi="Segoe UI Symbol" w:cs="Segoe UI Symbol"/>
          <w:sz w:val="22"/>
          <w:szCs w:val="22"/>
        </w:rPr>
        <w:t>☐</w:t>
      </w:r>
      <w:r w:rsidRPr="00683942">
        <w:rPr>
          <w:rFonts w:ascii="Arial" w:hAnsi="Arial" w:cs="Arial"/>
          <w:sz w:val="22"/>
          <w:szCs w:val="22"/>
        </w:rPr>
        <w:t xml:space="preserve"> </w:t>
      </w:r>
      <w:r w:rsidRPr="00683942">
        <w:rPr>
          <w:rFonts w:ascii="Arial" w:hAnsi="Arial" w:cs="Arial"/>
          <w:sz w:val="22"/>
          <w:szCs w:val="22"/>
        </w:rPr>
        <w:tab/>
        <w:t xml:space="preserve">Finalised draft of the English HKOD, with (i) </w:t>
      </w:r>
      <w:r w:rsidRPr="00683942">
        <w:rPr>
          <w:rFonts w:ascii="Arial" w:hAnsi="Arial" w:cs="Arial"/>
          <w:kern w:val="2"/>
          <w:sz w:val="22"/>
          <w:szCs w:val="22"/>
          <w:lang w:val="en-US"/>
        </w:rPr>
        <w:t xml:space="preserve">changes (shown in mark-ups against previously submitted version) properly addressing all the comments of the SFC on the HKOD (if any) as set out in the Authorization Letter and </w:t>
      </w:r>
      <w:r w:rsidRPr="00683942">
        <w:rPr>
          <w:rFonts w:ascii="Arial" w:hAnsi="Arial" w:cs="Arial"/>
          <w:sz w:val="22"/>
          <w:szCs w:val="22"/>
        </w:rPr>
        <w:t xml:space="preserve">(ii) </w:t>
      </w:r>
      <w:r w:rsidRPr="00683942">
        <w:rPr>
          <w:rFonts w:ascii="Arial" w:hAnsi="Arial" w:cs="Arial"/>
          <w:kern w:val="2"/>
          <w:sz w:val="22"/>
          <w:szCs w:val="22"/>
          <w:lang w:val="en-US"/>
        </w:rPr>
        <w:t>annotations against A</w:t>
      </w:r>
      <w:r w:rsidR="003372EE">
        <w:rPr>
          <w:rFonts w:ascii="Arial" w:hAnsi="Arial" w:cs="Arial"/>
          <w:kern w:val="2"/>
          <w:sz w:val="22"/>
          <w:szCs w:val="22"/>
          <w:lang w:val="en-US"/>
        </w:rPr>
        <w:t xml:space="preserve">nnex </w:t>
      </w:r>
      <w:r w:rsidR="007E1F36">
        <w:rPr>
          <w:rFonts w:ascii="Arial" w:hAnsi="Arial" w:cs="Arial"/>
          <w:kern w:val="2"/>
          <w:sz w:val="22"/>
          <w:szCs w:val="22"/>
          <w:lang w:val="en-US"/>
        </w:rPr>
        <w:t xml:space="preserve">G </w:t>
      </w:r>
      <w:r w:rsidR="00CD619F">
        <w:rPr>
          <w:rFonts w:ascii="Arial" w:hAnsi="Arial" w:cs="Arial"/>
          <w:kern w:val="2"/>
          <w:sz w:val="22"/>
          <w:szCs w:val="22"/>
          <w:lang w:val="en-US"/>
        </w:rPr>
        <w:t xml:space="preserve">to </w:t>
      </w:r>
      <w:r w:rsidR="00CE67FF" w:rsidRPr="00055930">
        <w:rPr>
          <w:rFonts w:ascii="Arial" w:hAnsi="Arial" w:cs="Arial"/>
          <w:kern w:val="2"/>
          <w:sz w:val="22"/>
          <w:szCs w:val="22"/>
          <w:lang w:val="en-US"/>
        </w:rPr>
        <w:t>the Information Checklist for Application for Authorization of Mainland Funds under the Mutual Recognition of Funds Arrangement and the Revamped Process</w:t>
      </w:r>
      <w:r w:rsidR="00CE67FF" w:rsidDel="00CE67FF">
        <w:rPr>
          <w:rFonts w:ascii="Arial" w:hAnsi="Arial" w:cs="Arial"/>
          <w:kern w:val="2"/>
          <w:sz w:val="22"/>
          <w:szCs w:val="22"/>
          <w:lang w:val="en-US"/>
        </w:rPr>
        <w:t xml:space="preserve"> </w:t>
      </w:r>
    </w:p>
    <w:p w14:paraId="16926A90" w14:textId="77777777" w:rsidR="00683942" w:rsidRPr="00683942" w:rsidRDefault="00683942" w:rsidP="00CE67FF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  <w:lang w:val="en-US"/>
        </w:rPr>
      </w:pPr>
    </w:p>
    <w:p w14:paraId="16926A91" w14:textId="77777777" w:rsidR="00683942" w:rsidRPr="00250DB6" w:rsidRDefault="00683942" w:rsidP="00250DB6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sz w:val="22"/>
          <w:szCs w:val="22"/>
        </w:rPr>
      </w:pPr>
      <w:r w:rsidRPr="00683942">
        <w:rPr>
          <w:rFonts w:ascii="Segoe UI Symbol" w:hAnsi="Segoe UI Symbol" w:cs="Segoe UI Symbol"/>
          <w:sz w:val="22"/>
          <w:szCs w:val="22"/>
        </w:rPr>
        <w:t>☐</w:t>
      </w:r>
      <w:r w:rsidRPr="00683942">
        <w:rPr>
          <w:rFonts w:ascii="Arial" w:hAnsi="Arial" w:cs="Arial"/>
          <w:sz w:val="22"/>
          <w:szCs w:val="22"/>
        </w:rPr>
        <w:t xml:space="preserve"> </w:t>
      </w:r>
      <w:r w:rsidRPr="00683942">
        <w:rPr>
          <w:rFonts w:ascii="Arial" w:hAnsi="Arial" w:cs="Arial"/>
          <w:sz w:val="22"/>
          <w:szCs w:val="22"/>
        </w:rPr>
        <w:tab/>
      </w:r>
      <w:r w:rsidR="003D5FF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raditional </w:t>
      </w:r>
      <w:r w:rsidRPr="00250DB6">
        <w:rPr>
          <w:rFonts w:ascii="Arial" w:hAnsi="Arial" w:cs="Arial"/>
          <w:sz w:val="22"/>
          <w:szCs w:val="22"/>
        </w:rPr>
        <w:t>Chinese version of the HKOD and the executed Chinese translation certificate(s)</w:t>
      </w:r>
    </w:p>
    <w:p w14:paraId="16926A92" w14:textId="77777777" w:rsidR="00683942" w:rsidRPr="00250DB6" w:rsidRDefault="00683942" w:rsidP="00250DB6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sz w:val="22"/>
          <w:szCs w:val="22"/>
        </w:rPr>
      </w:pPr>
    </w:p>
    <w:p w14:paraId="16926A93" w14:textId="77777777" w:rsidR="00683942" w:rsidRPr="00250DB6" w:rsidRDefault="00683942" w:rsidP="00250DB6">
      <w:pPr>
        <w:tabs>
          <w:tab w:val="left" w:pos="720"/>
        </w:tabs>
        <w:adjustRightInd w:val="0"/>
        <w:snapToGrid w:val="0"/>
        <w:spacing w:line="240" w:lineRule="exact"/>
        <w:contextualSpacing/>
        <w:rPr>
          <w:rFonts w:ascii="Arial" w:hAnsi="Arial" w:cs="Arial"/>
          <w:sz w:val="22"/>
          <w:szCs w:val="22"/>
          <w:lang w:val="en-US"/>
        </w:rPr>
      </w:pPr>
      <w:r w:rsidRPr="00250DB6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250DB6">
        <w:rPr>
          <w:rFonts w:ascii="Arial" w:hAnsi="Arial" w:cs="Arial"/>
          <w:sz w:val="22"/>
          <w:szCs w:val="22"/>
          <w:lang w:val="en-US"/>
        </w:rPr>
        <w:t xml:space="preserve"> </w:t>
      </w:r>
      <w:r w:rsidRPr="00250DB6">
        <w:rPr>
          <w:rFonts w:ascii="Arial" w:hAnsi="Arial" w:cs="Arial"/>
          <w:sz w:val="22"/>
          <w:szCs w:val="22"/>
          <w:lang w:val="en-US"/>
        </w:rPr>
        <w:tab/>
        <w:t>Copy of duly executed constitutive documents</w:t>
      </w:r>
    </w:p>
    <w:p w14:paraId="16926A94" w14:textId="77777777" w:rsidR="00A122A3" w:rsidRPr="007E1F36" w:rsidRDefault="00A122A3" w:rsidP="00250DB6">
      <w:pPr>
        <w:adjustRightInd w:val="0"/>
        <w:snapToGrid w:val="0"/>
        <w:spacing w:line="240" w:lineRule="exact"/>
        <w:contextualSpacing/>
        <w:rPr>
          <w:rFonts w:ascii="Arial" w:hAnsi="Arial" w:cs="Arial"/>
          <w:sz w:val="22"/>
          <w:szCs w:val="22"/>
          <w:lang w:val="en-US"/>
        </w:rPr>
      </w:pPr>
    </w:p>
    <w:p w14:paraId="16926A95" w14:textId="77777777" w:rsidR="007E1F36" w:rsidRDefault="007E1F36" w:rsidP="00250DB6">
      <w:pPr>
        <w:adjustRightInd w:val="0"/>
        <w:snapToGrid w:val="0"/>
        <w:spacing w:line="240" w:lineRule="exact"/>
        <w:ind w:left="720" w:hanging="720"/>
        <w:contextualSpacing/>
        <w:rPr>
          <w:rFonts w:ascii="Arial" w:hAnsi="Arial" w:cs="Arial"/>
          <w:sz w:val="22"/>
          <w:szCs w:val="22"/>
          <w:lang w:val="en-US"/>
        </w:rPr>
      </w:pPr>
      <w:r w:rsidRPr="00250DB6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7E1F36">
        <w:rPr>
          <w:rFonts w:ascii="Arial" w:hAnsi="Arial" w:cs="Arial"/>
          <w:sz w:val="22"/>
          <w:szCs w:val="22"/>
          <w:lang w:val="en-US"/>
        </w:rPr>
        <w:tab/>
      </w:r>
      <w:r w:rsidRPr="00250DB6">
        <w:rPr>
          <w:rFonts w:ascii="Arial" w:hAnsi="Arial" w:cs="Arial"/>
          <w:i/>
          <w:color w:val="0000E6"/>
          <w:sz w:val="22"/>
          <w:szCs w:val="22"/>
        </w:rPr>
        <w:t xml:space="preserve">(Applicable only to </w:t>
      </w:r>
      <w:r w:rsidR="005F05DF" w:rsidRPr="00250DB6">
        <w:rPr>
          <w:rFonts w:ascii="Arial" w:hAnsi="Arial" w:cs="Arial"/>
          <w:i/>
          <w:color w:val="0000E6"/>
          <w:sz w:val="22"/>
          <w:szCs w:val="22"/>
        </w:rPr>
        <w:t>ETFs</w:t>
      </w:r>
      <w:r w:rsidRPr="00250DB6">
        <w:rPr>
          <w:rFonts w:ascii="Arial" w:hAnsi="Arial" w:cs="Arial"/>
          <w:i/>
          <w:color w:val="0000E6"/>
          <w:sz w:val="22"/>
          <w:szCs w:val="22"/>
        </w:rPr>
        <w:t>)</w:t>
      </w:r>
      <w:r w:rsidRPr="007E1F36">
        <w:rPr>
          <w:rFonts w:ascii="Arial" w:hAnsi="Arial" w:cs="Arial"/>
          <w:sz w:val="22"/>
          <w:szCs w:val="22"/>
          <w:lang w:val="en-US"/>
        </w:rPr>
        <w:t xml:space="preserve"> </w:t>
      </w:r>
      <w:r w:rsidR="00CE67FF">
        <w:rPr>
          <w:rFonts w:ascii="Arial" w:hAnsi="Arial" w:cs="Arial"/>
          <w:sz w:val="22"/>
          <w:szCs w:val="22"/>
          <w:lang w:val="en-US"/>
        </w:rPr>
        <w:t>L</w:t>
      </w:r>
      <w:r w:rsidRPr="007E1F36">
        <w:rPr>
          <w:rFonts w:ascii="Arial" w:hAnsi="Arial" w:cs="Arial"/>
          <w:sz w:val="22"/>
          <w:szCs w:val="22"/>
          <w:lang w:val="en-US"/>
        </w:rPr>
        <w:t xml:space="preserve">isting approval granted to the </w:t>
      </w:r>
      <w:r>
        <w:rPr>
          <w:rFonts w:ascii="Arial" w:hAnsi="Arial" w:cs="Arial"/>
          <w:sz w:val="22"/>
          <w:szCs w:val="22"/>
          <w:lang w:val="en-US"/>
        </w:rPr>
        <w:t>Mainland Fund</w:t>
      </w:r>
      <w:r w:rsidRPr="007E1F36">
        <w:rPr>
          <w:rFonts w:ascii="Arial" w:hAnsi="Arial" w:cs="Arial"/>
          <w:sz w:val="22"/>
          <w:szCs w:val="22"/>
          <w:lang w:val="en-US"/>
        </w:rPr>
        <w:t>(s) by The Stock Exchange of Hong Kong Limited</w:t>
      </w:r>
    </w:p>
    <w:p w14:paraId="544930BD" w14:textId="77777777" w:rsidR="00382F41" w:rsidRDefault="00382F41" w:rsidP="00250DB6">
      <w:pPr>
        <w:adjustRightInd w:val="0"/>
        <w:snapToGrid w:val="0"/>
        <w:spacing w:line="240" w:lineRule="exact"/>
        <w:ind w:left="720" w:hanging="720"/>
        <w:contextualSpacing/>
        <w:rPr>
          <w:rFonts w:ascii="Arial" w:hAnsi="Arial" w:cs="Arial"/>
          <w:sz w:val="22"/>
          <w:szCs w:val="22"/>
          <w:lang w:val="en-US"/>
        </w:rPr>
      </w:pPr>
    </w:p>
    <w:p w14:paraId="0A310C6B" w14:textId="5FF461CC" w:rsidR="00AF3A65" w:rsidRDefault="00AF3A65" w:rsidP="00AF3A65">
      <w:pPr>
        <w:adjustRightInd w:val="0"/>
        <w:snapToGrid w:val="0"/>
        <w:ind w:left="720" w:hanging="720"/>
        <w:contextualSpacing/>
        <w:rPr>
          <w:rFonts w:asciiTheme="majorHAnsi" w:hAnsiTheme="majorHAnsi" w:cstheme="majorHAnsi"/>
          <w:i/>
          <w:szCs w:val="22"/>
        </w:rPr>
      </w:pPr>
      <w:r w:rsidRPr="00433027">
        <w:rPr>
          <w:rFonts w:ascii="Segoe UI Symbol" w:hAnsi="Segoe UI Symbol" w:cs="Segoe UI Symbol"/>
          <w:szCs w:val="22"/>
        </w:rPr>
        <w:t>☐</w:t>
      </w:r>
      <w:r w:rsidRPr="00433027">
        <w:rPr>
          <w:rFonts w:cs="Arial"/>
          <w:i/>
          <w:color w:val="806000" w:themeColor="accent4" w:themeShade="80"/>
          <w:szCs w:val="22"/>
        </w:rPr>
        <w:t xml:space="preserve"> </w:t>
      </w:r>
      <w:r w:rsidRPr="00433027">
        <w:rPr>
          <w:rFonts w:cs="Arial"/>
          <w:i/>
          <w:color w:val="806000" w:themeColor="accent4" w:themeShade="80"/>
          <w:szCs w:val="22"/>
        </w:rPr>
        <w:tab/>
      </w:r>
      <w:r w:rsidRPr="00382F41">
        <w:rPr>
          <w:rFonts w:ascii="Arial" w:hAnsi="Arial" w:cs="Arial"/>
          <w:i/>
          <w:color w:val="0000E6"/>
          <w:sz w:val="22"/>
          <w:szCs w:val="22"/>
        </w:rPr>
        <w:t xml:space="preserve">(Applicable only to </w:t>
      </w:r>
      <w:r>
        <w:rPr>
          <w:rFonts w:ascii="Arial" w:hAnsi="Arial" w:cs="Arial"/>
          <w:i/>
          <w:color w:val="0000E6"/>
          <w:sz w:val="22"/>
          <w:szCs w:val="22"/>
        </w:rPr>
        <w:t>Mainland fund(s)</w:t>
      </w:r>
      <w:r w:rsidRPr="00382F41">
        <w:rPr>
          <w:rFonts w:ascii="Arial" w:hAnsi="Arial" w:cs="Arial"/>
          <w:i/>
          <w:color w:val="0000E6"/>
          <w:sz w:val="22"/>
          <w:szCs w:val="22"/>
        </w:rPr>
        <w:t xml:space="preserve"> that seek to be listed in Hong Kong</w:t>
      </w:r>
      <w:r w:rsidR="00C8625D">
        <w:rPr>
          <w:rFonts w:ascii="Arial" w:hAnsi="Arial" w:cs="Arial"/>
          <w:i/>
          <w:color w:val="0000E6"/>
          <w:sz w:val="22"/>
          <w:szCs w:val="22"/>
        </w:rPr>
        <w:t xml:space="preserve"> (Note 1)</w:t>
      </w:r>
      <w:r w:rsidRPr="00382F41">
        <w:rPr>
          <w:rFonts w:ascii="Arial" w:hAnsi="Arial" w:cs="Arial"/>
          <w:i/>
          <w:color w:val="0000E6"/>
          <w:sz w:val="22"/>
          <w:szCs w:val="22"/>
        </w:rPr>
        <w:t xml:space="preserve"> and propose to appoint an overseas auditor) </w:t>
      </w:r>
      <w:r w:rsidRPr="00382F41">
        <w:rPr>
          <w:rFonts w:ascii="Arial" w:hAnsi="Arial" w:cs="Arial"/>
          <w:sz w:val="22"/>
          <w:szCs w:val="22"/>
          <w:lang w:val="en-US"/>
        </w:rPr>
        <w:t>Recognition application granted by the FRC to the Mainland Fund(s) for the appointment of the overseas auditor to carry out a PIE engagement (as defined under Part 1 of Schedule 1A of the FRCO) for the Mainland Fund(s)</w:t>
      </w:r>
    </w:p>
    <w:p w14:paraId="16926A96" w14:textId="77777777" w:rsidR="00683942" w:rsidRPr="00683942" w:rsidRDefault="00683942" w:rsidP="00250DB6">
      <w:pPr>
        <w:adjustRightInd w:val="0"/>
        <w:snapToGrid w:val="0"/>
        <w:spacing w:line="240" w:lineRule="exact"/>
        <w:contextualSpacing/>
        <w:rPr>
          <w:rFonts w:ascii="Arial" w:hAnsi="Arial" w:cs="Arial"/>
          <w:sz w:val="22"/>
          <w:szCs w:val="22"/>
          <w:lang w:val="en-US"/>
        </w:rPr>
      </w:pPr>
    </w:p>
    <w:p w14:paraId="16926A97" w14:textId="77777777" w:rsidR="00683942" w:rsidRPr="00683942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i/>
          <w:sz w:val="22"/>
          <w:szCs w:val="22"/>
        </w:rPr>
      </w:pPr>
      <w:r w:rsidRPr="00683942">
        <w:rPr>
          <w:rFonts w:ascii="Segoe UI Symbol" w:hAnsi="Segoe UI Symbol" w:cs="Segoe UI Symbol"/>
          <w:sz w:val="22"/>
          <w:szCs w:val="22"/>
          <w:lang w:val="en-US"/>
        </w:rPr>
        <w:t>☐</w:t>
      </w:r>
      <w:r w:rsidRPr="00683942">
        <w:rPr>
          <w:rFonts w:ascii="Arial" w:hAnsi="Arial" w:cs="Arial"/>
          <w:sz w:val="22"/>
          <w:szCs w:val="22"/>
          <w:lang w:val="en-US"/>
        </w:rPr>
        <w:t xml:space="preserve"> </w:t>
      </w:r>
      <w:r w:rsidRPr="00683942">
        <w:rPr>
          <w:rFonts w:ascii="Arial" w:hAnsi="Arial" w:cs="Arial"/>
          <w:sz w:val="22"/>
          <w:szCs w:val="22"/>
          <w:lang w:val="en-US"/>
        </w:rPr>
        <w:tab/>
      </w:r>
      <w:r w:rsidRPr="00683942">
        <w:rPr>
          <w:rFonts w:ascii="Arial" w:hAnsi="Arial" w:cs="Arial"/>
          <w:i/>
          <w:sz w:val="22"/>
          <w:szCs w:val="22"/>
        </w:rPr>
        <w:t xml:space="preserve">Please list out such other documents that are required to be submitted pursuant to the Authorization Letter: </w:t>
      </w:r>
      <w:r w:rsidRPr="00683942">
        <w:rPr>
          <w:rFonts w:ascii="Arial" w:hAnsi="Arial" w:cs="Arial"/>
          <w:i/>
          <w:color w:val="0000E6"/>
          <w:sz w:val="22"/>
          <w:szCs w:val="22"/>
        </w:rPr>
        <w:t>(use separate sheet(s) if necessary)</w:t>
      </w:r>
    </w:p>
    <w:p w14:paraId="16926A98" w14:textId="77777777" w:rsidR="00683942" w:rsidRPr="00683942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i/>
          <w:sz w:val="22"/>
          <w:szCs w:val="22"/>
        </w:rPr>
      </w:pPr>
    </w:p>
    <w:p w14:paraId="16926A99" w14:textId="77777777" w:rsidR="00683942" w:rsidRPr="00AC5849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683942">
        <w:rPr>
          <w:rFonts w:ascii="Arial" w:hAnsi="Arial" w:cs="Arial"/>
          <w:sz w:val="22"/>
          <w:szCs w:val="22"/>
        </w:rPr>
        <w:tab/>
      </w:r>
      <w:r w:rsidRPr="00AC5849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16926A9A" w14:textId="77777777" w:rsidR="00683942" w:rsidRPr="00AC5849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AC5849"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</w:p>
    <w:p w14:paraId="16926A9B" w14:textId="77777777" w:rsidR="00683942" w:rsidRPr="00AC5849" w:rsidRDefault="00683942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  <w:r w:rsidRPr="00AC5849">
        <w:rPr>
          <w:rFonts w:ascii="Arial" w:hAnsi="Arial" w:cs="Arial"/>
          <w:sz w:val="22"/>
          <w:szCs w:val="22"/>
        </w:rPr>
        <w:tab/>
      </w:r>
    </w:p>
    <w:p w14:paraId="16926A9C" w14:textId="77777777" w:rsidR="00683942" w:rsidRDefault="00683942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65CA0823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12A71CE1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300BA860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4A472D09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27979B05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7E22E61B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1BE28B1A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4606ADBD" w14:textId="77777777" w:rsidR="00382F41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0943F638" w14:textId="77777777" w:rsidR="00382F41" w:rsidRPr="00683942" w:rsidRDefault="00382F41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p w14:paraId="16926A9D" w14:textId="77777777" w:rsidR="00683942" w:rsidRPr="00683942" w:rsidRDefault="00683942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  <w:r w:rsidRPr="00683942">
        <w:rPr>
          <w:rFonts w:ascii="Arial" w:hAnsi="Arial" w:cs="Arial"/>
          <w:bCs/>
          <w:kern w:val="2"/>
          <w:sz w:val="20"/>
          <w:szCs w:val="20"/>
          <w:lang w:val="en-US"/>
        </w:rPr>
        <w:t>Signed for and on behalf of:</w:t>
      </w:r>
    </w:p>
    <w:p w14:paraId="16926A9E" w14:textId="77777777" w:rsidR="00683942" w:rsidRPr="00683942" w:rsidRDefault="00683942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kern w:val="2"/>
          <w:sz w:val="20"/>
          <w:szCs w:val="20"/>
          <w:lang w:val="en-US"/>
        </w:rPr>
      </w:pPr>
    </w:p>
    <w:tbl>
      <w:tblPr>
        <w:tblW w:w="10033" w:type="dxa"/>
        <w:tblInd w:w="-1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060"/>
        <w:gridCol w:w="360"/>
        <w:gridCol w:w="360"/>
        <w:gridCol w:w="6253"/>
      </w:tblGrid>
      <w:tr w:rsidR="00683942" w:rsidRPr="00683942" w14:paraId="16926AA5" w14:textId="77777777" w:rsidTr="00F803E1">
        <w:tc>
          <w:tcPr>
            <w:tcW w:w="3060" w:type="dxa"/>
            <w:vAlign w:val="center"/>
          </w:tcPr>
          <w:p w14:paraId="16926A9F" w14:textId="77777777" w:rsidR="006941A3" w:rsidRPr="006941A3" w:rsidRDefault="006941A3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6926AA0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6941A3">
              <w:rPr>
                <w:rFonts w:ascii="Arial" w:hAnsi="Arial" w:cs="Arial"/>
                <w:sz w:val="20"/>
                <w:szCs w:val="20"/>
                <w:lang w:eastAsia="zh-CN"/>
              </w:rPr>
              <w:t>Name of Applicant</w:t>
            </w:r>
          </w:p>
        </w:tc>
        <w:tc>
          <w:tcPr>
            <w:tcW w:w="360" w:type="dxa"/>
          </w:tcPr>
          <w:p w14:paraId="16926AA1" w14:textId="77777777" w:rsidR="006941A3" w:rsidRDefault="006941A3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14:paraId="16926AA2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683942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:</w:t>
            </w:r>
          </w:p>
        </w:tc>
        <w:tc>
          <w:tcPr>
            <w:tcW w:w="360" w:type="dxa"/>
          </w:tcPr>
          <w:p w14:paraId="16926AA3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新細明體" w:hAnsi="新細明體" w:cs="Arial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</w:tcPr>
          <w:p w14:paraId="16926AA4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</w:pP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softHyphen/>
            </w:r>
          </w:p>
        </w:tc>
      </w:tr>
      <w:tr w:rsidR="00683942" w:rsidRPr="00683942" w14:paraId="16926AAC" w14:textId="77777777" w:rsidTr="00F803E1">
        <w:tc>
          <w:tcPr>
            <w:tcW w:w="3060" w:type="dxa"/>
            <w:vAlign w:val="center"/>
          </w:tcPr>
          <w:p w14:paraId="16926AA6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6926AA7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14:paraId="16926AA8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6926AA9" w14:textId="77777777" w:rsidR="00683942" w:rsidRPr="00683942" w:rsidRDefault="00683942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253" w:type="dxa"/>
            <w:tcBorders>
              <w:top w:val="single" w:sz="4" w:space="0" w:color="auto"/>
            </w:tcBorders>
          </w:tcPr>
          <w:p w14:paraId="16926AAA" w14:textId="77777777" w:rsidR="00683942" w:rsidRDefault="007449BB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</w:pP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t xml:space="preserve">(Please state the name of the </w:t>
            </w:r>
            <w:r w:rsidR="009832A8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t>management firm</w:t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t xml:space="preserve"> of the </w:t>
            </w:r>
            <w:r w:rsidR="00EA0E38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t xml:space="preserve">Mainland </w:t>
            </w:r>
            <w:r w:rsidR="00D55718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t>fund</w:t>
            </w:r>
            <w:r w:rsidR="00EA0E38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t>(s)</w:t>
            </w:r>
            <w:r w:rsidRPr="00683942"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  <w:t>)</w:t>
            </w:r>
          </w:p>
          <w:p w14:paraId="16926AAB" w14:textId="77777777" w:rsidR="006941A3" w:rsidRPr="00F803E1" w:rsidRDefault="006941A3" w:rsidP="00683942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i/>
                <w:kern w:val="2"/>
                <w:sz w:val="20"/>
                <w:szCs w:val="20"/>
                <w:lang w:val="en-US"/>
              </w:rPr>
            </w:pPr>
          </w:p>
        </w:tc>
      </w:tr>
    </w:tbl>
    <w:tbl>
      <w:tblPr>
        <w:tblStyle w:val="SFCDefaultTableStyle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359"/>
        <w:gridCol w:w="377"/>
        <w:gridCol w:w="6210"/>
      </w:tblGrid>
      <w:tr w:rsidR="006941A3" w:rsidRPr="00683942" w14:paraId="16926AB2" w14:textId="77777777" w:rsidTr="006941A3">
        <w:tc>
          <w:tcPr>
            <w:tcW w:w="3062" w:type="dxa"/>
          </w:tcPr>
          <w:p w14:paraId="16926AAD" w14:textId="77777777" w:rsidR="006941A3" w:rsidRPr="006941A3" w:rsidRDefault="006941A3" w:rsidP="006941A3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</w:pPr>
            <w:r w:rsidRPr="00683942">
              <w:rPr>
                <w:rFonts w:ascii="Arial" w:hAnsi="Arial" w:cs="Arial"/>
                <w:sz w:val="20"/>
                <w:szCs w:val="20"/>
              </w:rPr>
              <w:t>N</w:t>
            </w:r>
            <w:r w:rsidRPr="006941A3">
              <w:rPr>
                <w:rFonts w:ascii="Arial" w:hAnsi="Arial" w:cs="Arial"/>
                <w:kern w:val="0"/>
                <w:sz w:val="20"/>
                <w:szCs w:val="20"/>
                <w:lang w:val="en-GB" w:eastAsia="zh-CN"/>
              </w:rPr>
              <w:t>ame of authorized signatory</w:t>
            </w:r>
          </w:p>
          <w:p w14:paraId="16926AAE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</w:tcPr>
          <w:p w14:paraId="16926AAF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  <w:r w:rsidRPr="006941A3"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377" w:type="dxa"/>
          </w:tcPr>
          <w:p w14:paraId="16926AB0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6926AB1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</w:tr>
      <w:tr w:rsidR="006941A3" w:rsidRPr="00683942" w14:paraId="16926AB7" w14:textId="77777777" w:rsidTr="006941A3">
        <w:tc>
          <w:tcPr>
            <w:tcW w:w="3062" w:type="dxa"/>
          </w:tcPr>
          <w:p w14:paraId="16926AB3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</w:tcPr>
          <w:p w14:paraId="16926AB4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377" w:type="dxa"/>
          </w:tcPr>
          <w:p w14:paraId="16926AB5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16926AB6" w14:textId="77777777" w:rsidR="006941A3" w:rsidRPr="006941A3" w:rsidRDefault="006941A3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  <w:r w:rsidRPr="006941A3">
              <w:rPr>
                <w:rFonts w:ascii="Arial" w:hAnsi="Arial" w:cs="Arial"/>
                <w:b w:val="0"/>
                <w:i/>
                <w:sz w:val="20"/>
                <w:szCs w:val="20"/>
              </w:rPr>
              <w:t>(Insert name of at least one executive director</w:t>
            </w:r>
            <w:r w:rsidRPr="006941A3">
              <w:rPr>
                <w:rStyle w:val="FootnoteReference"/>
                <w:rFonts w:ascii="Arial" w:hAnsi="Arial" w:cs="Arial"/>
                <w:b w:val="0"/>
                <w:i/>
                <w:sz w:val="20"/>
                <w:szCs w:val="20"/>
              </w:rPr>
              <w:footnoteReference w:customMarkFollows="1" w:id="3"/>
              <w:t>a</w:t>
            </w:r>
            <w:r w:rsidRPr="006839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941A3">
              <w:rPr>
                <w:rFonts w:ascii="Arial" w:hAnsi="Arial" w:cs="Arial"/>
                <w:b w:val="0"/>
                <w:i/>
                <w:sz w:val="20"/>
                <w:szCs w:val="20"/>
              </w:rPr>
              <w:t>(or above) of the management firm of the Mainland fund(s))</w:t>
            </w:r>
          </w:p>
        </w:tc>
      </w:tr>
      <w:tr w:rsidR="00683942" w:rsidRPr="00683942" w14:paraId="16926ABF" w14:textId="77777777" w:rsidTr="006941A3">
        <w:tc>
          <w:tcPr>
            <w:tcW w:w="3062" w:type="dxa"/>
          </w:tcPr>
          <w:p w14:paraId="16926AB8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  <w:p w14:paraId="16926AB9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  <w:r w:rsidRPr="006941A3"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  <w:t>Signature</w:t>
            </w:r>
          </w:p>
          <w:p w14:paraId="16926ABA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359" w:type="dxa"/>
          </w:tcPr>
          <w:p w14:paraId="16926ABB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  <w:p w14:paraId="16926ABC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  <w:r w:rsidRPr="006941A3"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377" w:type="dxa"/>
          </w:tcPr>
          <w:p w14:paraId="16926ABD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6926ABE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</w:tr>
      <w:tr w:rsidR="00683942" w:rsidRPr="00683942" w14:paraId="16926AC7" w14:textId="77777777" w:rsidTr="006941A3">
        <w:tc>
          <w:tcPr>
            <w:tcW w:w="3062" w:type="dxa"/>
          </w:tcPr>
          <w:p w14:paraId="16926AC0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  <w:p w14:paraId="16926AC1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  <w:r w:rsidRPr="006941A3"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  <w:t>Title / Position</w:t>
            </w:r>
          </w:p>
          <w:p w14:paraId="16926AC2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359" w:type="dxa"/>
          </w:tcPr>
          <w:p w14:paraId="16926AC3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  <w:p w14:paraId="16926AC4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  <w:r w:rsidRPr="006941A3"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377" w:type="dxa"/>
          </w:tcPr>
          <w:p w14:paraId="16926AC5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16926AC6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</w:tr>
      <w:tr w:rsidR="00683942" w:rsidRPr="00683942" w14:paraId="16926ACF" w14:textId="77777777" w:rsidTr="006941A3">
        <w:tc>
          <w:tcPr>
            <w:tcW w:w="3062" w:type="dxa"/>
          </w:tcPr>
          <w:p w14:paraId="16926AC8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  <w:p w14:paraId="16926AC9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  <w:r w:rsidRPr="006941A3"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  <w:t>Date (date / month / year)</w:t>
            </w:r>
          </w:p>
          <w:p w14:paraId="16926ACA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359" w:type="dxa"/>
          </w:tcPr>
          <w:p w14:paraId="16926ACB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  <w:p w14:paraId="16926ACC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  <w:r w:rsidRPr="006941A3"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377" w:type="dxa"/>
          </w:tcPr>
          <w:p w14:paraId="16926ACD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16926ACE" w14:textId="77777777" w:rsidR="00683942" w:rsidRPr="006941A3" w:rsidRDefault="00683942" w:rsidP="006941A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kern w:val="0"/>
                <w:sz w:val="20"/>
                <w:szCs w:val="20"/>
                <w:lang w:val="en-GB" w:eastAsia="zh-CN"/>
              </w:rPr>
            </w:pPr>
          </w:p>
        </w:tc>
      </w:tr>
    </w:tbl>
    <w:p w14:paraId="16926AD0" w14:textId="77777777" w:rsidR="00683942" w:rsidRPr="00A07D8A" w:rsidRDefault="00683942" w:rsidP="00250A1C">
      <w:pPr>
        <w:adjustRightInd w:val="0"/>
        <w:snapToGrid w:val="0"/>
        <w:contextualSpacing/>
      </w:pPr>
    </w:p>
    <w:sectPr w:rsidR="00683942" w:rsidRPr="00A07D8A" w:rsidSect="009F630B">
      <w:headerReference w:type="default" r:id="rId11"/>
      <w:footerReference w:type="default" r:id="rId12"/>
      <w:headerReference w:type="first" r:id="rId13"/>
      <w:pgSz w:w="11906" w:h="16838" w:code="9"/>
      <w:pgMar w:top="1296" w:right="1382" w:bottom="851" w:left="1382" w:header="1191" w:footer="39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26AD4" w14:textId="77777777" w:rsidR="0085776A" w:rsidRDefault="0085776A" w:rsidP="00D77F4E">
      <w:r>
        <w:separator/>
      </w:r>
    </w:p>
  </w:endnote>
  <w:endnote w:type="continuationSeparator" w:id="0">
    <w:p w14:paraId="16926AD5" w14:textId="77777777" w:rsidR="0085776A" w:rsidRDefault="0085776A" w:rsidP="00D77F4E">
      <w:r>
        <w:continuationSeparator/>
      </w:r>
    </w:p>
  </w:endnote>
  <w:endnote w:type="continuationNotice" w:id="1">
    <w:p w14:paraId="16926AD6" w14:textId="77777777" w:rsidR="0085776A" w:rsidRDefault="00857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6AD8" w14:textId="3E547890" w:rsidR="00250A1C" w:rsidRDefault="00FE4C93" w:rsidP="00250A1C">
    <w:pPr>
      <w:pStyle w:val="Normal1"/>
      <w:snapToGrid w:val="0"/>
      <w:spacing w:after="0"/>
      <w:ind w:righ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 updated</w:t>
    </w:r>
    <w:r w:rsidR="00D20E06">
      <w:rPr>
        <w:rFonts w:ascii="Arial" w:hAnsi="Arial" w:cs="Arial"/>
        <w:sz w:val="16"/>
        <w:szCs w:val="16"/>
      </w:rPr>
      <w:t xml:space="preserve">: </w:t>
    </w:r>
    <w:r w:rsidR="00660C1E">
      <w:rPr>
        <w:rFonts w:ascii="Arial" w:hAnsi="Arial" w:cs="Arial"/>
        <w:sz w:val="16"/>
        <w:szCs w:val="16"/>
      </w:rPr>
      <w:t>7</w:t>
    </w:r>
    <w:r w:rsidR="00BB5FE1">
      <w:rPr>
        <w:rFonts w:ascii="Arial" w:hAnsi="Arial" w:cs="Arial"/>
        <w:sz w:val="16"/>
        <w:szCs w:val="16"/>
      </w:rPr>
      <w:t xml:space="preserve"> October</w:t>
    </w:r>
    <w:r w:rsidR="00F656CD">
      <w:rPr>
        <w:rFonts w:ascii="Arial" w:hAnsi="Arial" w:cs="Arial"/>
        <w:sz w:val="16"/>
        <w:szCs w:val="16"/>
      </w:rPr>
      <w:t xml:space="preserve"> 2020</w:t>
    </w:r>
  </w:p>
  <w:p w14:paraId="16926AD9" w14:textId="53866FB7" w:rsidR="00250A1C" w:rsidRDefault="00250A1C" w:rsidP="00382F41">
    <w:pPr>
      <w:pStyle w:val="Normal1"/>
      <w:snapToGrid w:val="0"/>
      <w:spacing w:after="0"/>
      <w:ind w:right="90" w:firstLine="475"/>
      <w:jc w:val="right"/>
      <w:rPr>
        <w:rFonts w:cs="Arial"/>
        <w:sz w:val="20"/>
      </w:rPr>
    </w:pPr>
    <w:r>
      <w:rPr>
        <w:rFonts w:cs="Arial"/>
        <w:sz w:val="16"/>
        <w:szCs w:val="16"/>
      </w:rPr>
      <w:t xml:space="preserve">                                                                               </w:t>
    </w:r>
    <w:r w:rsidRPr="00585CAC">
      <w:rPr>
        <w:rFonts w:ascii="Arial" w:hAnsi="Arial" w:cs="Arial"/>
        <w:sz w:val="16"/>
        <w:szCs w:val="16"/>
      </w:rPr>
      <w:fldChar w:fldCharType="begin"/>
    </w:r>
    <w:r w:rsidRPr="00585CAC">
      <w:rPr>
        <w:rFonts w:ascii="Arial" w:hAnsi="Arial" w:cs="Arial"/>
        <w:sz w:val="16"/>
        <w:szCs w:val="16"/>
      </w:rPr>
      <w:instrText xml:space="preserve"> PAGE   \* MERGEFORMAT </w:instrText>
    </w:r>
    <w:r w:rsidRPr="00585CAC">
      <w:rPr>
        <w:rFonts w:ascii="Arial" w:hAnsi="Arial" w:cs="Arial"/>
        <w:sz w:val="16"/>
        <w:szCs w:val="16"/>
      </w:rPr>
      <w:fldChar w:fldCharType="separate"/>
    </w:r>
    <w:r w:rsidR="00660C1E">
      <w:rPr>
        <w:rFonts w:ascii="Arial" w:hAnsi="Arial" w:cs="Arial"/>
        <w:noProof/>
        <w:sz w:val="16"/>
        <w:szCs w:val="16"/>
      </w:rPr>
      <w:t>1</w:t>
    </w:r>
    <w:r w:rsidRPr="00585CAC">
      <w:rPr>
        <w:rFonts w:ascii="Arial" w:hAnsi="Arial" w:cs="Arial"/>
        <w:sz w:val="16"/>
        <w:szCs w:val="16"/>
      </w:rPr>
      <w:fldChar w:fldCharType="end"/>
    </w:r>
  </w:p>
  <w:p w14:paraId="16926ADA" w14:textId="77777777" w:rsidR="00D20E06" w:rsidRDefault="00D20E06" w:rsidP="00536B6A">
    <w:pPr>
      <w:pStyle w:val="Footer"/>
      <w:tabs>
        <w:tab w:val="left" w:pos="2148"/>
        <w:tab w:val="right" w:pos="9354"/>
      </w:tabs>
      <w:jc w:val="lef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6AD1" w14:textId="77777777" w:rsidR="0085776A" w:rsidRDefault="0085776A" w:rsidP="00D77F4E">
      <w:r>
        <w:separator/>
      </w:r>
    </w:p>
  </w:footnote>
  <w:footnote w:type="continuationSeparator" w:id="0">
    <w:p w14:paraId="16926AD2" w14:textId="77777777" w:rsidR="0085776A" w:rsidRDefault="0085776A" w:rsidP="00D77F4E">
      <w:r>
        <w:continuationSeparator/>
      </w:r>
    </w:p>
  </w:footnote>
  <w:footnote w:type="continuationNotice" w:id="1">
    <w:p w14:paraId="16926AD3" w14:textId="77777777" w:rsidR="0085776A" w:rsidRDefault="0085776A"/>
  </w:footnote>
  <w:footnote w:id="2">
    <w:p w14:paraId="16926AE0" w14:textId="77777777" w:rsidR="00D20E06" w:rsidRDefault="00D20E06" w:rsidP="00250DB6">
      <w:pPr>
        <w:pStyle w:val="FootnoteText"/>
        <w:adjustRightInd w:val="0"/>
        <w:snapToGrid w:val="0"/>
        <w:ind w:left="90" w:hanging="90"/>
        <w:jc w:val="left"/>
        <w:rPr>
          <w:rFonts w:ascii="Arial" w:hAnsi="Arial" w:cs="Arial"/>
          <w:sz w:val="16"/>
          <w:szCs w:val="16"/>
        </w:rPr>
      </w:pPr>
      <w:r w:rsidRPr="00445F2B">
        <w:rPr>
          <w:rStyle w:val="FootnoteReference"/>
        </w:rPr>
        <w:t>*</w:t>
      </w:r>
      <w:r w:rsidRPr="00445F2B">
        <w:t xml:space="preserve"> </w:t>
      </w:r>
      <w:r w:rsidR="00250DB6" w:rsidRPr="00250DB6">
        <w:rPr>
          <w:rFonts w:ascii="Arial" w:hAnsi="Arial" w:cs="Arial"/>
          <w:sz w:val="16"/>
          <w:szCs w:val="16"/>
        </w:rPr>
        <w:t>Please refer to “Chapter 7 – Documentation requirements following SFC authorization and prior to the authorization becoming effective” of the Guide on Practices and Procedures for Application for Authorization of Unit T</w:t>
      </w:r>
      <w:r w:rsidR="00250DB6">
        <w:rPr>
          <w:rFonts w:ascii="Arial" w:hAnsi="Arial" w:cs="Arial"/>
          <w:sz w:val="16"/>
          <w:szCs w:val="16"/>
        </w:rPr>
        <w:t>rusts and Mutual Funds</w:t>
      </w:r>
      <w:r w:rsidR="00250DB6" w:rsidRPr="00250DB6">
        <w:rPr>
          <w:rFonts w:ascii="Arial" w:hAnsi="Arial" w:cs="Arial"/>
          <w:sz w:val="16"/>
          <w:szCs w:val="16"/>
        </w:rPr>
        <w:t>,</w:t>
      </w:r>
      <w:r w:rsidRPr="00055930">
        <w:rPr>
          <w:rFonts w:ascii="Arial" w:hAnsi="Arial" w:cs="Arial"/>
          <w:sz w:val="16"/>
          <w:szCs w:val="16"/>
        </w:rPr>
        <w:t xml:space="preserve"> including the timeframe within which the applicant is required</w:t>
      </w:r>
      <w:r w:rsidR="00250DB6">
        <w:rPr>
          <w:rFonts w:ascii="Arial" w:hAnsi="Arial" w:cs="Arial"/>
          <w:sz w:val="16"/>
          <w:szCs w:val="16"/>
        </w:rPr>
        <w:t xml:space="preserve"> to submit this Confirmation to</w:t>
      </w:r>
      <w:r w:rsidR="001424FD">
        <w:rPr>
          <w:rFonts w:ascii="Arial" w:hAnsi="Arial" w:cs="Arial"/>
          <w:sz w:val="16"/>
          <w:szCs w:val="16"/>
        </w:rPr>
        <w:t xml:space="preserve"> </w:t>
      </w:r>
      <w:r w:rsidRPr="00055930">
        <w:rPr>
          <w:rFonts w:ascii="Arial" w:hAnsi="Arial" w:cs="Arial"/>
          <w:sz w:val="16"/>
          <w:szCs w:val="16"/>
        </w:rPr>
        <w:t>the Commission.</w:t>
      </w:r>
    </w:p>
    <w:p w14:paraId="3DEBA996" w14:textId="77777777" w:rsidR="00C8625D" w:rsidRDefault="00C8625D" w:rsidP="00250DB6">
      <w:pPr>
        <w:pStyle w:val="FootnoteText"/>
        <w:adjustRightInd w:val="0"/>
        <w:snapToGrid w:val="0"/>
        <w:ind w:left="90" w:hanging="90"/>
        <w:jc w:val="left"/>
        <w:rPr>
          <w:rFonts w:ascii="Arial" w:hAnsi="Arial" w:cs="Arial"/>
          <w:sz w:val="16"/>
          <w:szCs w:val="16"/>
        </w:rPr>
      </w:pPr>
    </w:p>
    <w:p w14:paraId="16926AE1" w14:textId="487162D3" w:rsidR="00D20E06" w:rsidRPr="00D818A7" w:rsidRDefault="00C8625D" w:rsidP="00BC51F0">
      <w:pPr>
        <w:pStyle w:val="FootnoteText"/>
        <w:adjustRightInd w:val="0"/>
        <w:snapToGrid w:val="0"/>
        <w:ind w:left="90" w:hanging="90"/>
        <w:jc w:val="left"/>
        <w:rPr>
          <w:lang w:val="en-GB"/>
        </w:rPr>
      </w:pPr>
      <w:r w:rsidRPr="00AD7A6C">
        <w:rPr>
          <w:rFonts w:ascii="Arial" w:eastAsia="新細明體" w:hAnsi="Arial" w:cs="Arial"/>
          <w:sz w:val="16"/>
          <w:szCs w:val="16"/>
          <w:lang w:val="en-GB" w:eastAsia="zh-TW"/>
        </w:rPr>
        <w:t>Note 1</w:t>
      </w:r>
      <w:r>
        <w:rPr>
          <w:rFonts w:ascii="Arial" w:hAnsi="Arial" w:cs="Arial"/>
          <w:sz w:val="16"/>
          <w:szCs w:val="16"/>
        </w:rPr>
        <w:t xml:space="preserve">: </w:t>
      </w:r>
      <w:r w:rsidRPr="00AD7A6C">
        <w:rPr>
          <w:rFonts w:ascii="Arial" w:hAnsi="Arial" w:cs="Arial"/>
          <w:sz w:val="16"/>
          <w:szCs w:val="16"/>
        </w:rPr>
        <w:t xml:space="preserve">Applicable to </w:t>
      </w:r>
      <w:r>
        <w:rPr>
          <w:rFonts w:ascii="Arial" w:hAnsi="Arial" w:cs="Arial"/>
          <w:sz w:val="16"/>
          <w:szCs w:val="16"/>
        </w:rPr>
        <w:t>physical index-tracking ETF</w:t>
      </w:r>
      <w:r w:rsidRPr="00AD7A6C">
        <w:rPr>
          <w:rFonts w:ascii="Arial" w:hAnsi="Arial" w:cs="Arial"/>
          <w:sz w:val="16"/>
          <w:szCs w:val="16"/>
        </w:rPr>
        <w:t>.</w:t>
      </w:r>
    </w:p>
  </w:footnote>
  <w:footnote w:id="3">
    <w:p w14:paraId="16926AE2" w14:textId="77777777" w:rsidR="006941A3" w:rsidRDefault="006941A3" w:rsidP="006941A3">
      <w:pPr>
        <w:pStyle w:val="FootnoteText"/>
        <w:adjustRightInd w:val="0"/>
        <w:snapToGrid w:val="0"/>
        <w:ind w:left="180" w:hanging="180"/>
        <w:jc w:val="left"/>
      </w:pPr>
      <w:r w:rsidRPr="00055930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.</w:t>
      </w:r>
      <w:r w:rsidRPr="00055930">
        <w:rPr>
          <w:rFonts w:ascii="Arial" w:hAnsi="Arial" w:cs="Arial"/>
          <w:sz w:val="16"/>
          <w:szCs w:val="16"/>
        </w:rPr>
        <w:t xml:space="preserve"> </w:t>
      </w:r>
      <w:r w:rsidRPr="006F170F">
        <w:rPr>
          <w:rFonts w:ascii="Arial" w:hAnsi="Arial" w:cs="Arial"/>
          <w:sz w:val="16"/>
          <w:szCs w:val="16"/>
        </w:rPr>
        <w:t xml:space="preserve">Equivalent include, for example, CEO, managing director etc.  Essentially, the signatory is expected to be a senior-ranking </w:t>
      </w:r>
      <w:r>
        <w:rPr>
          <w:rFonts w:ascii="Arial" w:hAnsi="Arial" w:cs="Arial"/>
          <w:sz w:val="16"/>
          <w:szCs w:val="16"/>
        </w:rPr>
        <w:t>executive</w:t>
      </w:r>
      <w:r w:rsidRPr="006F170F">
        <w:rPr>
          <w:rFonts w:ascii="Arial" w:hAnsi="Arial" w:cs="Arial"/>
          <w:sz w:val="16"/>
          <w:szCs w:val="16"/>
        </w:rPr>
        <w:t xml:space="preserve"> with overall responsibility over the new fund application.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6AD7" w14:textId="77777777" w:rsidR="00467253" w:rsidRPr="00BC51F0" w:rsidRDefault="00250A1C">
    <w:pPr>
      <w:pStyle w:val="Header"/>
      <w:rPr>
        <w:rFonts w:ascii="Arial" w:hAnsi="Arial" w:cs="Arial"/>
        <w:sz w:val="22"/>
        <w:szCs w:val="22"/>
      </w:rPr>
    </w:pPr>
    <w:r>
      <w:rPr>
        <w:noProof/>
        <w:lang w:val="en-GB" w:eastAsia="zh-CN"/>
      </w:rPr>
      <w:drawing>
        <wp:inline distT="0" distB="0" distL="0" distR="0" wp14:anchorId="16926ADC" wp14:editId="16926ADD">
          <wp:extent cx="961901" cy="59503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79916" cy="60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8C989E" w14:textId="654DC1F9" w:rsidR="00FF781F" w:rsidRPr="00BC51F0" w:rsidRDefault="00FF781F" w:rsidP="00BC51F0">
    <w:pPr>
      <w:pStyle w:val="Header"/>
      <w:jc w:val="right"/>
      <w:rPr>
        <w:rFonts w:ascii="Arial" w:hAnsi="Arial" w:cs="Arial"/>
        <w:sz w:val="22"/>
        <w:szCs w:val="22"/>
      </w:rPr>
    </w:pPr>
  </w:p>
  <w:p w14:paraId="3771088C" w14:textId="77777777" w:rsidR="00C9433C" w:rsidRDefault="00C943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6ADB" w14:textId="77777777" w:rsidR="00D20E06" w:rsidRDefault="00D20E06">
    <w:pPr>
      <w:pStyle w:val="Header"/>
    </w:pPr>
    <w:r>
      <w:rPr>
        <w:noProof/>
        <w:szCs w:val="16"/>
        <w:lang w:val="en-GB" w:eastAsia="zh-CN"/>
      </w:rPr>
      <w:drawing>
        <wp:anchor distT="0" distB="0" distL="114300" distR="114300" simplePos="0" relativeHeight="251658752" behindDoc="1" locked="0" layoutInCell="1" allowOverlap="1" wp14:anchorId="16926ADE" wp14:editId="16926ADF">
          <wp:simplePos x="0" y="0"/>
          <wp:positionH relativeFrom="column">
            <wp:posOffset>5715</wp:posOffset>
          </wp:positionH>
          <wp:positionV relativeFrom="paragraph">
            <wp:posOffset>-170180</wp:posOffset>
          </wp:positionV>
          <wp:extent cx="416560" cy="419100"/>
          <wp:effectExtent l="0" t="0" r="0" b="0"/>
          <wp:wrapTight wrapText="bothSides">
            <wp:wrapPolygon edited="0">
              <wp:start x="0" y="0"/>
              <wp:lineTo x="0" y="20618"/>
              <wp:lineTo x="20744" y="20618"/>
              <wp:lineTo x="20744" y="0"/>
              <wp:lineTo x="0" y="0"/>
            </wp:wrapPolygon>
          </wp:wrapTight>
          <wp:docPr id="7" name="Picture 7" descr="Logo for forms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for forms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BAE"/>
    <w:multiLevelType w:val="hybridMultilevel"/>
    <w:tmpl w:val="751E7844"/>
    <w:lvl w:ilvl="0" w:tplc="D6D43502">
      <w:start w:val="5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99B"/>
    <w:multiLevelType w:val="hybridMultilevel"/>
    <w:tmpl w:val="68AAB1F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B1188"/>
    <w:multiLevelType w:val="hybridMultilevel"/>
    <w:tmpl w:val="B7DE7160"/>
    <w:lvl w:ilvl="0" w:tplc="C5447E52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0527567D"/>
    <w:multiLevelType w:val="hybridMultilevel"/>
    <w:tmpl w:val="8FCE76A8"/>
    <w:lvl w:ilvl="0" w:tplc="303E38A4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528722E"/>
    <w:multiLevelType w:val="hybridMultilevel"/>
    <w:tmpl w:val="7B88A3E2"/>
    <w:lvl w:ilvl="0" w:tplc="611E5B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B2640"/>
    <w:multiLevelType w:val="hybridMultilevel"/>
    <w:tmpl w:val="156064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C2196"/>
    <w:multiLevelType w:val="hybridMultilevel"/>
    <w:tmpl w:val="A2C0411A"/>
    <w:lvl w:ilvl="0" w:tplc="0AFCE0C2">
      <w:start w:val="4"/>
      <w:numFmt w:val="decimal"/>
      <w:lvlText w:val="%1)"/>
      <w:lvlJc w:val="left"/>
      <w:pPr>
        <w:ind w:left="11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09DB4D13"/>
    <w:multiLevelType w:val="hybridMultilevel"/>
    <w:tmpl w:val="73BA0858"/>
    <w:lvl w:ilvl="0" w:tplc="5CF80C8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C67D40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 w:val="0"/>
        <w:sz w:val="22"/>
      </w:rPr>
    </w:lvl>
    <w:lvl w:ilvl="3" w:tplc="A1E8EDE4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eastAsia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B9C0B14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 w15:restartNumberingAfterBreak="0">
    <w:nsid w:val="0D4B20B6"/>
    <w:multiLevelType w:val="hybridMultilevel"/>
    <w:tmpl w:val="2602834A"/>
    <w:lvl w:ilvl="0" w:tplc="DA466542">
      <w:start w:val="4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508DB"/>
    <w:multiLevelType w:val="hybridMultilevel"/>
    <w:tmpl w:val="A0FEE14C"/>
    <w:lvl w:ilvl="0" w:tplc="D938BB84">
      <w:start w:val="1"/>
      <w:numFmt w:val="decimal"/>
      <w:lvlText w:val="%1)"/>
      <w:lvlJc w:val="left"/>
      <w:pPr>
        <w:ind w:left="8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B336B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10E31919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C5A05"/>
    <w:multiLevelType w:val="hybridMultilevel"/>
    <w:tmpl w:val="22B24B90"/>
    <w:lvl w:ilvl="0" w:tplc="21065664">
      <w:start w:val="1"/>
      <w:numFmt w:val="lowerRoman"/>
      <w:pStyle w:val="TableBullet"/>
      <w:lvlText w:val="(%1)"/>
      <w:lvlJc w:val="left"/>
      <w:pPr>
        <w:tabs>
          <w:tab w:val="num" w:pos="1260"/>
        </w:tabs>
        <w:ind w:left="126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16F015D"/>
    <w:multiLevelType w:val="hybridMultilevel"/>
    <w:tmpl w:val="ACEA3278"/>
    <w:lvl w:ilvl="0" w:tplc="6AEC53D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Roman"/>
      <w:lvlText w:val="(%2)"/>
      <w:lvlJc w:val="left"/>
      <w:pPr>
        <w:ind w:left="9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A46174"/>
    <w:multiLevelType w:val="hybridMultilevel"/>
    <w:tmpl w:val="87984D42"/>
    <w:lvl w:ilvl="0" w:tplc="7BB2C6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557F78"/>
    <w:multiLevelType w:val="hybridMultilevel"/>
    <w:tmpl w:val="CC9E40A8"/>
    <w:lvl w:ilvl="0" w:tplc="E826A3B0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406AE"/>
    <w:multiLevelType w:val="hybridMultilevel"/>
    <w:tmpl w:val="656EB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152975"/>
    <w:multiLevelType w:val="hybridMultilevel"/>
    <w:tmpl w:val="02408960"/>
    <w:lvl w:ilvl="0" w:tplc="875686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76C22"/>
    <w:multiLevelType w:val="hybridMultilevel"/>
    <w:tmpl w:val="507E64B0"/>
    <w:lvl w:ilvl="0" w:tplc="F218436E">
      <w:start w:val="5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358EA"/>
    <w:multiLevelType w:val="hybridMultilevel"/>
    <w:tmpl w:val="9C50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B03E95"/>
    <w:multiLevelType w:val="hybridMultilevel"/>
    <w:tmpl w:val="BDA01D66"/>
    <w:lvl w:ilvl="0" w:tplc="0CB02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D4BF1"/>
    <w:multiLevelType w:val="hybridMultilevel"/>
    <w:tmpl w:val="33964880"/>
    <w:lvl w:ilvl="0" w:tplc="FA449022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F7056A"/>
    <w:multiLevelType w:val="hybridMultilevel"/>
    <w:tmpl w:val="C1A6B42C"/>
    <w:lvl w:ilvl="0" w:tplc="6B3C7C0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5408BF"/>
    <w:multiLevelType w:val="hybridMultilevel"/>
    <w:tmpl w:val="CFF806D8"/>
    <w:lvl w:ilvl="0" w:tplc="08090017">
      <w:start w:val="1"/>
      <w:numFmt w:val="lowerLetter"/>
      <w:lvlText w:val="%1)"/>
      <w:lvlJc w:val="left"/>
      <w:pPr>
        <w:ind w:left="8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77E4B"/>
    <w:multiLevelType w:val="hybridMultilevel"/>
    <w:tmpl w:val="F822E708"/>
    <w:lvl w:ilvl="0" w:tplc="1B6C7BC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7" w15:restartNumberingAfterBreak="0">
    <w:nsid w:val="267C0B73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8" w15:restartNumberingAfterBreak="0">
    <w:nsid w:val="2C8B79DF"/>
    <w:multiLevelType w:val="hybridMultilevel"/>
    <w:tmpl w:val="A0FEE14C"/>
    <w:lvl w:ilvl="0" w:tplc="D938BB84">
      <w:start w:val="1"/>
      <w:numFmt w:val="decimal"/>
      <w:lvlText w:val="%1)"/>
      <w:lvlJc w:val="left"/>
      <w:pPr>
        <w:ind w:left="8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17C68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0" w15:restartNumberingAfterBreak="0">
    <w:nsid w:val="2E98412B"/>
    <w:multiLevelType w:val="hybridMultilevel"/>
    <w:tmpl w:val="CC9E40A8"/>
    <w:lvl w:ilvl="0" w:tplc="E826A3B0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45C38"/>
    <w:multiLevelType w:val="hybridMultilevel"/>
    <w:tmpl w:val="1E447A62"/>
    <w:lvl w:ilvl="0" w:tplc="E28E1C40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2" w15:restartNumberingAfterBreak="0">
    <w:nsid w:val="313C189D"/>
    <w:multiLevelType w:val="multilevel"/>
    <w:tmpl w:val="F70E9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32983C3B"/>
    <w:multiLevelType w:val="hybridMultilevel"/>
    <w:tmpl w:val="A0FEE14C"/>
    <w:lvl w:ilvl="0" w:tplc="D938BB84">
      <w:start w:val="1"/>
      <w:numFmt w:val="decimal"/>
      <w:lvlText w:val="%1)"/>
      <w:lvlJc w:val="left"/>
      <w:pPr>
        <w:ind w:left="8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4C387A"/>
    <w:multiLevelType w:val="hybridMultilevel"/>
    <w:tmpl w:val="CFF806D8"/>
    <w:lvl w:ilvl="0" w:tplc="08090017">
      <w:start w:val="1"/>
      <w:numFmt w:val="lowerLetter"/>
      <w:lvlText w:val="%1)"/>
      <w:lvlJc w:val="left"/>
      <w:pPr>
        <w:ind w:left="8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057143"/>
    <w:multiLevelType w:val="hybridMultilevel"/>
    <w:tmpl w:val="FA981C66"/>
    <w:lvl w:ilvl="0" w:tplc="303E38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Roman"/>
      <w:lvlText w:val="(%2)"/>
      <w:lvlJc w:val="left"/>
      <w:pPr>
        <w:ind w:left="105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95D66E6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7" w15:restartNumberingAfterBreak="0">
    <w:nsid w:val="3AF57F60"/>
    <w:multiLevelType w:val="hybridMultilevel"/>
    <w:tmpl w:val="7E784160"/>
    <w:lvl w:ilvl="0" w:tplc="CE0061AE">
      <w:start w:val="1"/>
      <w:numFmt w:val="upperRoman"/>
      <w:pStyle w:val="Roman"/>
      <w:lvlText w:val="%1."/>
      <w:lvlJc w:val="left"/>
      <w:pPr>
        <w:tabs>
          <w:tab w:val="num" w:pos="1080"/>
        </w:tabs>
        <w:ind w:left="540" w:hanging="1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5222AC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F04E15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23574B"/>
    <w:multiLevelType w:val="hybridMultilevel"/>
    <w:tmpl w:val="14E02722"/>
    <w:lvl w:ilvl="0" w:tplc="1AB03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1" w15:restartNumberingAfterBreak="0">
    <w:nsid w:val="40400D6D"/>
    <w:multiLevelType w:val="hybridMultilevel"/>
    <w:tmpl w:val="A1F48950"/>
    <w:lvl w:ilvl="0" w:tplc="21B6B796">
      <w:start w:val="4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A6DC9"/>
    <w:multiLevelType w:val="hybridMultilevel"/>
    <w:tmpl w:val="2A2EA530"/>
    <w:lvl w:ilvl="0" w:tplc="C1903E1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420801AC"/>
    <w:multiLevelType w:val="hybridMultilevel"/>
    <w:tmpl w:val="F822E708"/>
    <w:lvl w:ilvl="0" w:tplc="1B6C7BC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24938CC"/>
    <w:multiLevelType w:val="hybridMultilevel"/>
    <w:tmpl w:val="4A9A6C6C"/>
    <w:lvl w:ilvl="0" w:tplc="B8A07E9C">
      <w:start w:val="4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C5AE2"/>
    <w:multiLevelType w:val="hybridMultilevel"/>
    <w:tmpl w:val="0AF24E80"/>
    <w:lvl w:ilvl="0" w:tplc="F218436E">
      <w:start w:val="5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FD2DF3"/>
    <w:multiLevelType w:val="hybridMultilevel"/>
    <w:tmpl w:val="CC9E40A8"/>
    <w:lvl w:ilvl="0" w:tplc="E826A3B0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3600E"/>
    <w:multiLevelType w:val="hybridMultilevel"/>
    <w:tmpl w:val="9F760D20"/>
    <w:lvl w:ilvl="0" w:tplc="76EA72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49" w15:restartNumberingAfterBreak="0">
    <w:nsid w:val="496736F2"/>
    <w:multiLevelType w:val="hybridMultilevel"/>
    <w:tmpl w:val="84F2C1E4"/>
    <w:lvl w:ilvl="0" w:tplc="287C95F8">
      <w:start w:val="1"/>
      <w:numFmt w:val="decimal"/>
      <w:lvlText w:val="%1)"/>
      <w:lvlJc w:val="left"/>
      <w:pPr>
        <w:ind w:left="8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8806C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4FDF6F09"/>
    <w:multiLevelType w:val="multilevel"/>
    <w:tmpl w:val="9656C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1933AFC"/>
    <w:multiLevelType w:val="hybridMultilevel"/>
    <w:tmpl w:val="9F760D20"/>
    <w:lvl w:ilvl="0" w:tplc="76EA72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DC356E"/>
    <w:multiLevelType w:val="hybridMultilevel"/>
    <w:tmpl w:val="8AF0C0E8"/>
    <w:lvl w:ilvl="0" w:tplc="FEFEEFFC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EEFFC">
      <w:start w:val="1"/>
      <w:numFmt w:val="decimal"/>
      <w:pStyle w:val="Numb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BC0213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C63A03"/>
    <w:multiLevelType w:val="hybridMultilevel"/>
    <w:tmpl w:val="D1E4C246"/>
    <w:lvl w:ilvl="0" w:tplc="6FBE690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6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57" w15:restartNumberingAfterBreak="0">
    <w:nsid w:val="5B3C5EEF"/>
    <w:multiLevelType w:val="hybridMultilevel"/>
    <w:tmpl w:val="36A4BE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DE2EF2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8777D0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CE6108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1" w15:restartNumberingAfterBreak="0">
    <w:nsid w:val="5EDE262F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2" w15:restartNumberingAfterBreak="0">
    <w:nsid w:val="62CF5B72"/>
    <w:multiLevelType w:val="hybridMultilevel"/>
    <w:tmpl w:val="A1F48950"/>
    <w:lvl w:ilvl="0" w:tplc="21B6B796">
      <w:start w:val="4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B259EE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4" w15:restartNumberingAfterBreak="0">
    <w:nsid w:val="6B934041"/>
    <w:multiLevelType w:val="hybridMultilevel"/>
    <w:tmpl w:val="851613D8"/>
    <w:lvl w:ilvl="0" w:tplc="D6D43502">
      <w:start w:val="5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460D7F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6" w15:restartNumberingAfterBreak="0">
    <w:nsid w:val="71A356F4"/>
    <w:multiLevelType w:val="hybridMultilevel"/>
    <w:tmpl w:val="5BF4099A"/>
    <w:lvl w:ilvl="0" w:tplc="9DF67C0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FA38A2"/>
    <w:multiLevelType w:val="hybridMultilevel"/>
    <w:tmpl w:val="80303090"/>
    <w:lvl w:ilvl="0" w:tplc="3154E99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E542B1A">
      <w:start w:val="1"/>
      <w:numFmt w:val="lowerRoman"/>
      <w:lvlText w:val="(%2)"/>
      <w:lvlJc w:val="left"/>
      <w:pPr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590F"/>
    <w:multiLevelType w:val="hybridMultilevel"/>
    <w:tmpl w:val="95847548"/>
    <w:lvl w:ilvl="0" w:tplc="B7A81DB6">
      <w:start w:val="1"/>
      <w:numFmt w:val="lowerLetter"/>
      <w:lvlText w:val="%1)"/>
      <w:lvlJc w:val="left"/>
      <w:pPr>
        <w:ind w:left="1057" w:hanging="720"/>
      </w:pPr>
      <w:rPr>
        <w:rFonts w:ascii="Arial" w:eastAsia="新細明體" w:hAnsi="Arial" w:cs="Arial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9" w15:restartNumberingAfterBreak="0">
    <w:nsid w:val="760440B3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F40C18"/>
    <w:multiLevelType w:val="hybridMultilevel"/>
    <w:tmpl w:val="33964880"/>
    <w:lvl w:ilvl="0" w:tplc="FA449022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A317504"/>
    <w:multiLevelType w:val="hybridMultilevel"/>
    <w:tmpl w:val="DD5E15CE"/>
    <w:lvl w:ilvl="0" w:tplc="FF5635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5600CB"/>
    <w:multiLevelType w:val="hybridMultilevel"/>
    <w:tmpl w:val="58BCB19E"/>
    <w:lvl w:ilvl="0" w:tplc="8CD2E28E">
      <w:start w:val="1"/>
      <w:numFmt w:val="lowerRoman"/>
      <w:lvlText w:val="(%1)"/>
      <w:lvlJc w:val="left"/>
      <w:pPr>
        <w:ind w:left="1057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3" w15:restartNumberingAfterBreak="0">
    <w:nsid w:val="7AD936BD"/>
    <w:multiLevelType w:val="hybridMultilevel"/>
    <w:tmpl w:val="7EA29CDA"/>
    <w:lvl w:ilvl="0" w:tplc="303E38A4">
      <w:start w:val="1"/>
      <w:numFmt w:val="lowerLetter"/>
      <w:lvlText w:val="(%1)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74" w15:restartNumberingAfterBreak="0">
    <w:nsid w:val="7BAF37FA"/>
    <w:multiLevelType w:val="hybridMultilevel"/>
    <w:tmpl w:val="D6D66460"/>
    <w:lvl w:ilvl="0" w:tplc="0E542B1A">
      <w:start w:val="1"/>
      <w:numFmt w:val="lowerRoman"/>
      <w:lvlText w:val="(%1)"/>
      <w:lvlJc w:val="left"/>
      <w:pPr>
        <w:ind w:left="16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5" w15:restartNumberingAfterBreak="0">
    <w:nsid w:val="7C6F717B"/>
    <w:multiLevelType w:val="hybridMultilevel"/>
    <w:tmpl w:val="9F760D20"/>
    <w:lvl w:ilvl="0" w:tplc="76EA72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A16EB3"/>
    <w:multiLevelType w:val="hybridMultilevel"/>
    <w:tmpl w:val="95847548"/>
    <w:lvl w:ilvl="0" w:tplc="B7A81DB6">
      <w:start w:val="1"/>
      <w:numFmt w:val="lowerLetter"/>
      <w:lvlText w:val="%1)"/>
      <w:lvlJc w:val="left"/>
      <w:pPr>
        <w:ind w:left="1057" w:hanging="720"/>
      </w:pPr>
      <w:rPr>
        <w:rFonts w:ascii="Arial" w:eastAsia="新細明體" w:hAnsi="Arial" w:cs="Arial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26"/>
  </w:num>
  <w:num w:numId="2">
    <w:abstractNumId w:val="48"/>
  </w:num>
  <w:num w:numId="3">
    <w:abstractNumId w:val="56"/>
  </w:num>
  <w:num w:numId="4">
    <w:abstractNumId w:val="42"/>
  </w:num>
  <w:num w:numId="5">
    <w:abstractNumId w:val="37"/>
  </w:num>
  <w:num w:numId="6">
    <w:abstractNumId w:val="15"/>
  </w:num>
  <w:num w:numId="7">
    <w:abstractNumId w:val="30"/>
  </w:num>
  <w:num w:numId="8">
    <w:abstractNumId w:val="18"/>
  </w:num>
  <w:num w:numId="9">
    <w:abstractNumId w:val="13"/>
  </w:num>
  <w:num w:numId="10">
    <w:abstractNumId w:val="28"/>
  </w:num>
  <w:num w:numId="11">
    <w:abstractNumId w:val="55"/>
  </w:num>
  <w:num w:numId="12">
    <w:abstractNumId w:val="74"/>
  </w:num>
  <w:num w:numId="13">
    <w:abstractNumId w:val="31"/>
  </w:num>
  <w:num w:numId="14">
    <w:abstractNumId w:val="14"/>
  </w:num>
  <w:num w:numId="15">
    <w:abstractNumId w:val="3"/>
  </w:num>
  <w:num w:numId="16">
    <w:abstractNumId w:val="73"/>
  </w:num>
  <w:num w:numId="17">
    <w:abstractNumId w:val="49"/>
  </w:num>
  <w:num w:numId="18">
    <w:abstractNumId w:val="34"/>
  </w:num>
  <w:num w:numId="19">
    <w:abstractNumId w:val="24"/>
  </w:num>
  <w:num w:numId="20">
    <w:abstractNumId w:val="67"/>
  </w:num>
  <w:num w:numId="21">
    <w:abstractNumId w:val="5"/>
  </w:num>
  <w:num w:numId="22">
    <w:abstractNumId w:val="22"/>
  </w:num>
  <w:num w:numId="23">
    <w:abstractNumId w:val="52"/>
  </w:num>
  <w:num w:numId="24">
    <w:abstractNumId w:val="72"/>
  </w:num>
  <w:num w:numId="25">
    <w:abstractNumId w:val="61"/>
  </w:num>
  <w:num w:numId="26">
    <w:abstractNumId w:val="35"/>
  </w:num>
  <w:num w:numId="27">
    <w:abstractNumId w:val="65"/>
  </w:num>
  <w:num w:numId="28">
    <w:abstractNumId w:val="68"/>
  </w:num>
  <w:num w:numId="29">
    <w:abstractNumId w:val="53"/>
  </w:num>
  <w:num w:numId="30">
    <w:abstractNumId w:val="63"/>
  </w:num>
  <w:num w:numId="31">
    <w:abstractNumId w:val="36"/>
  </w:num>
  <w:num w:numId="32">
    <w:abstractNumId w:val="41"/>
  </w:num>
  <w:num w:numId="33">
    <w:abstractNumId w:val="44"/>
  </w:num>
  <w:num w:numId="34">
    <w:abstractNumId w:val="6"/>
  </w:num>
  <w:num w:numId="35">
    <w:abstractNumId w:val="62"/>
  </w:num>
  <w:num w:numId="36">
    <w:abstractNumId w:val="19"/>
  </w:num>
  <w:num w:numId="37">
    <w:abstractNumId w:val="0"/>
  </w:num>
  <w:num w:numId="38">
    <w:abstractNumId w:val="64"/>
  </w:num>
  <w:num w:numId="39">
    <w:abstractNumId w:val="47"/>
  </w:num>
  <w:num w:numId="40">
    <w:abstractNumId w:val="75"/>
  </w:num>
  <w:num w:numId="41">
    <w:abstractNumId w:val="8"/>
  </w:num>
  <w:num w:numId="42">
    <w:abstractNumId w:val="57"/>
  </w:num>
  <w:num w:numId="43">
    <w:abstractNumId w:val="17"/>
  </w:num>
  <w:num w:numId="44">
    <w:abstractNumId w:val="39"/>
  </w:num>
  <w:num w:numId="45">
    <w:abstractNumId w:val="54"/>
  </w:num>
  <w:num w:numId="46">
    <w:abstractNumId w:val="45"/>
  </w:num>
  <w:num w:numId="47">
    <w:abstractNumId w:val="9"/>
  </w:num>
  <w:num w:numId="48">
    <w:abstractNumId w:val="43"/>
  </w:num>
  <w:num w:numId="49">
    <w:abstractNumId w:val="25"/>
  </w:num>
  <w:num w:numId="50">
    <w:abstractNumId w:val="27"/>
  </w:num>
  <w:num w:numId="51">
    <w:abstractNumId w:val="58"/>
  </w:num>
  <w:num w:numId="52">
    <w:abstractNumId w:val="70"/>
  </w:num>
  <w:num w:numId="53">
    <w:abstractNumId w:val="69"/>
  </w:num>
  <w:num w:numId="54">
    <w:abstractNumId w:val="59"/>
  </w:num>
  <w:num w:numId="55">
    <w:abstractNumId w:val="12"/>
  </w:num>
  <w:num w:numId="56">
    <w:abstractNumId w:val="71"/>
  </w:num>
  <w:num w:numId="57">
    <w:abstractNumId w:val="23"/>
  </w:num>
  <w:num w:numId="58">
    <w:abstractNumId w:val="51"/>
  </w:num>
  <w:num w:numId="59">
    <w:abstractNumId w:val="32"/>
  </w:num>
  <w:num w:numId="60">
    <w:abstractNumId w:val="60"/>
  </w:num>
  <w:num w:numId="61">
    <w:abstractNumId w:val="66"/>
  </w:num>
  <w:num w:numId="62">
    <w:abstractNumId w:val="2"/>
  </w:num>
  <w:num w:numId="63">
    <w:abstractNumId w:val="29"/>
  </w:num>
  <w:num w:numId="64">
    <w:abstractNumId w:val="11"/>
  </w:num>
  <w:num w:numId="65">
    <w:abstractNumId w:val="76"/>
  </w:num>
  <w:num w:numId="66">
    <w:abstractNumId w:val="21"/>
  </w:num>
  <w:num w:numId="67">
    <w:abstractNumId w:val="1"/>
  </w:num>
  <w:num w:numId="68">
    <w:abstractNumId w:val="7"/>
  </w:num>
  <w:num w:numId="69">
    <w:abstractNumId w:val="16"/>
  </w:num>
  <w:num w:numId="70">
    <w:abstractNumId w:val="46"/>
  </w:num>
  <w:num w:numId="71">
    <w:abstractNumId w:val="4"/>
  </w:num>
  <w:num w:numId="72">
    <w:abstractNumId w:val="38"/>
  </w:num>
  <w:num w:numId="73">
    <w:abstractNumId w:val="50"/>
  </w:num>
  <w:num w:numId="74">
    <w:abstractNumId w:val="40"/>
  </w:num>
  <w:num w:numId="75">
    <w:abstractNumId w:val="10"/>
  </w:num>
  <w:num w:numId="76">
    <w:abstractNumId w:val="20"/>
  </w:num>
  <w:num w:numId="77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2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0" w:top3HeadingStyles="1" w:visibleStyles="0" w:alternateStyleNames="0"/>
  <w:doNotTrackMoves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 fill="f" fillcolor="none [3204]" strokecolor="none [3213]">
      <v:fill color="none [3204]" on="f"/>
      <v:stroke 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7F4E"/>
    <w:rsid w:val="000002EE"/>
    <w:rsid w:val="0000068F"/>
    <w:rsid w:val="0000105C"/>
    <w:rsid w:val="00002774"/>
    <w:rsid w:val="0000298F"/>
    <w:rsid w:val="00003AD6"/>
    <w:rsid w:val="00004EB8"/>
    <w:rsid w:val="000057F3"/>
    <w:rsid w:val="00005909"/>
    <w:rsid w:val="00005CBE"/>
    <w:rsid w:val="00007D11"/>
    <w:rsid w:val="00011C7B"/>
    <w:rsid w:val="00013483"/>
    <w:rsid w:val="00013B57"/>
    <w:rsid w:val="00013DCB"/>
    <w:rsid w:val="00013E83"/>
    <w:rsid w:val="0001498E"/>
    <w:rsid w:val="00014D21"/>
    <w:rsid w:val="000157D6"/>
    <w:rsid w:val="00015949"/>
    <w:rsid w:val="0001775F"/>
    <w:rsid w:val="000216B3"/>
    <w:rsid w:val="000217C3"/>
    <w:rsid w:val="00022CD4"/>
    <w:rsid w:val="00024568"/>
    <w:rsid w:val="00024A2A"/>
    <w:rsid w:val="00026A93"/>
    <w:rsid w:val="00026CC8"/>
    <w:rsid w:val="00026DAF"/>
    <w:rsid w:val="00027088"/>
    <w:rsid w:val="00027AC0"/>
    <w:rsid w:val="0003101D"/>
    <w:rsid w:val="00031303"/>
    <w:rsid w:val="00031876"/>
    <w:rsid w:val="000332AA"/>
    <w:rsid w:val="000335EE"/>
    <w:rsid w:val="00035E40"/>
    <w:rsid w:val="00036793"/>
    <w:rsid w:val="00037828"/>
    <w:rsid w:val="00037E0B"/>
    <w:rsid w:val="000412AC"/>
    <w:rsid w:val="00041827"/>
    <w:rsid w:val="00042B40"/>
    <w:rsid w:val="00044731"/>
    <w:rsid w:val="00045DD0"/>
    <w:rsid w:val="00050DB5"/>
    <w:rsid w:val="000516A3"/>
    <w:rsid w:val="00052301"/>
    <w:rsid w:val="00052359"/>
    <w:rsid w:val="000524E2"/>
    <w:rsid w:val="000528D6"/>
    <w:rsid w:val="000543D9"/>
    <w:rsid w:val="000546B9"/>
    <w:rsid w:val="00055059"/>
    <w:rsid w:val="00055677"/>
    <w:rsid w:val="00055930"/>
    <w:rsid w:val="000570B9"/>
    <w:rsid w:val="0005760E"/>
    <w:rsid w:val="000579E6"/>
    <w:rsid w:val="00057BD3"/>
    <w:rsid w:val="00064C85"/>
    <w:rsid w:val="00066290"/>
    <w:rsid w:val="00066484"/>
    <w:rsid w:val="000742F6"/>
    <w:rsid w:val="000746D8"/>
    <w:rsid w:val="0007484D"/>
    <w:rsid w:val="00074BAF"/>
    <w:rsid w:val="00075C7A"/>
    <w:rsid w:val="000765DF"/>
    <w:rsid w:val="00076677"/>
    <w:rsid w:val="00076724"/>
    <w:rsid w:val="00076A8D"/>
    <w:rsid w:val="00076E9E"/>
    <w:rsid w:val="0007738B"/>
    <w:rsid w:val="000820A7"/>
    <w:rsid w:val="00082168"/>
    <w:rsid w:val="000822FF"/>
    <w:rsid w:val="000824FF"/>
    <w:rsid w:val="00083DB6"/>
    <w:rsid w:val="000841A2"/>
    <w:rsid w:val="00085410"/>
    <w:rsid w:val="00085DE9"/>
    <w:rsid w:val="00090883"/>
    <w:rsid w:val="00090DB8"/>
    <w:rsid w:val="000915AB"/>
    <w:rsid w:val="000922AC"/>
    <w:rsid w:val="0009251C"/>
    <w:rsid w:val="00092CAD"/>
    <w:rsid w:val="00094CCD"/>
    <w:rsid w:val="000958D3"/>
    <w:rsid w:val="000962F6"/>
    <w:rsid w:val="000A1640"/>
    <w:rsid w:val="000A234F"/>
    <w:rsid w:val="000A2B61"/>
    <w:rsid w:val="000A43FC"/>
    <w:rsid w:val="000A4BAC"/>
    <w:rsid w:val="000B100D"/>
    <w:rsid w:val="000B206D"/>
    <w:rsid w:val="000B2632"/>
    <w:rsid w:val="000B3C9F"/>
    <w:rsid w:val="000B51A9"/>
    <w:rsid w:val="000B51FA"/>
    <w:rsid w:val="000B543E"/>
    <w:rsid w:val="000B5715"/>
    <w:rsid w:val="000B696E"/>
    <w:rsid w:val="000B7746"/>
    <w:rsid w:val="000B77F4"/>
    <w:rsid w:val="000B7E4F"/>
    <w:rsid w:val="000C0710"/>
    <w:rsid w:val="000C0DC6"/>
    <w:rsid w:val="000C0DFD"/>
    <w:rsid w:val="000C0ED7"/>
    <w:rsid w:val="000C10E8"/>
    <w:rsid w:val="000C2218"/>
    <w:rsid w:val="000C238B"/>
    <w:rsid w:val="000C403F"/>
    <w:rsid w:val="000C4565"/>
    <w:rsid w:val="000C4DFD"/>
    <w:rsid w:val="000C639D"/>
    <w:rsid w:val="000C7486"/>
    <w:rsid w:val="000C7FDB"/>
    <w:rsid w:val="000D0071"/>
    <w:rsid w:val="000D020E"/>
    <w:rsid w:val="000D1051"/>
    <w:rsid w:val="000D31CA"/>
    <w:rsid w:val="000D46F5"/>
    <w:rsid w:val="000D5DAF"/>
    <w:rsid w:val="000D6CAC"/>
    <w:rsid w:val="000D745D"/>
    <w:rsid w:val="000D78B0"/>
    <w:rsid w:val="000E12D1"/>
    <w:rsid w:val="000E388A"/>
    <w:rsid w:val="000E4824"/>
    <w:rsid w:val="000E4853"/>
    <w:rsid w:val="000E4BE9"/>
    <w:rsid w:val="000E4F19"/>
    <w:rsid w:val="000E5FBB"/>
    <w:rsid w:val="000F11A7"/>
    <w:rsid w:val="000F2B54"/>
    <w:rsid w:val="000F3181"/>
    <w:rsid w:val="000F4340"/>
    <w:rsid w:val="000F49A4"/>
    <w:rsid w:val="000F56CE"/>
    <w:rsid w:val="000F61DE"/>
    <w:rsid w:val="000F66CA"/>
    <w:rsid w:val="000F6FA3"/>
    <w:rsid w:val="000F729D"/>
    <w:rsid w:val="000F738B"/>
    <w:rsid w:val="00100120"/>
    <w:rsid w:val="001012C9"/>
    <w:rsid w:val="00103BA3"/>
    <w:rsid w:val="00104DA0"/>
    <w:rsid w:val="00105498"/>
    <w:rsid w:val="00105C5A"/>
    <w:rsid w:val="0010757C"/>
    <w:rsid w:val="00110FA9"/>
    <w:rsid w:val="00113933"/>
    <w:rsid w:val="001140FC"/>
    <w:rsid w:val="001152BB"/>
    <w:rsid w:val="001159D9"/>
    <w:rsid w:val="00120F20"/>
    <w:rsid w:val="001222F9"/>
    <w:rsid w:val="00122AA4"/>
    <w:rsid w:val="00122BDF"/>
    <w:rsid w:val="0012330C"/>
    <w:rsid w:val="0012373F"/>
    <w:rsid w:val="0012396D"/>
    <w:rsid w:val="00123F2B"/>
    <w:rsid w:val="00124481"/>
    <w:rsid w:val="0012485E"/>
    <w:rsid w:val="00124B96"/>
    <w:rsid w:val="00126FF3"/>
    <w:rsid w:val="00127CCE"/>
    <w:rsid w:val="00130772"/>
    <w:rsid w:val="00131C39"/>
    <w:rsid w:val="00131C8C"/>
    <w:rsid w:val="00131CE9"/>
    <w:rsid w:val="001327B6"/>
    <w:rsid w:val="00133B0F"/>
    <w:rsid w:val="00134231"/>
    <w:rsid w:val="00134377"/>
    <w:rsid w:val="00134E69"/>
    <w:rsid w:val="0013603C"/>
    <w:rsid w:val="0013687F"/>
    <w:rsid w:val="00136DC3"/>
    <w:rsid w:val="00140CE4"/>
    <w:rsid w:val="00141126"/>
    <w:rsid w:val="001413DC"/>
    <w:rsid w:val="00141999"/>
    <w:rsid w:val="001424FD"/>
    <w:rsid w:val="00143A35"/>
    <w:rsid w:val="00144841"/>
    <w:rsid w:val="001448C6"/>
    <w:rsid w:val="00146F6E"/>
    <w:rsid w:val="00147C8F"/>
    <w:rsid w:val="00147EA5"/>
    <w:rsid w:val="001503C6"/>
    <w:rsid w:val="001525B4"/>
    <w:rsid w:val="00153486"/>
    <w:rsid w:val="00154532"/>
    <w:rsid w:val="001552C3"/>
    <w:rsid w:val="001561E5"/>
    <w:rsid w:val="00157B90"/>
    <w:rsid w:val="0016098F"/>
    <w:rsid w:val="00162603"/>
    <w:rsid w:val="00162F9B"/>
    <w:rsid w:val="001634E1"/>
    <w:rsid w:val="0016515C"/>
    <w:rsid w:val="00165CBF"/>
    <w:rsid w:val="00167D18"/>
    <w:rsid w:val="00167FC3"/>
    <w:rsid w:val="00170B56"/>
    <w:rsid w:val="00172B03"/>
    <w:rsid w:val="001731DC"/>
    <w:rsid w:val="00173D25"/>
    <w:rsid w:val="00175073"/>
    <w:rsid w:val="00175F9C"/>
    <w:rsid w:val="0017661D"/>
    <w:rsid w:val="00180A65"/>
    <w:rsid w:val="001843C6"/>
    <w:rsid w:val="001855C2"/>
    <w:rsid w:val="00185921"/>
    <w:rsid w:val="00185F1D"/>
    <w:rsid w:val="00186148"/>
    <w:rsid w:val="00187CD8"/>
    <w:rsid w:val="001904AB"/>
    <w:rsid w:val="00190D52"/>
    <w:rsid w:val="0019194D"/>
    <w:rsid w:val="001939C0"/>
    <w:rsid w:val="00195502"/>
    <w:rsid w:val="00195AEA"/>
    <w:rsid w:val="0019633E"/>
    <w:rsid w:val="0019696A"/>
    <w:rsid w:val="001A0A4E"/>
    <w:rsid w:val="001A121C"/>
    <w:rsid w:val="001A1329"/>
    <w:rsid w:val="001A2215"/>
    <w:rsid w:val="001A2AD1"/>
    <w:rsid w:val="001A3476"/>
    <w:rsid w:val="001A48A8"/>
    <w:rsid w:val="001A68A1"/>
    <w:rsid w:val="001A797A"/>
    <w:rsid w:val="001A7C59"/>
    <w:rsid w:val="001B05F3"/>
    <w:rsid w:val="001B181B"/>
    <w:rsid w:val="001B1CCE"/>
    <w:rsid w:val="001B368B"/>
    <w:rsid w:val="001B4155"/>
    <w:rsid w:val="001B4FC5"/>
    <w:rsid w:val="001B5179"/>
    <w:rsid w:val="001B5C5D"/>
    <w:rsid w:val="001C15DF"/>
    <w:rsid w:val="001C17A0"/>
    <w:rsid w:val="001C213D"/>
    <w:rsid w:val="001C26D7"/>
    <w:rsid w:val="001C299E"/>
    <w:rsid w:val="001C3DAF"/>
    <w:rsid w:val="001C4052"/>
    <w:rsid w:val="001C41F3"/>
    <w:rsid w:val="001C543F"/>
    <w:rsid w:val="001C5A5A"/>
    <w:rsid w:val="001C61CD"/>
    <w:rsid w:val="001C6E01"/>
    <w:rsid w:val="001C7098"/>
    <w:rsid w:val="001D1547"/>
    <w:rsid w:val="001D159C"/>
    <w:rsid w:val="001D1EA8"/>
    <w:rsid w:val="001D25DD"/>
    <w:rsid w:val="001D279F"/>
    <w:rsid w:val="001D3B64"/>
    <w:rsid w:val="001D3C35"/>
    <w:rsid w:val="001D4FBB"/>
    <w:rsid w:val="001D52CE"/>
    <w:rsid w:val="001D5D0C"/>
    <w:rsid w:val="001D68FE"/>
    <w:rsid w:val="001D6E16"/>
    <w:rsid w:val="001D7925"/>
    <w:rsid w:val="001D79D4"/>
    <w:rsid w:val="001E11CD"/>
    <w:rsid w:val="001E1583"/>
    <w:rsid w:val="001E30A3"/>
    <w:rsid w:val="001E3415"/>
    <w:rsid w:val="001E3ACD"/>
    <w:rsid w:val="001E5337"/>
    <w:rsid w:val="001E53A5"/>
    <w:rsid w:val="001E5E42"/>
    <w:rsid w:val="001E5F5B"/>
    <w:rsid w:val="001F0BCA"/>
    <w:rsid w:val="001F0F64"/>
    <w:rsid w:val="001F1F7F"/>
    <w:rsid w:val="001F2502"/>
    <w:rsid w:val="001F2967"/>
    <w:rsid w:val="001F30C8"/>
    <w:rsid w:val="001F3680"/>
    <w:rsid w:val="001F3D8B"/>
    <w:rsid w:val="001F6D2F"/>
    <w:rsid w:val="001F7CAF"/>
    <w:rsid w:val="0020291E"/>
    <w:rsid w:val="002031B8"/>
    <w:rsid w:val="002054CB"/>
    <w:rsid w:val="00206051"/>
    <w:rsid w:val="002074E9"/>
    <w:rsid w:val="002103E9"/>
    <w:rsid w:val="002104E4"/>
    <w:rsid w:val="00210B1F"/>
    <w:rsid w:val="0021299F"/>
    <w:rsid w:val="0021361A"/>
    <w:rsid w:val="00214AED"/>
    <w:rsid w:val="00215B90"/>
    <w:rsid w:val="00217401"/>
    <w:rsid w:val="002178FC"/>
    <w:rsid w:val="00220044"/>
    <w:rsid w:val="002206BE"/>
    <w:rsid w:val="002207D1"/>
    <w:rsid w:val="00221256"/>
    <w:rsid w:val="00221935"/>
    <w:rsid w:val="0022206D"/>
    <w:rsid w:val="002224C6"/>
    <w:rsid w:val="00223837"/>
    <w:rsid w:val="002243C2"/>
    <w:rsid w:val="00224512"/>
    <w:rsid w:val="00224585"/>
    <w:rsid w:val="002267A6"/>
    <w:rsid w:val="00226B54"/>
    <w:rsid w:val="00227D82"/>
    <w:rsid w:val="002407A6"/>
    <w:rsid w:val="00240CC8"/>
    <w:rsid w:val="002410B6"/>
    <w:rsid w:val="00241DAB"/>
    <w:rsid w:val="0024238E"/>
    <w:rsid w:val="002429CF"/>
    <w:rsid w:val="00243191"/>
    <w:rsid w:val="0024346D"/>
    <w:rsid w:val="00243E32"/>
    <w:rsid w:val="0024701F"/>
    <w:rsid w:val="00250A1C"/>
    <w:rsid w:val="00250B84"/>
    <w:rsid w:val="00250DB6"/>
    <w:rsid w:val="00251365"/>
    <w:rsid w:val="002522C8"/>
    <w:rsid w:val="00252598"/>
    <w:rsid w:val="00252D0B"/>
    <w:rsid w:val="00253F3B"/>
    <w:rsid w:val="00254762"/>
    <w:rsid w:val="0025534D"/>
    <w:rsid w:val="00255B6E"/>
    <w:rsid w:val="002561C9"/>
    <w:rsid w:val="00256455"/>
    <w:rsid w:val="00257182"/>
    <w:rsid w:val="002572B9"/>
    <w:rsid w:val="002573D7"/>
    <w:rsid w:val="0025752C"/>
    <w:rsid w:val="00260F82"/>
    <w:rsid w:val="002619D3"/>
    <w:rsid w:val="00261A41"/>
    <w:rsid w:val="00262329"/>
    <w:rsid w:val="00262402"/>
    <w:rsid w:val="00263207"/>
    <w:rsid w:val="0026447F"/>
    <w:rsid w:val="002646BE"/>
    <w:rsid w:val="002659AA"/>
    <w:rsid w:val="00267B49"/>
    <w:rsid w:val="00271029"/>
    <w:rsid w:val="002714B4"/>
    <w:rsid w:val="00271666"/>
    <w:rsid w:val="00271875"/>
    <w:rsid w:val="00272A50"/>
    <w:rsid w:val="00273F5D"/>
    <w:rsid w:val="00274F03"/>
    <w:rsid w:val="00275385"/>
    <w:rsid w:val="00276255"/>
    <w:rsid w:val="0027692B"/>
    <w:rsid w:val="002805FC"/>
    <w:rsid w:val="002815E9"/>
    <w:rsid w:val="002818AE"/>
    <w:rsid w:val="00281B54"/>
    <w:rsid w:val="00281BC1"/>
    <w:rsid w:val="002821DB"/>
    <w:rsid w:val="00283189"/>
    <w:rsid w:val="00283A5C"/>
    <w:rsid w:val="0028440A"/>
    <w:rsid w:val="002844AB"/>
    <w:rsid w:val="002873F6"/>
    <w:rsid w:val="00287419"/>
    <w:rsid w:val="0028756E"/>
    <w:rsid w:val="00287665"/>
    <w:rsid w:val="0028782F"/>
    <w:rsid w:val="00290DD3"/>
    <w:rsid w:val="00291147"/>
    <w:rsid w:val="002916ED"/>
    <w:rsid w:val="00291FD4"/>
    <w:rsid w:val="00293060"/>
    <w:rsid w:val="00294052"/>
    <w:rsid w:val="002940AE"/>
    <w:rsid w:val="002944E7"/>
    <w:rsid w:val="00294C25"/>
    <w:rsid w:val="00294D3A"/>
    <w:rsid w:val="00296194"/>
    <w:rsid w:val="00296F10"/>
    <w:rsid w:val="002A0089"/>
    <w:rsid w:val="002A072E"/>
    <w:rsid w:val="002A0810"/>
    <w:rsid w:val="002A1B68"/>
    <w:rsid w:val="002A1E2A"/>
    <w:rsid w:val="002A4875"/>
    <w:rsid w:val="002A4DCB"/>
    <w:rsid w:val="002A7221"/>
    <w:rsid w:val="002A75B3"/>
    <w:rsid w:val="002A7F46"/>
    <w:rsid w:val="002B0132"/>
    <w:rsid w:val="002B10C8"/>
    <w:rsid w:val="002B15D6"/>
    <w:rsid w:val="002B1946"/>
    <w:rsid w:val="002B1F43"/>
    <w:rsid w:val="002B2391"/>
    <w:rsid w:val="002B3CD0"/>
    <w:rsid w:val="002B4457"/>
    <w:rsid w:val="002B47DB"/>
    <w:rsid w:val="002B5348"/>
    <w:rsid w:val="002B5B9C"/>
    <w:rsid w:val="002B5C04"/>
    <w:rsid w:val="002B6BC0"/>
    <w:rsid w:val="002B7544"/>
    <w:rsid w:val="002B7AD2"/>
    <w:rsid w:val="002C0B24"/>
    <w:rsid w:val="002C13AC"/>
    <w:rsid w:val="002C1919"/>
    <w:rsid w:val="002C3302"/>
    <w:rsid w:val="002C58BF"/>
    <w:rsid w:val="002C612F"/>
    <w:rsid w:val="002D0A95"/>
    <w:rsid w:val="002D0D88"/>
    <w:rsid w:val="002D3A79"/>
    <w:rsid w:val="002D4395"/>
    <w:rsid w:val="002D72FD"/>
    <w:rsid w:val="002E1DF0"/>
    <w:rsid w:val="002E1EB1"/>
    <w:rsid w:val="002E29B1"/>
    <w:rsid w:val="002F1E3D"/>
    <w:rsid w:val="002F1F54"/>
    <w:rsid w:val="002F26D1"/>
    <w:rsid w:val="002F2931"/>
    <w:rsid w:val="002F2AAF"/>
    <w:rsid w:val="002F376D"/>
    <w:rsid w:val="002F5189"/>
    <w:rsid w:val="002F598F"/>
    <w:rsid w:val="002F6317"/>
    <w:rsid w:val="002F6B37"/>
    <w:rsid w:val="002F6DE7"/>
    <w:rsid w:val="00300B51"/>
    <w:rsid w:val="003015B0"/>
    <w:rsid w:val="003016FD"/>
    <w:rsid w:val="00301981"/>
    <w:rsid w:val="003049ED"/>
    <w:rsid w:val="00304B52"/>
    <w:rsid w:val="003059D2"/>
    <w:rsid w:val="003069A4"/>
    <w:rsid w:val="00306E56"/>
    <w:rsid w:val="00306F58"/>
    <w:rsid w:val="00307D88"/>
    <w:rsid w:val="0031052B"/>
    <w:rsid w:val="00311484"/>
    <w:rsid w:val="003115F4"/>
    <w:rsid w:val="00312D9B"/>
    <w:rsid w:val="003145C8"/>
    <w:rsid w:val="00314BED"/>
    <w:rsid w:val="00315171"/>
    <w:rsid w:val="00315E67"/>
    <w:rsid w:val="00315E79"/>
    <w:rsid w:val="00320942"/>
    <w:rsid w:val="0032153D"/>
    <w:rsid w:val="00321C31"/>
    <w:rsid w:val="003237C3"/>
    <w:rsid w:val="003242DB"/>
    <w:rsid w:val="0032448C"/>
    <w:rsid w:val="003245AD"/>
    <w:rsid w:val="00326585"/>
    <w:rsid w:val="0033020E"/>
    <w:rsid w:val="0033023E"/>
    <w:rsid w:val="003317A9"/>
    <w:rsid w:val="00331EAB"/>
    <w:rsid w:val="00333126"/>
    <w:rsid w:val="003336A5"/>
    <w:rsid w:val="00333758"/>
    <w:rsid w:val="00335395"/>
    <w:rsid w:val="0033540C"/>
    <w:rsid w:val="00335BB6"/>
    <w:rsid w:val="0033715A"/>
    <w:rsid w:val="00337258"/>
    <w:rsid w:val="003372EE"/>
    <w:rsid w:val="003373C4"/>
    <w:rsid w:val="00340CD8"/>
    <w:rsid w:val="003426ED"/>
    <w:rsid w:val="003429BD"/>
    <w:rsid w:val="00344D0D"/>
    <w:rsid w:val="00346897"/>
    <w:rsid w:val="0034795D"/>
    <w:rsid w:val="00350AC8"/>
    <w:rsid w:val="0035123F"/>
    <w:rsid w:val="003516B6"/>
    <w:rsid w:val="00351753"/>
    <w:rsid w:val="00352A1F"/>
    <w:rsid w:val="0035326F"/>
    <w:rsid w:val="00353665"/>
    <w:rsid w:val="00354049"/>
    <w:rsid w:val="0035563B"/>
    <w:rsid w:val="0035662C"/>
    <w:rsid w:val="00357339"/>
    <w:rsid w:val="0036087D"/>
    <w:rsid w:val="00362E91"/>
    <w:rsid w:val="00363E75"/>
    <w:rsid w:val="003646A6"/>
    <w:rsid w:val="00364DAA"/>
    <w:rsid w:val="00366654"/>
    <w:rsid w:val="00366946"/>
    <w:rsid w:val="003670B8"/>
    <w:rsid w:val="00370B14"/>
    <w:rsid w:val="00371243"/>
    <w:rsid w:val="00371803"/>
    <w:rsid w:val="00371E4F"/>
    <w:rsid w:val="003728B0"/>
    <w:rsid w:val="00372AA5"/>
    <w:rsid w:val="003732C2"/>
    <w:rsid w:val="00373FDB"/>
    <w:rsid w:val="003754C0"/>
    <w:rsid w:val="00376810"/>
    <w:rsid w:val="003768EB"/>
    <w:rsid w:val="0037749B"/>
    <w:rsid w:val="00377761"/>
    <w:rsid w:val="00382A48"/>
    <w:rsid w:val="00382F41"/>
    <w:rsid w:val="00383429"/>
    <w:rsid w:val="003834E5"/>
    <w:rsid w:val="00383CD4"/>
    <w:rsid w:val="00384B5E"/>
    <w:rsid w:val="00385FBD"/>
    <w:rsid w:val="00386C1A"/>
    <w:rsid w:val="00386E32"/>
    <w:rsid w:val="0038702F"/>
    <w:rsid w:val="00387835"/>
    <w:rsid w:val="0038787A"/>
    <w:rsid w:val="003908C8"/>
    <w:rsid w:val="00390F3E"/>
    <w:rsid w:val="00391182"/>
    <w:rsid w:val="003927AF"/>
    <w:rsid w:val="0039317B"/>
    <w:rsid w:val="00393234"/>
    <w:rsid w:val="003947A0"/>
    <w:rsid w:val="00394E74"/>
    <w:rsid w:val="00395207"/>
    <w:rsid w:val="003959F2"/>
    <w:rsid w:val="003963B2"/>
    <w:rsid w:val="00397370"/>
    <w:rsid w:val="0039745C"/>
    <w:rsid w:val="003A00A7"/>
    <w:rsid w:val="003A078A"/>
    <w:rsid w:val="003A2385"/>
    <w:rsid w:val="003A2F16"/>
    <w:rsid w:val="003A6B44"/>
    <w:rsid w:val="003B07F3"/>
    <w:rsid w:val="003B0F11"/>
    <w:rsid w:val="003B1B76"/>
    <w:rsid w:val="003B1E9C"/>
    <w:rsid w:val="003B38AE"/>
    <w:rsid w:val="003B3DBD"/>
    <w:rsid w:val="003B531D"/>
    <w:rsid w:val="003B7449"/>
    <w:rsid w:val="003B74F0"/>
    <w:rsid w:val="003B78A2"/>
    <w:rsid w:val="003C0371"/>
    <w:rsid w:val="003C36E8"/>
    <w:rsid w:val="003C3AB7"/>
    <w:rsid w:val="003C3DB6"/>
    <w:rsid w:val="003C4171"/>
    <w:rsid w:val="003C4244"/>
    <w:rsid w:val="003C52B3"/>
    <w:rsid w:val="003C5DCA"/>
    <w:rsid w:val="003C7FE2"/>
    <w:rsid w:val="003D075E"/>
    <w:rsid w:val="003D43B8"/>
    <w:rsid w:val="003D5D14"/>
    <w:rsid w:val="003D5E06"/>
    <w:rsid w:val="003D5FF9"/>
    <w:rsid w:val="003D62C2"/>
    <w:rsid w:val="003D6B24"/>
    <w:rsid w:val="003E1BA1"/>
    <w:rsid w:val="003E270F"/>
    <w:rsid w:val="003E53EA"/>
    <w:rsid w:val="003E592A"/>
    <w:rsid w:val="003E6AE8"/>
    <w:rsid w:val="003F0B76"/>
    <w:rsid w:val="003F2900"/>
    <w:rsid w:val="003F322D"/>
    <w:rsid w:val="003F3829"/>
    <w:rsid w:val="003F6E2E"/>
    <w:rsid w:val="003F78AF"/>
    <w:rsid w:val="00401FFE"/>
    <w:rsid w:val="00402D93"/>
    <w:rsid w:val="004031A8"/>
    <w:rsid w:val="00403AB8"/>
    <w:rsid w:val="00403EDD"/>
    <w:rsid w:val="00403F45"/>
    <w:rsid w:val="00404165"/>
    <w:rsid w:val="00404628"/>
    <w:rsid w:val="004069C4"/>
    <w:rsid w:val="00407437"/>
    <w:rsid w:val="00410885"/>
    <w:rsid w:val="00412179"/>
    <w:rsid w:val="0041368D"/>
    <w:rsid w:val="00414FD3"/>
    <w:rsid w:val="0041586A"/>
    <w:rsid w:val="004174DE"/>
    <w:rsid w:val="00420A1E"/>
    <w:rsid w:val="00420A70"/>
    <w:rsid w:val="004219EC"/>
    <w:rsid w:val="00423F30"/>
    <w:rsid w:val="00424065"/>
    <w:rsid w:val="0042568B"/>
    <w:rsid w:val="00426775"/>
    <w:rsid w:val="004270F2"/>
    <w:rsid w:val="00430047"/>
    <w:rsid w:val="004317EC"/>
    <w:rsid w:val="00431E80"/>
    <w:rsid w:val="00432ED4"/>
    <w:rsid w:val="00433EFC"/>
    <w:rsid w:val="00436C0B"/>
    <w:rsid w:val="00436DEC"/>
    <w:rsid w:val="004406FE"/>
    <w:rsid w:val="00441511"/>
    <w:rsid w:val="00441739"/>
    <w:rsid w:val="004417E5"/>
    <w:rsid w:val="00442055"/>
    <w:rsid w:val="00444AD4"/>
    <w:rsid w:val="00445F2B"/>
    <w:rsid w:val="00446A52"/>
    <w:rsid w:val="0044730C"/>
    <w:rsid w:val="004479D9"/>
    <w:rsid w:val="00451AC3"/>
    <w:rsid w:val="004521D2"/>
    <w:rsid w:val="004526BB"/>
    <w:rsid w:val="00453F11"/>
    <w:rsid w:val="00454C8C"/>
    <w:rsid w:val="00454DC8"/>
    <w:rsid w:val="00454E5A"/>
    <w:rsid w:val="00456631"/>
    <w:rsid w:val="004613F6"/>
    <w:rsid w:val="00461524"/>
    <w:rsid w:val="00462058"/>
    <w:rsid w:val="00463BC2"/>
    <w:rsid w:val="00464D00"/>
    <w:rsid w:val="00464F9C"/>
    <w:rsid w:val="0046513D"/>
    <w:rsid w:val="00465873"/>
    <w:rsid w:val="00467253"/>
    <w:rsid w:val="00470BEC"/>
    <w:rsid w:val="00470DCE"/>
    <w:rsid w:val="0047104F"/>
    <w:rsid w:val="00472001"/>
    <w:rsid w:val="00472002"/>
    <w:rsid w:val="0047357A"/>
    <w:rsid w:val="00475D6C"/>
    <w:rsid w:val="00476BD1"/>
    <w:rsid w:val="00476FAC"/>
    <w:rsid w:val="00480C5C"/>
    <w:rsid w:val="00481789"/>
    <w:rsid w:val="0048199B"/>
    <w:rsid w:val="00481D33"/>
    <w:rsid w:val="00482C45"/>
    <w:rsid w:val="004833D3"/>
    <w:rsid w:val="00484453"/>
    <w:rsid w:val="00484E3B"/>
    <w:rsid w:val="00486114"/>
    <w:rsid w:val="00487D68"/>
    <w:rsid w:val="00487F14"/>
    <w:rsid w:val="004900B8"/>
    <w:rsid w:val="00491E31"/>
    <w:rsid w:val="00492F52"/>
    <w:rsid w:val="004A2971"/>
    <w:rsid w:val="004A4446"/>
    <w:rsid w:val="004A50DA"/>
    <w:rsid w:val="004A512E"/>
    <w:rsid w:val="004A6CBF"/>
    <w:rsid w:val="004A7018"/>
    <w:rsid w:val="004B1035"/>
    <w:rsid w:val="004B2B5A"/>
    <w:rsid w:val="004B5337"/>
    <w:rsid w:val="004B6C05"/>
    <w:rsid w:val="004B72D4"/>
    <w:rsid w:val="004B7E3A"/>
    <w:rsid w:val="004C214B"/>
    <w:rsid w:val="004C253E"/>
    <w:rsid w:val="004C28DF"/>
    <w:rsid w:val="004C3888"/>
    <w:rsid w:val="004C4637"/>
    <w:rsid w:val="004C4BB8"/>
    <w:rsid w:val="004C652F"/>
    <w:rsid w:val="004C75CE"/>
    <w:rsid w:val="004D075A"/>
    <w:rsid w:val="004D2D51"/>
    <w:rsid w:val="004D2E45"/>
    <w:rsid w:val="004D4743"/>
    <w:rsid w:val="004D5E4F"/>
    <w:rsid w:val="004D6ADA"/>
    <w:rsid w:val="004D744C"/>
    <w:rsid w:val="004D7B5F"/>
    <w:rsid w:val="004E065C"/>
    <w:rsid w:val="004E1E6A"/>
    <w:rsid w:val="004E2219"/>
    <w:rsid w:val="004E335A"/>
    <w:rsid w:val="004E3661"/>
    <w:rsid w:val="004E46FE"/>
    <w:rsid w:val="004E4BAB"/>
    <w:rsid w:val="004E6936"/>
    <w:rsid w:val="004E71BB"/>
    <w:rsid w:val="004E7960"/>
    <w:rsid w:val="004F08F6"/>
    <w:rsid w:val="004F091C"/>
    <w:rsid w:val="004F2005"/>
    <w:rsid w:val="004F2A68"/>
    <w:rsid w:val="004F32D7"/>
    <w:rsid w:val="004F33D0"/>
    <w:rsid w:val="004F3AC1"/>
    <w:rsid w:val="004F4B07"/>
    <w:rsid w:val="004F4E0D"/>
    <w:rsid w:val="004F5030"/>
    <w:rsid w:val="004F5F56"/>
    <w:rsid w:val="00501441"/>
    <w:rsid w:val="00502376"/>
    <w:rsid w:val="00502C60"/>
    <w:rsid w:val="00502D28"/>
    <w:rsid w:val="00503A47"/>
    <w:rsid w:val="005041B9"/>
    <w:rsid w:val="005053B1"/>
    <w:rsid w:val="00506932"/>
    <w:rsid w:val="00506C11"/>
    <w:rsid w:val="0050769C"/>
    <w:rsid w:val="00507D17"/>
    <w:rsid w:val="00507EA4"/>
    <w:rsid w:val="00511240"/>
    <w:rsid w:val="005121D7"/>
    <w:rsid w:val="0051388B"/>
    <w:rsid w:val="005140DF"/>
    <w:rsid w:val="00514FCF"/>
    <w:rsid w:val="0051526D"/>
    <w:rsid w:val="0051538F"/>
    <w:rsid w:val="00515BD6"/>
    <w:rsid w:val="005161CF"/>
    <w:rsid w:val="00516E5E"/>
    <w:rsid w:val="005222BE"/>
    <w:rsid w:val="00522882"/>
    <w:rsid w:val="00523F3C"/>
    <w:rsid w:val="0052688E"/>
    <w:rsid w:val="00527BD4"/>
    <w:rsid w:val="00530D95"/>
    <w:rsid w:val="0053277D"/>
    <w:rsid w:val="0053301A"/>
    <w:rsid w:val="0053597E"/>
    <w:rsid w:val="00535A8A"/>
    <w:rsid w:val="00535B80"/>
    <w:rsid w:val="00536B6A"/>
    <w:rsid w:val="00537037"/>
    <w:rsid w:val="00537733"/>
    <w:rsid w:val="0054138B"/>
    <w:rsid w:val="00541B21"/>
    <w:rsid w:val="00541F66"/>
    <w:rsid w:val="0054267A"/>
    <w:rsid w:val="00546BEF"/>
    <w:rsid w:val="00547FCC"/>
    <w:rsid w:val="0055345B"/>
    <w:rsid w:val="00556349"/>
    <w:rsid w:val="00556B12"/>
    <w:rsid w:val="005574D3"/>
    <w:rsid w:val="0055789C"/>
    <w:rsid w:val="005578C2"/>
    <w:rsid w:val="00561C9D"/>
    <w:rsid w:val="0056512B"/>
    <w:rsid w:val="00565F34"/>
    <w:rsid w:val="005666B2"/>
    <w:rsid w:val="00566E01"/>
    <w:rsid w:val="005706E2"/>
    <w:rsid w:val="0057220F"/>
    <w:rsid w:val="005733CD"/>
    <w:rsid w:val="00574A7C"/>
    <w:rsid w:val="00574E34"/>
    <w:rsid w:val="005819E2"/>
    <w:rsid w:val="0058240F"/>
    <w:rsid w:val="005831C1"/>
    <w:rsid w:val="00583CC8"/>
    <w:rsid w:val="0058469C"/>
    <w:rsid w:val="00587390"/>
    <w:rsid w:val="0059014B"/>
    <w:rsid w:val="005903B0"/>
    <w:rsid w:val="00590ABD"/>
    <w:rsid w:val="005911AC"/>
    <w:rsid w:val="00591522"/>
    <w:rsid w:val="00591F12"/>
    <w:rsid w:val="0059258D"/>
    <w:rsid w:val="00592D2B"/>
    <w:rsid w:val="00593E3E"/>
    <w:rsid w:val="00596467"/>
    <w:rsid w:val="005A0508"/>
    <w:rsid w:val="005A1CBC"/>
    <w:rsid w:val="005A4F94"/>
    <w:rsid w:val="005A6E86"/>
    <w:rsid w:val="005A736A"/>
    <w:rsid w:val="005A7AAB"/>
    <w:rsid w:val="005B3657"/>
    <w:rsid w:val="005B3B35"/>
    <w:rsid w:val="005B5D35"/>
    <w:rsid w:val="005B5E5E"/>
    <w:rsid w:val="005B69C0"/>
    <w:rsid w:val="005B6A35"/>
    <w:rsid w:val="005C3141"/>
    <w:rsid w:val="005C3C53"/>
    <w:rsid w:val="005C4061"/>
    <w:rsid w:val="005C425D"/>
    <w:rsid w:val="005C61B9"/>
    <w:rsid w:val="005C7C67"/>
    <w:rsid w:val="005D0341"/>
    <w:rsid w:val="005D1AB1"/>
    <w:rsid w:val="005D2A5F"/>
    <w:rsid w:val="005D3233"/>
    <w:rsid w:val="005D327D"/>
    <w:rsid w:val="005D4112"/>
    <w:rsid w:val="005D45A3"/>
    <w:rsid w:val="005D49F8"/>
    <w:rsid w:val="005D51FA"/>
    <w:rsid w:val="005D54D4"/>
    <w:rsid w:val="005D686F"/>
    <w:rsid w:val="005D71DD"/>
    <w:rsid w:val="005D73D7"/>
    <w:rsid w:val="005E0818"/>
    <w:rsid w:val="005E2A8B"/>
    <w:rsid w:val="005E2B62"/>
    <w:rsid w:val="005E3BA3"/>
    <w:rsid w:val="005E5888"/>
    <w:rsid w:val="005E5C68"/>
    <w:rsid w:val="005E60B1"/>
    <w:rsid w:val="005E69D1"/>
    <w:rsid w:val="005E707D"/>
    <w:rsid w:val="005F05DF"/>
    <w:rsid w:val="005F2D96"/>
    <w:rsid w:val="005F3E23"/>
    <w:rsid w:val="005F3EFE"/>
    <w:rsid w:val="005F56C9"/>
    <w:rsid w:val="005F732B"/>
    <w:rsid w:val="00600459"/>
    <w:rsid w:val="006004A4"/>
    <w:rsid w:val="0060097E"/>
    <w:rsid w:val="0060115B"/>
    <w:rsid w:val="00601383"/>
    <w:rsid w:val="006016A3"/>
    <w:rsid w:val="006017F0"/>
    <w:rsid w:val="00601A5F"/>
    <w:rsid w:val="00603A0C"/>
    <w:rsid w:val="0060470D"/>
    <w:rsid w:val="006054C0"/>
    <w:rsid w:val="0060597C"/>
    <w:rsid w:val="00605D6A"/>
    <w:rsid w:val="00605FE8"/>
    <w:rsid w:val="0060617B"/>
    <w:rsid w:val="00606803"/>
    <w:rsid w:val="00606C66"/>
    <w:rsid w:val="00611601"/>
    <w:rsid w:val="00612888"/>
    <w:rsid w:val="00612F55"/>
    <w:rsid w:val="006135C6"/>
    <w:rsid w:val="00613CFD"/>
    <w:rsid w:val="00615311"/>
    <w:rsid w:val="00615B1D"/>
    <w:rsid w:val="00615F30"/>
    <w:rsid w:val="00616396"/>
    <w:rsid w:val="006164F3"/>
    <w:rsid w:val="00616FFD"/>
    <w:rsid w:val="0061769B"/>
    <w:rsid w:val="00617FDA"/>
    <w:rsid w:val="00620496"/>
    <w:rsid w:val="00621C2F"/>
    <w:rsid w:val="00624012"/>
    <w:rsid w:val="00624656"/>
    <w:rsid w:val="006246B0"/>
    <w:rsid w:val="00624C9E"/>
    <w:rsid w:val="00625DB7"/>
    <w:rsid w:val="00627B2B"/>
    <w:rsid w:val="00627C03"/>
    <w:rsid w:val="00627ED7"/>
    <w:rsid w:val="0063102E"/>
    <w:rsid w:val="006310AC"/>
    <w:rsid w:val="0063185E"/>
    <w:rsid w:val="00633426"/>
    <w:rsid w:val="0064092D"/>
    <w:rsid w:val="006409F9"/>
    <w:rsid w:val="00640A3D"/>
    <w:rsid w:val="00640B6D"/>
    <w:rsid w:val="00644509"/>
    <w:rsid w:val="006449C6"/>
    <w:rsid w:val="00645009"/>
    <w:rsid w:val="00646894"/>
    <w:rsid w:val="006470A1"/>
    <w:rsid w:val="00647FFD"/>
    <w:rsid w:val="0065061F"/>
    <w:rsid w:val="00651659"/>
    <w:rsid w:val="00651919"/>
    <w:rsid w:val="00651D1E"/>
    <w:rsid w:val="00652F37"/>
    <w:rsid w:val="00654E9A"/>
    <w:rsid w:val="00654F95"/>
    <w:rsid w:val="0066011C"/>
    <w:rsid w:val="00660831"/>
    <w:rsid w:val="00660C1E"/>
    <w:rsid w:val="00661001"/>
    <w:rsid w:val="00663C6B"/>
    <w:rsid w:val="0066423B"/>
    <w:rsid w:val="00665E2B"/>
    <w:rsid w:val="006662B8"/>
    <w:rsid w:val="00666BF2"/>
    <w:rsid w:val="006674D6"/>
    <w:rsid w:val="0066798D"/>
    <w:rsid w:val="0067146B"/>
    <w:rsid w:val="0067157C"/>
    <w:rsid w:val="00672B4F"/>
    <w:rsid w:val="006761E6"/>
    <w:rsid w:val="00680983"/>
    <w:rsid w:val="00680C53"/>
    <w:rsid w:val="006817E2"/>
    <w:rsid w:val="00681F1E"/>
    <w:rsid w:val="006821A3"/>
    <w:rsid w:val="00683913"/>
    <w:rsid w:val="00683942"/>
    <w:rsid w:val="00683CAE"/>
    <w:rsid w:val="0068462C"/>
    <w:rsid w:val="00684FF4"/>
    <w:rsid w:val="00685A32"/>
    <w:rsid w:val="00685EC6"/>
    <w:rsid w:val="006865FC"/>
    <w:rsid w:val="00687577"/>
    <w:rsid w:val="006877DD"/>
    <w:rsid w:val="0069033C"/>
    <w:rsid w:val="00690F47"/>
    <w:rsid w:val="00692AB9"/>
    <w:rsid w:val="006941A3"/>
    <w:rsid w:val="006947AD"/>
    <w:rsid w:val="00694F75"/>
    <w:rsid w:val="00696B50"/>
    <w:rsid w:val="00696B9D"/>
    <w:rsid w:val="00696BF4"/>
    <w:rsid w:val="00697212"/>
    <w:rsid w:val="006977BE"/>
    <w:rsid w:val="006A18A6"/>
    <w:rsid w:val="006A18D9"/>
    <w:rsid w:val="006A3549"/>
    <w:rsid w:val="006A4D68"/>
    <w:rsid w:val="006A4DCB"/>
    <w:rsid w:val="006A5751"/>
    <w:rsid w:val="006A5B10"/>
    <w:rsid w:val="006A6B5C"/>
    <w:rsid w:val="006A734C"/>
    <w:rsid w:val="006B157A"/>
    <w:rsid w:val="006B22B7"/>
    <w:rsid w:val="006B22E3"/>
    <w:rsid w:val="006B39ED"/>
    <w:rsid w:val="006B68D0"/>
    <w:rsid w:val="006C0B77"/>
    <w:rsid w:val="006C0FD3"/>
    <w:rsid w:val="006C265D"/>
    <w:rsid w:val="006C3B6F"/>
    <w:rsid w:val="006C4217"/>
    <w:rsid w:val="006C440C"/>
    <w:rsid w:val="006C4B8E"/>
    <w:rsid w:val="006C7C34"/>
    <w:rsid w:val="006D0645"/>
    <w:rsid w:val="006D0944"/>
    <w:rsid w:val="006D10F3"/>
    <w:rsid w:val="006D1B7C"/>
    <w:rsid w:val="006D1B9D"/>
    <w:rsid w:val="006D268B"/>
    <w:rsid w:val="006D42DB"/>
    <w:rsid w:val="006D4BDA"/>
    <w:rsid w:val="006D6323"/>
    <w:rsid w:val="006D6FAB"/>
    <w:rsid w:val="006E0482"/>
    <w:rsid w:val="006E0AD7"/>
    <w:rsid w:val="006E178C"/>
    <w:rsid w:val="006E1B13"/>
    <w:rsid w:val="006E1BB8"/>
    <w:rsid w:val="006E252B"/>
    <w:rsid w:val="006E45F7"/>
    <w:rsid w:val="006F170F"/>
    <w:rsid w:val="006F202F"/>
    <w:rsid w:val="006F2FB3"/>
    <w:rsid w:val="006F3E0D"/>
    <w:rsid w:val="006F44D5"/>
    <w:rsid w:val="006F44F3"/>
    <w:rsid w:val="006F46DC"/>
    <w:rsid w:val="006F5969"/>
    <w:rsid w:val="006F6CCF"/>
    <w:rsid w:val="006F7001"/>
    <w:rsid w:val="006F702D"/>
    <w:rsid w:val="006F70AF"/>
    <w:rsid w:val="0070579D"/>
    <w:rsid w:val="00706B39"/>
    <w:rsid w:val="007073C2"/>
    <w:rsid w:val="007105A4"/>
    <w:rsid w:val="00710A09"/>
    <w:rsid w:val="0071153D"/>
    <w:rsid w:val="0071198F"/>
    <w:rsid w:val="00711AA7"/>
    <w:rsid w:val="00712F2D"/>
    <w:rsid w:val="007136D8"/>
    <w:rsid w:val="00714EF2"/>
    <w:rsid w:val="007156D2"/>
    <w:rsid w:val="007166A6"/>
    <w:rsid w:val="00717539"/>
    <w:rsid w:val="00720130"/>
    <w:rsid w:val="007208DF"/>
    <w:rsid w:val="007216C9"/>
    <w:rsid w:val="00721D14"/>
    <w:rsid w:val="0072345D"/>
    <w:rsid w:val="00725174"/>
    <w:rsid w:val="00726E5D"/>
    <w:rsid w:val="00726F32"/>
    <w:rsid w:val="00730533"/>
    <w:rsid w:val="00731805"/>
    <w:rsid w:val="007328CC"/>
    <w:rsid w:val="00733096"/>
    <w:rsid w:val="007337BE"/>
    <w:rsid w:val="00733B21"/>
    <w:rsid w:val="00733CF0"/>
    <w:rsid w:val="00734759"/>
    <w:rsid w:val="00735589"/>
    <w:rsid w:val="00735EA3"/>
    <w:rsid w:val="0073688E"/>
    <w:rsid w:val="00736A18"/>
    <w:rsid w:val="007378E6"/>
    <w:rsid w:val="0073792D"/>
    <w:rsid w:val="00740055"/>
    <w:rsid w:val="007406A4"/>
    <w:rsid w:val="00740FB7"/>
    <w:rsid w:val="00741A27"/>
    <w:rsid w:val="00742877"/>
    <w:rsid w:val="00742CC4"/>
    <w:rsid w:val="00743494"/>
    <w:rsid w:val="007436E6"/>
    <w:rsid w:val="00744413"/>
    <w:rsid w:val="00744653"/>
    <w:rsid w:val="007449BB"/>
    <w:rsid w:val="00745AC6"/>
    <w:rsid w:val="00745F25"/>
    <w:rsid w:val="007460C0"/>
    <w:rsid w:val="00747885"/>
    <w:rsid w:val="00747D42"/>
    <w:rsid w:val="007502CF"/>
    <w:rsid w:val="0075050E"/>
    <w:rsid w:val="007539FF"/>
    <w:rsid w:val="00756682"/>
    <w:rsid w:val="00756BEC"/>
    <w:rsid w:val="0075724B"/>
    <w:rsid w:val="007579DC"/>
    <w:rsid w:val="00762706"/>
    <w:rsid w:val="007637DA"/>
    <w:rsid w:val="00764CE3"/>
    <w:rsid w:val="00765F6C"/>
    <w:rsid w:val="0076600D"/>
    <w:rsid w:val="00766A5C"/>
    <w:rsid w:val="0077001D"/>
    <w:rsid w:val="00770C68"/>
    <w:rsid w:val="007730B1"/>
    <w:rsid w:val="007739FA"/>
    <w:rsid w:val="00774799"/>
    <w:rsid w:val="00776F94"/>
    <w:rsid w:val="007800F3"/>
    <w:rsid w:val="00782AF9"/>
    <w:rsid w:val="00782C81"/>
    <w:rsid w:val="00782F78"/>
    <w:rsid w:val="00783100"/>
    <w:rsid w:val="007831EB"/>
    <w:rsid w:val="007847DB"/>
    <w:rsid w:val="00785A1D"/>
    <w:rsid w:val="00785B79"/>
    <w:rsid w:val="00787482"/>
    <w:rsid w:val="00787AEF"/>
    <w:rsid w:val="00790DCB"/>
    <w:rsid w:val="00793736"/>
    <w:rsid w:val="00793DBE"/>
    <w:rsid w:val="007961D3"/>
    <w:rsid w:val="00796281"/>
    <w:rsid w:val="007979A3"/>
    <w:rsid w:val="007A0AB5"/>
    <w:rsid w:val="007A12C8"/>
    <w:rsid w:val="007A1E94"/>
    <w:rsid w:val="007A3681"/>
    <w:rsid w:val="007A47B3"/>
    <w:rsid w:val="007A5AF4"/>
    <w:rsid w:val="007A6F98"/>
    <w:rsid w:val="007B0024"/>
    <w:rsid w:val="007B04E3"/>
    <w:rsid w:val="007B13D5"/>
    <w:rsid w:val="007B1AB5"/>
    <w:rsid w:val="007B4650"/>
    <w:rsid w:val="007B48B3"/>
    <w:rsid w:val="007B5B55"/>
    <w:rsid w:val="007C166A"/>
    <w:rsid w:val="007C1DB3"/>
    <w:rsid w:val="007C204A"/>
    <w:rsid w:val="007C3177"/>
    <w:rsid w:val="007C4333"/>
    <w:rsid w:val="007D0592"/>
    <w:rsid w:val="007D0C1C"/>
    <w:rsid w:val="007D1E26"/>
    <w:rsid w:val="007D3E07"/>
    <w:rsid w:val="007D3F4F"/>
    <w:rsid w:val="007D4209"/>
    <w:rsid w:val="007D5162"/>
    <w:rsid w:val="007D5F80"/>
    <w:rsid w:val="007D728C"/>
    <w:rsid w:val="007D753B"/>
    <w:rsid w:val="007E0550"/>
    <w:rsid w:val="007E0FEE"/>
    <w:rsid w:val="007E15D8"/>
    <w:rsid w:val="007E1CB1"/>
    <w:rsid w:val="007E1F36"/>
    <w:rsid w:val="007E2EDB"/>
    <w:rsid w:val="007E5273"/>
    <w:rsid w:val="007E53B3"/>
    <w:rsid w:val="007E5EAA"/>
    <w:rsid w:val="007E5F86"/>
    <w:rsid w:val="007E61E8"/>
    <w:rsid w:val="007E66F2"/>
    <w:rsid w:val="007F08BC"/>
    <w:rsid w:val="007F3DD8"/>
    <w:rsid w:val="007F414D"/>
    <w:rsid w:val="007F4F87"/>
    <w:rsid w:val="007F5FE6"/>
    <w:rsid w:val="007F68EC"/>
    <w:rsid w:val="007F6D03"/>
    <w:rsid w:val="008030EB"/>
    <w:rsid w:val="00804293"/>
    <w:rsid w:val="00804F21"/>
    <w:rsid w:val="008056E8"/>
    <w:rsid w:val="008059DC"/>
    <w:rsid w:val="00805B2B"/>
    <w:rsid w:val="008067AB"/>
    <w:rsid w:val="0080712A"/>
    <w:rsid w:val="008071D1"/>
    <w:rsid w:val="008105B8"/>
    <w:rsid w:val="008109A0"/>
    <w:rsid w:val="0081543A"/>
    <w:rsid w:val="00815550"/>
    <w:rsid w:val="00817043"/>
    <w:rsid w:val="00820105"/>
    <w:rsid w:val="00821832"/>
    <w:rsid w:val="008220F5"/>
    <w:rsid w:val="00822E8E"/>
    <w:rsid w:val="00824573"/>
    <w:rsid w:val="00825289"/>
    <w:rsid w:val="0082673B"/>
    <w:rsid w:val="0083031B"/>
    <w:rsid w:val="00830379"/>
    <w:rsid w:val="00830818"/>
    <w:rsid w:val="00833BC8"/>
    <w:rsid w:val="00833EEE"/>
    <w:rsid w:val="00834A8C"/>
    <w:rsid w:val="008358DA"/>
    <w:rsid w:val="00837557"/>
    <w:rsid w:val="008415BC"/>
    <w:rsid w:val="00841694"/>
    <w:rsid w:val="0084280A"/>
    <w:rsid w:val="00844155"/>
    <w:rsid w:val="0084433B"/>
    <w:rsid w:val="008444F2"/>
    <w:rsid w:val="008444FE"/>
    <w:rsid w:val="0084485B"/>
    <w:rsid w:val="00844C8D"/>
    <w:rsid w:val="00844D0B"/>
    <w:rsid w:val="008463F1"/>
    <w:rsid w:val="00846FD9"/>
    <w:rsid w:val="008536DF"/>
    <w:rsid w:val="008552C0"/>
    <w:rsid w:val="008555C6"/>
    <w:rsid w:val="008556A6"/>
    <w:rsid w:val="0085776A"/>
    <w:rsid w:val="00862015"/>
    <w:rsid w:val="0086220C"/>
    <w:rsid w:val="008630F3"/>
    <w:rsid w:val="00863245"/>
    <w:rsid w:val="0086375D"/>
    <w:rsid w:val="0086432B"/>
    <w:rsid w:val="00864B82"/>
    <w:rsid w:val="00866488"/>
    <w:rsid w:val="00866CFC"/>
    <w:rsid w:val="00867FE3"/>
    <w:rsid w:val="00871C62"/>
    <w:rsid w:val="00871CAF"/>
    <w:rsid w:val="0087612B"/>
    <w:rsid w:val="0088089F"/>
    <w:rsid w:val="00882DB1"/>
    <w:rsid w:val="00883F91"/>
    <w:rsid w:val="00885787"/>
    <w:rsid w:val="00886351"/>
    <w:rsid w:val="00886377"/>
    <w:rsid w:val="00887BBF"/>
    <w:rsid w:val="00887E3A"/>
    <w:rsid w:val="00890E27"/>
    <w:rsid w:val="00891B7B"/>
    <w:rsid w:val="00891FC8"/>
    <w:rsid w:val="00892AC5"/>
    <w:rsid w:val="00893381"/>
    <w:rsid w:val="00894B14"/>
    <w:rsid w:val="00894D04"/>
    <w:rsid w:val="008960FB"/>
    <w:rsid w:val="008964A1"/>
    <w:rsid w:val="008965D7"/>
    <w:rsid w:val="00896E5D"/>
    <w:rsid w:val="00897B8D"/>
    <w:rsid w:val="008A174A"/>
    <w:rsid w:val="008A1EBD"/>
    <w:rsid w:val="008A41D9"/>
    <w:rsid w:val="008A5138"/>
    <w:rsid w:val="008A573E"/>
    <w:rsid w:val="008A6153"/>
    <w:rsid w:val="008A6C26"/>
    <w:rsid w:val="008A7190"/>
    <w:rsid w:val="008A7F0C"/>
    <w:rsid w:val="008B09C4"/>
    <w:rsid w:val="008B1E22"/>
    <w:rsid w:val="008B283D"/>
    <w:rsid w:val="008B2A17"/>
    <w:rsid w:val="008B3DCE"/>
    <w:rsid w:val="008B6954"/>
    <w:rsid w:val="008B7420"/>
    <w:rsid w:val="008B75F5"/>
    <w:rsid w:val="008B7BEF"/>
    <w:rsid w:val="008B7D11"/>
    <w:rsid w:val="008C0061"/>
    <w:rsid w:val="008C00DE"/>
    <w:rsid w:val="008C03BF"/>
    <w:rsid w:val="008C087E"/>
    <w:rsid w:val="008C0CA1"/>
    <w:rsid w:val="008C18FA"/>
    <w:rsid w:val="008C224C"/>
    <w:rsid w:val="008C2722"/>
    <w:rsid w:val="008C4A3D"/>
    <w:rsid w:val="008D140B"/>
    <w:rsid w:val="008D14C8"/>
    <w:rsid w:val="008D1B8E"/>
    <w:rsid w:val="008D1F82"/>
    <w:rsid w:val="008D2D63"/>
    <w:rsid w:val="008D41EA"/>
    <w:rsid w:val="008D44BA"/>
    <w:rsid w:val="008D51FF"/>
    <w:rsid w:val="008D6599"/>
    <w:rsid w:val="008D69D8"/>
    <w:rsid w:val="008E0CFF"/>
    <w:rsid w:val="008E1171"/>
    <w:rsid w:val="008E1760"/>
    <w:rsid w:val="008E185F"/>
    <w:rsid w:val="008E30FC"/>
    <w:rsid w:val="008E3299"/>
    <w:rsid w:val="008E334A"/>
    <w:rsid w:val="008E3F06"/>
    <w:rsid w:val="008E54C4"/>
    <w:rsid w:val="008E5CFE"/>
    <w:rsid w:val="008E5E3A"/>
    <w:rsid w:val="008E64DE"/>
    <w:rsid w:val="008E6832"/>
    <w:rsid w:val="008E6871"/>
    <w:rsid w:val="008E736E"/>
    <w:rsid w:val="008F051F"/>
    <w:rsid w:val="008F1B28"/>
    <w:rsid w:val="008F2E67"/>
    <w:rsid w:val="008F348F"/>
    <w:rsid w:val="008F368B"/>
    <w:rsid w:val="008F47BF"/>
    <w:rsid w:val="008F48A8"/>
    <w:rsid w:val="008F4CE1"/>
    <w:rsid w:val="008F5329"/>
    <w:rsid w:val="008F6380"/>
    <w:rsid w:val="008F69B1"/>
    <w:rsid w:val="008F7F78"/>
    <w:rsid w:val="009002D2"/>
    <w:rsid w:val="0090055A"/>
    <w:rsid w:val="009015F1"/>
    <w:rsid w:val="00901E3F"/>
    <w:rsid w:val="009023D1"/>
    <w:rsid w:val="00902521"/>
    <w:rsid w:val="00904339"/>
    <w:rsid w:val="0090478F"/>
    <w:rsid w:val="00904B88"/>
    <w:rsid w:val="00905D90"/>
    <w:rsid w:val="00907D6C"/>
    <w:rsid w:val="00913246"/>
    <w:rsid w:val="00914702"/>
    <w:rsid w:val="00914DB0"/>
    <w:rsid w:val="009152A8"/>
    <w:rsid w:val="0091645A"/>
    <w:rsid w:val="00916690"/>
    <w:rsid w:val="00916699"/>
    <w:rsid w:val="00916874"/>
    <w:rsid w:val="00920385"/>
    <w:rsid w:val="0092089D"/>
    <w:rsid w:val="00920D72"/>
    <w:rsid w:val="00920F61"/>
    <w:rsid w:val="009219B2"/>
    <w:rsid w:val="00922374"/>
    <w:rsid w:val="00922BAF"/>
    <w:rsid w:val="00924539"/>
    <w:rsid w:val="0092482D"/>
    <w:rsid w:val="0092498B"/>
    <w:rsid w:val="009249F9"/>
    <w:rsid w:val="0092513D"/>
    <w:rsid w:val="00925537"/>
    <w:rsid w:val="0092647B"/>
    <w:rsid w:val="00926ADA"/>
    <w:rsid w:val="00926E4F"/>
    <w:rsid w:val="009275C7"/>
    <w:rsid w:val="00930749"/>
    <w:rsid w:val="00933102"/>
    <w:rsid w:val="009337DB"/>
    <w:rsid w:val="009360B0"/>
    <w:rsid w:val="00937D80"/>
    <w:rsid w:val="00937FDC"/>
    <w:rsid w:val="009429A5"/>
    <w:rsid w:val="00943AB0"/>
    <w:rsid w:val="00943B1A"/>
    <w:rsid w:val="009443DF"/>
    <w:rsid w:val="009473C4"/>
    <w:rsid w:val="0094755F"/>
    <w:rsid w:val="00947592"/>
    <w:rsid w:val="009502BC"/>
    <w:rsid w:val="009526DE"/>
    <w:rsid w:val="00952CC5"/>
    <w:rsid w:val="00954BCB"/>
    <w:rsid w:val="0095548A"/>
    <w:rsid w:val="009559C0"/>
    <w:rsid w:val="009567D7"/>
    <w:rsid w:val="009568CE"/>
    <w:rsid w:val="00956D36"/>
    <w:rsid w:val="00957946"/>
    <w:rsid w:val="00957A1A"/>
    <w:rsid w:val="00957E98"/>
    <w:rsid w:val="00960CEF"/>
    <w:rsid w:val="00960EF9"/>
    <w:rsid w:val="00961345"/>
    <w:rsid w:val="00961568"/>
    <w:rsid w:val="00963337"/>
    <w:rsid w:val="00963877"/>
    <w:rsid w:val="00963E69"/>
    <w:rsid w:val="00964C31"/>
    <w:rsid w:val="0096605D"/>
    <w:rsid w:val="009661FA"/>
    <w:rsid w:val="00966386"/>
    <w:rsid w:val="00967788"/>
    <w:rsid w:val="00967844"/>
    <w:rsid w:val="009700C1"/>
    <w:rsid w:val="00970DF5"/>
    <w:rsid w:val="009712B6"/>
    <w:rsid w:val="009715CE"/>
    <w:rsid w:val="00971937"/>
    <w:rsid w:val="00971C31"/>
    <w:rsid w:val="00971FF4"/>
    <w:rsid w:val="009725EF"/>
    <w:rsid w:val="009742E2"/>
    <w:rsid w:val="00975D06"/>
    <w:rsid w:val="00975D6A"/>
    <w:rsid w:val="00976A56"/>
    <w:rsid w:val="009772CE"/>
    <w:rsid w:val="009800C0"/>
    <w:rsid w:val="009808A3"/>
    <w:rsid w:val="00981BA4"/>
    <w:rsid w:val="00982E5A"/>
    <w:rsid w:val="009832A8"/>
    <w:rsid w:val="00983E34"/>
    <w:rsid w:val="0098415F"/>
    <w:rsid w:val="009857B9"/>
    <w:rsid w:val="009862CD"/>
    <w:rsid w:val="00986B18"/>
    <w:rsid w:val="00986DA6"/>
    <w:rsid w:val="00987008"/>
    <w:rsid w:val="009878EB"/>
    <w:rsid w:val="00987B4B"/>
    <w:rsid w:val="00990454"/>
    <w:rsid w:val="00990F55"/>
    <w:rsid w:val="00991529"/>
    <w:rsid w:val="00991AD4"/>
    <w:rsid w:val="009920C5"/>
    <w:rsid w:val="009922F4"/>
    <w:rsid w:val="009927D0"/>
    <w:rsid w:val="00992A1D"/>
    <w:rsid w:val="00992F79"/>
    <w:rsid w:val="0099482E"/>
    <w:rsid w:val="009954FC"/>
    <w:rsid w:val="00995AA5"/>
    <w:rsid w:val="009961B4"/>
    <w:rsid w:val="00997474"/>
    <w:rsid w:val="00997999"/>
    <w:rsid w:val="00997DAF"/>
    <w:rsid w:val="009A09C7"/>
    <w:rsid w:val="009A0B70"/>
    <w:rsid w:val="009A26B4"/>
    <w:rsid w:val="009A3597"/>
    <w:rsid w:val="009A50C1"/>
    <w:rsid w:val="009A58B5"/>
    <w:rsid w:val="009A5A7D"/>
    <w:rsid w:val="009A5D5F"/>
    <w:rsid w:val="009B02D5"/>
    <w:rsid w:val="009B2DAE"/>
    <w:rsid w:val="009B3CE2"/>
    <w:rsid w:val="009B5188"/>
    <w:rsid w:val="009B5BE3"/>
    <w:rsid w:val="009B6254"/>
    <w:rsid w:val="009B6AF9"/>
    <w:rsid w:val="009B74A7"/>
    <w:rsid w:val="009C0317"/>
    <w:rsid w:val="009C0F33"/>
    <w:rsid w:val="009C15F6"/>
    <w:rsid w:val="009C3026"/>
    <w:rsid w:val="009C5211"/>
    <w:rsid w:val="009C5AEA"/>
    <w:rsid w:val="009C64CD"/>
    <w:rsid w:val="009C747C"/>
    <w:rsid w:val="009C7B5E"/>
    <w:rsid w:val="009D0C92"/>
    <w:rsid w:val="009D1C9C"/>
    <w:rsid w:val="009D2DDB"/>
    <w:rsid w:val="009D7408"/>
    <w:rsid w:val="009E0928"/>
    <w:rsid w:val="009E0DCF"/>
    <w:rsid w:val="009E10E5"/>
    <w:rsid w:val="009E11BE"/>
    <w:rsid w:val="009E2059"/>
    <w:rsid w:val="009E27DC"/>
    <w:rsid w:val="009E3968"/>
    <w:rsid w:val="009E4DC2"/>
    <w:rsid w:val="009E4F4A"/>
    <w:rsid w:val="009E4F5D"/>
    <w:rsid w:val="009E57A8"/>
    <w:rsid w:val="009E6B18"/>
    <w:rsid w:val="009F0533"/>
    <w:rsid w:val="009F05EA"/>
    <w:rsid w:val="009F3E87"/>
    <w:rsid w:val="009F50CD"/>
    <w:rsid w:val="009F630B"/>
    <w:rsid w:val="009F6437"/>
    <w:rsid w:val="009F6BB8"/>
    <w:rsid w:val="009F7EAB"/>
    <w:rsid w:val="00A00EB0"/>
    <w:rsid w:val="00A021CF"/>
    <w:rsid w:val="00A04506"/>
    <w:rsid w:val="00A052D3"/>
    <w:rsid w:val="00A062A3"/>
    <w:rsid w:val="00A07D8A"/>
    <w:rsid w:val="00A122A3"/>
    <w:rsid w:val="00A13248"/>
    <w:rsid w:val="00A14E6C"/>
    <w:rsid w:val="00A15410"/>
    <w:rsid w:val="00A16A12"/>
    <w:rsid w:val="00A16FBA"/>
    <w:rsid w:val="00A177CE"/>
    <w:rsid w:val="00A17E6A"/>
    <w:rsid w:val="00A256F9"/>
    <w:rsid w:val="00A25797"/>
    <w:rsid w:val="00A26438"/>
    <w:rsid w:val="00A30543"/>
    <w:rsid w:val="00A31248"/>
    <w:rsid w:val="00A32A2E"/>
    <w:rsid w:val="00A32B5E"/>
    <w:rsid w:val="00A32E85"/>
    <w:rsid w:val="00A33002"/>
    <w:rsid w:val="00A3305E"/>
    <w:rsid w:val="00A3374B"/>
    <w:rsid w:val="00A33A0B"/>
    <w:rsid w:val="00A34400"/>
    <w:rsid w:val="00A409AC"/>
    <w:rsid w:val="00A41B70"/>
    <w:rsid w:val="00A43369"/>
    <w:rsid w:val="00A45226"/>
    <w:rsid w:val="00A454EA"/>
    <w:rsid w:val="00A45563"/>
    <w:rsid w:val="00A4689F"/>
    <w:rsid w:val="00A478DD"/>
    <w:rsid w:val="00A50E68"/>
    <w:rsid w:val="00A5197C"/>
    <w:rsid w:val="00A52735"/>
    <w:rsid w:val="00A530C0"/>
    <w:rsid w:val="00A53977"/>
    <w:rsid w:val="00A53D8F"/>
    <w:rsid w:val="00A54E14"/>
    <w:rsid w:val="00A54EC2"/>
    <w:rsid w:val="00A55541"/>
    <w:rsid w:val="00A56390"/>
    <w:rsid w:val="00A56682"/>
    <w:rsid w:val="00A56BEA"/>
    <w:rsid w:val="00A5792F"/>
    <w:rsid w:val="00A60EF4"/>
    <w:rsid w:val="00A614B8"/>
    <w:rsid w:val="00A616F1"/>
    <w:rsid w:val="00A61AC9"/>
    <w:rsid w:val="00A61B3D"/>
    <w:rsid w:val="00A6693F"/>
    <w:rsid w:val="00A7004E"/>
    <w:rsid w:val="00A70B5F"/>
    <w:rsid w:val="00A70F53"/>
    <w:rsid w:val="00A712B3"/>
    <w:rsid w:val="00A71D5A"/>
    <w:rsid w:val="00A736FF"/>
    <w:rsid w:val="00A75747"/>
    <w:rsid w:val="00A75ED8"/>
    <w:rsid w:val="00A760DC"/>
    <w:rsid w:val="00A76DD8"/>
    <w:rsid w:val="00A77021"/>
    <w:rsid w:val="00A778EB"/>
    <w:rsid w:val="00A808F3"/>
    <w:rsid w:val="00A80E08"/>
    <w:rsid w:val="00A81F23"/>
    <w:rsid w:val="00A8312D"/>
    <w:rsid w:val="00A832FC"/>
    <w:rsid w:val="00A83EAC"/>
    <w:rsid w:val="00A8409D"/>
    <w:rsid w:val="00A865BB"/>
    <w:rsid w:val="00A877B6"/>
    <w:rsid w:val="00A902FA"/>
    <w:rsid w:val="00A9032A"/>
    <w:rsid w:val="00A90D2F"/>
    <w:rsid w:val="00A91B10"/>
    <w:rsid w:val="00A9291F"/>
    <w:rsid w:val="00A92FD1"/>
    <w:rsid w:val="00A94321"/>
    <w:rsid w:val="00A95392"/>
    <w:rsid w:val="00A953BA"/>
    <w:rsid w:val="00A96761"/>
    <w:rsid w:val="00AA0C0F"/>
    <w:rsid w:val="00AA124B"/>
    <w:rsid w:val="00AA198B"/>
    <w:rsid w:val="00AA2E4B"/>
    <w:rsid w:val="00AA3091"/>
    <w:rsid w:val="00AA350B"/>
    <w:rsid w:val="00AA3866"/>
    <w:rsid w:val="00AA3E95"/>
    <w:rsid w:val="00AA4FD4"/>
    <w:rsid w:val="00AA5991"/>
    <w:rsid w:val="00AA63A8"/>
    <w:rsid w:val="00AA7515"/>
    <w:rsid w:val="00AA7558"/>
    <w:rsid w:val="00AB1142"/>
    <w:rsid w:val="00AB1D34"/>
    <w:rsid w:val="00AB2912"/>
    <w:rsid w:val="00AB2FE9"/>
    <w:rsid w:val="00AB3034"/>
    <w:rsid w:val="00AB4FC4"/>
    <w:rsid w:val="00AB6039"/>
    <w:rsid w:val="00AB6397"/>
    <w:rsid w:val="00AB65F4"/>
    <w:rsid w:val="00AC13BC"/>
    <w:rsid w:val="00AC17E9"/>
    <w:rsid w:val="00AC1BD2"/>
    <w:rsid w:val="00AC2DC1"/>
    <w:rsid w:val="00AC367C"/>
    <w:rsid w:val="00AC3C88"/>
    <w:rsid w:val="00AC4FB4"/>
    <w:rsid w:val="00AC5121"/>
    <w:rsid w:val="00AC5849"/>
    <w:rsid w:val="00AD1ADB"/>
    <w:rsid w:val="00AD1B9A"/>
    <w:rsid w:val="00AD2C52"/>
    <w:rsid w:val="00AD64AA"/>
    <w:rsid w:val="00AD6680"/>
    <w:rsid w:val="00AD7210"/>
    <w:rsid w:val="00AE0A1A"/>
    <w:rsid w:val="00AE0B5E"/>
    <w:rsid w:val="00AE0C37"/>
    <w:rsid w:val="00AE0E15"/>
    <w:rsid w:val="00AE1141"/>
    <w:rsid w:val="00AE2C8B"/>
    <w:rsid w:val="00AE3B75"/>
    <w:rsid w:val="00AE3FC9"/>
    <w:rsid w:val="00AE65F5"/>
    <w:rsid w:val="00AE749E"/>
    <w:rsid w:val="00AE7C82"/>
    <w:rsid w:val="00AF244A"/>
    <w:rsid w:val="00AF3A65"/>
    <w:rsid w:val="00AF3D35"/>
    <w:rsid w:val="00AF4124"/>
    <w:rsid w:val="00AF487B"/>
    <w:rsid w:val="00AF4885"/>
    <w:rsid w:val="00AF52F4"/>
    <w:rsid w:val="00AF5699"/>
    <w:rsid w:val="00AF56A8"/>
    <w:rsid w:val="00AF5C0E"/>
    <w:rsid w:val="00AF5D3A"/>
    <w:rsid w:val="00B0170E"/>
    <w:rsid w:val="00B0236D"/>
    <w:rsid w:val="00B05EE8"/>
    <w:rsid w:val="00B06857"/>
    <w:rsid w:val="00B06DE6"/>
    <w:rsid w:val="00B06E21"/>
    <w:rsid w:val="00B06E94"/>
    <w:rsid w:val="00B06F40"/>
    <w:rsid w:val="00B07DB3"/>
    <w:rsid w:val="00B119C0"/>
    <w:rsid w:val="00B12B74"/>
    <w:rsid w:val="00B12BED"/>
    <w:rsid w:val="00B12C0A"/>
    <w:rsid w:val="00B12E5E"/>
    <w:rsid w:val="00B159F1"/>
    <w:rsid w:val="00B17AED"/>
    <w:rsid w:val="00B200DA"/>
    <w:rsid w:val="00B23B18"/>
    <w:rsid w:val="00B249F8"/>
    <w:rsid w:val="00B24B3E"/>
    <w:rsid w:val="00B24D03"/>
    <w:rsid w:val="00B25455"/>
    <w:rsid w:val="00B26D46"/>
    <w:rsid w:val="00B27828"/>
    <w:rsid w:val="00B3079C"/>
    <w:rsid w:val="00B32F8D"/>
    <w:rsid w:val="00B342A9"/>
    <w:rsid w:val="00B35231"/>
    <w:rsid w:val="00B36C24"/>
    <w:rsid w:val="00B36E3F"/>
    <w:rsid w:val="00B37430"/>
    <w:rsid w:val="00B379AA"/>
    <w:rsid w:val="00B37DA9"/>
    <w:rsid w:val="00B40D1B"/>
    <w:rsid w:val="00B40DD1"/>
    <w:rsid w:val="00B42A33"/>
    <w:rsid w:val="00B4383D"/>
    <w:rsid w:val="00B44A44"/>
    <w:rsid w:val="00B45411"/>
    <w:rsid w:val="00B4551E"/>
    <w:rsid w:val="00B50107"/>
    <w:rsid w:val="00B51AFC"/>
    <w:rsid w:val="00B5214B"/>
    <w:rsid w:val="00B52FED"/>
    <w:rsid w:val="00B537BB"/>
    <w:rsid w:val="00B5565D"/>
    <w:rsid w:val="00B60D12"/>
    <w:rsid w:val="00B62509"/>
    <w:rsid w:val="00B62B27"/>
    <w:rsid w:val="00B63150"/>
    <w:rsid w:val="00B63186"/>
    <w:rsid w:val="00B638A6"/>
    <w:rsid w:val="00B639CE"/>
    <w:rsid w:val="00B63C63"/>
    <w:rsid w:val="00B64A23"/>
    <w:rsid w:val="00B66EED"/>
    <w:rsid w:val="00B67323"/>
    <w:rsid w:val="00B67671"/>
    <w:rsid w:val="00B7067F"/>
    <w:rsid w:val="00B71184"/>
    <w:rsid w:val="00B72430"/>
    <w:rsid w:val="00B72CA1"/>
    <w:rsid w:val="00B743EB"/>
    <w:rsid w:val="00B755FB"/>
    <w:rsid w:val="00B75B04"/>
    <w:rsid w:val="00B771E2"/>
    <w:rsid w:val="00B8101A"/>
    <w:rsid w:val="00B82B14"/>
    <w:rsid w:val="00B832D0"/>
    <w:rsid w:val="00B8343B"/>
    <w:rsid w:val="00B841AC"/>
    <w:rsid w:val="00B848A9"/>
    <w:rsid w:val="00B85437"/>
    <w:rsid w:val="00B85C84"/>
    <w:rsid w:val="00B866E9"/>
    <w:rsid w:val="00B870E2"/>
    <w:rsid w:val="00B8720C"/>
    <w:rsid w:val="00B87477"/>
    <w:rsid w:val="00B8764B"/>
    <w:rsid w:val="00B90E26"/>
    <w:rsid w:val="00B91101"/>
    <w:rsid w:val="00B91D4E"/>
    <w:rsid w:val="00B91E96"/>
    <w:rsid w:val="00B922DA"/>
    <w:rsid w:val="00B94D5E"/>
    <w:rsid w:val="00B95D49"/>
    <w:rsid w:val="00B96460"/>
    <w:rsid w:val="00B96590"/>
    <w:rsid w:val="00B9787F"/>
    <w:rsid w:val="00B97CC3"/>
    <w:rsid w:val="00BA0A6F"/>
    <w:rsid w:val="00BA1473"/>
    <w:rsid w:val="00BA1B57"/>
    <w:rsid w:val="00BA1D0E"/>
    <w:rsid w:val="00BA2F36"/>
    <w:rsid w:val="00BA3E3D"/>
    <w:rsid w:val="00BA6210"/>
    <w:rsid w:val="00BA71A3"/>
    <w:rsid w:val="00BA75F8"/>
    <w:rsid w:val="00BB06E6"/>
    <w:rsid w:val="00BB11CA"/>
    <w:rsid w:val="00BB3D6C"/>
    <w:rsid w:val="00BB46A6"/>
    <w:rsid w:val="00BB5497"/>
    <w:rsid w:val="00BB56B6"/>
    <w:rsid w:val="00BB5FE1"/>
    <w:rsid w:val="00BB618D"/>
    <w:rsid w:val="00BB6CAD"/>
    <w:rsid w:val="00BB759E"/>
    <w:rsid w:val="00BB7A6A"/>
    <w:rsid w:val="00BC212A"/>
    <w:rsid w:val="00BC2C3F"/>
    <w:rsid w:val="00BC2F81"/>
    <w:rsid w:val="00BC4989"/>
    <w:rsid w:val="00BC51F0"/>
    <w:rsid w:val="00BD227D"/>
    <w:rsid w:val="00BD25B1"/>
    <w:rsid w:val="00BD3097"/>
    <w:rsid w:val="00BD3660"/>
    <w:rsid w:val="00BD39BD"/>
    <w:rsid w:val="00BD3C3B"/>
    <w:rsid w:val="00BD3F89"/>
    <w:rsid w:val="00BD4945"/>
    <w:rsid w:val="00BE25DF"/>
    <w:rsid w:val="00BE2C7C"/>
    <w:rsid w:val="00BE748C"/>
    <w:rsid w:val="00BE76C9"/>
    <w:rsid w:val="00BF0880"/>
    <w:rsid w:val="00BF1893"/>
    <w:rsid w:val="00BF238C"/>
    <w:rsid w:val="00BF4030"/>
    <w:rsid w:val="00BF44F5"/>
    <w:rsid w:val="00BF4D09"/>
    <w:rsid w:val="00BF557D"/>
    <w:rsid w:val="00BF7D75"/>
    <w:rsid w:val="00BF7F6B"/>
    <w:rsid w:val="00C02081"/>
    <w:rsid w:val="00C02384"/>
    <w:rsid w:val="00C027EE"/>
    <w:rsid w:val="00C039A3"/>
    <w:rsid w:val="00C03F5E"/>
    <w:rsid w:val="00C0408A"/>
    <w:rsid w:val="00C04944"/>
    <w:rsid w:val="00C05579"/>
    <w:rsid w:val="00C06CB1"/>
    <w:rsid w:val="00C10A9F"/>
    <w:rsid w:val="00C12969"/>
    <w:rsid w:val="00C12FC3"/>
    <w:rsid w:val="00C139E0"/>
    <w:rsid w:val="00C14DF8"/>
    <w:rsid w:val="00C150AD"/>
    <w:rsid w:val="00C1575B"/>
    <w:rsid w:val="00C15998"/>
    <w:rsid w:val="00C16CE5"/>
    <w:rsid w:val="00C21E5E"/>
    <w:rsid w:val="00C228DF"/>
    <w:rsid w:val="00C2364F"/>
    <w:rsid w:val="00C236E3"/>
    <w:rsid w:val="00C24E84"/>
    <w:rsid w:val="00C252E0"/>
    <w:rsid w:val="00C25CE2"/>
    <w:rsid w:val="00C25DC3"/>
    <w:rsid w:val="00C26D26"/>
    <w:rsid w:val="00C27E12"/>
    <w:rsid w:val="00C3006F"/>
    <w:rsid w:val="00C300D8"/>
    <w:rsid w:val="00C30859"/>
    <w:rsid w:val="00C31686"/>
    <w:rsid w:val="00C3204C"/>
    <w:rsid w:val="00C33064"/>
    <w:rsid w:val="00C33214"/>
    <w:rsid w:val="00C375ED"/>
    <w:rsid w:val="00C40054"/>
    <w:rsid w:val="00C40894"/>
    <w:rsid w:val="00C422C6"/>
    <w:rsid w:val="00C436D2"/>
    <w:rsid w:val="00C453E7"/>
    <w:rsid w:val="00C4720F"/>
    <w:rsid w:val="00C47630"/>
    <w:rsid w:val="00C501C6"/>
    <w:rsid w:val="00C52008"/>
    <w:rsid w:val="00C52CD4"/>
    <w:rsid w:val="00C53729"/>
    <w:rsid w:val="00C5469D"/>
    <w:rsid w:val="00C55F8A"/>
    <w:rsid w:val="00C56065"/>
    <w:rsid w:val="00C566E3"/>
    <w:rsid w:val="00C567F7"/>
    <w:rsid w:val="00C60CDA"/>
    <w:rsid w:val="00C61192"/>
    <w:rsid w:val="00C6207C"/>
    <w:rsid w:val="00C63167"/>
    <w:rsid w:val="00C63715"/>
    <w:rsid w:val="00C63E42"/>
    <w:rsid w:val="00C641B7"/>
    <w:rsid w:val="00C6459A"/>
    <w:rsid w:val="00C64A98"/>
    <w:rsid w:val="00C64E7B"/>
    <w:rsid w:val="00C65096"/>
    <w:rsid w:val="00C66F15"/>
    <w:rsid w:val="00C71027"/>
    <w:rsid w:val="00C71DC4"/>
    <w:rsid w:val="00C71E88"/>
    <w:rsid w:val="00C737C0"/>
    <w:rsid w:val="00C73BD5"/>
    <w:rsid w:val="00C740A0"/>
    <w:rsid w:val="00C755BE"/>
    <w:rsid w:val="00C76E7B"/>
    <w:rsid w:val="00C77199"/>
    <w:rsid w:val="00C77D93"/>
    <w:rsid w:val="00C8073E"/>
    <w:rsid w:val="00C8142F"/>
    <w:rsid w:val="00C8166B"/>
    <w:rsid w:val="00C81BE6"/>
    <w:rsid w:val="00C82117"/>
    <w:rsid w:val="00C82EE7"/>
    <w:rsid w:val="00C837FA"/>
    <w:rsid w:val="00C84C35"/>
    <w:rsid w:val="00C84C63"/>
    <w:rsid w:val="00C85350"/>
    <w:rsid w:val="00C8625D"/>
    <w:rsid w:val="00C86BB0"/>
    <w:rsid w:val="00C87834"/>
    <w:rsid w:val="00C90016"/>
    <w:rsid w:val="00C90446"/>
    <w:rsid w:val="00C906D2"/>
    <w:rsid w:val="00C92688"/>
    <w:rsid w:val="00C9433C"/>
    <w:rsid w:val="00C9602E"/>
    <w:rsid w:val="00CA1604"/>
    <w:rsid w:val="00CA20D3"/>
    <w:rsid w:val="00CA4139"/>
    <w:rsid w:val="00CA655E"/>
    <w:rsid w:val="00CA6B1B"/>
    <w:rsid w:val="00CA7BA6"/>
    <w:rsid w:val="00CB00A1"/>
    <w:rsid w:val="00CB151B"/>
    <w:rsid w:val="00CB16EE"/>
    <w:rsid w:val="00CB1AE9"/>
    <w:rsid w:val="00CB1CB3"/>
    <w:rsid w:val="00CB1E10"/>
    <w:rsid w:val="00CB2C1E"/>
    <w:rsid w:val="00CB4469"/>
    <w:rsid w:val="00CB4C20"/>
    <w:rsid w:val="00CB6785"/>
    <w:rsid w:val="00CB6CA6"/>
    <w:rsid w:val="00CB7768"/>
    <w:rsid w:val="00CB7984"/>
    <w:rsid w:val="00CB7C31"/>
    <w:rsid w:val="00CC0702"/>
    <w:rsid w:val="00CC1A00"/>
    <w:rsid w:val="00CC1C8A"/>
    <w:rsid w:val="00CC41E3"/>
    <w:rsid w:val="00CC6C3B"/>
    <w:rsid w:val="00CC750C"/>
    <w:rsid w:val="00CC7BD6"/>
    <w:rsid w:val="00CD0A71"/>
    <w:rsid w:val="00CD1641"/>
    <w:rsid w:val="00CD1EC4"/>
    <w:rsid w:val="00CD282A"/>
    <w:rsid w:val="00CD2EB6"/>
    <w:rsid w:val="00CD4575"/>
    <w:rsid w:val="00CD4637"/>
    <w:rsid w:val="00CD619F"/>
    <w:rsid w:val="00CD6380"/>
    <w:rsid w:val="00CD7117"/>
    <w:rsid w:val="00CE02AD"/>
    <w:rsid w:val="00CE02DF"/>
    <w:rsid w:val="00CE092C"/>
    <w:rsid w:val="00CE0EEC"/>
    <w:rsid w:val="00CE3134"/>
    <w:rsid w:val="00CE43CF"/>
    <w:rsid w:val="00CE4577"/>
    <w:rsid w:val="00CE5F8C"/>
    <w:rsid w:val="00CE64C9"/>
    <w:rsid w:val="00CE67FF"/>
    <w:rsid w:val="00CE7B30"/>
    <w:rsid w:val="00CF0312"/>
    <w:rsid w:val="00CF216A"/>
    <w:rsid w:val="00CF248D"/>
    <w:rsid w:val="00CF3D1D"/>
    <w:rsid w:val="00CF451E"/>
    <w:rsid w:val="00CF454D"/>
    <w:rsid w:val="00CF48D3"/>
    <w:rsid w:val="00CF494E"/>
    <w:rsid w:val="00CF64CA"/>
    <w:rsid w:val="00CF67E5"/>
    <w:rsid w:val="00CF685E"/>
    <w:rsid w:val="00CF70B8"/>
    <w:rsid w:val="00CF718C"/>
    <w:rsid w:val="00CF725C"/>
    <w:rsid w:val="00CF7E75"/>
    <w:rsid w:val="00D00469"/>
    <w:rsid w:val="00D00C72"/>
    <w:rsid w:val="00D0109F"/>
    <w:rsid w:val="00D01402"/>
    <w:rsid w:val="00D01839"/>
    <w:rsid w:val="00D01A02"/>
    <w:rsid w:val="00D020E2"/>
    <w:rsid w:val="00D024AA"/>
    <w:rsid w:val="00D04117"/>
    <w:rsid w:val="00D05E28"/>
    <w:rsid w:val="00D071C8"/>
    <w:rsid w:val="00D0767E"/>
    <w:rsid w:val="00D079D2"/>
    <w:rsid w:val="00D103CA"/>
    <w:rsid w:val="00D1084C"/>
    <w:rsid w:val="00D11A68"/>
    <w:rsid w:val="00D121C0"/>
    <w:rsid w:val="00D126FB"/>
    <w:rsid w:val="00D15B33"/>
    <w:rsid w:val="00D17A26"/>
    <w:rsid w:val="00D20E06"/>
    <w:rsid w:val="00D22148"/>
    <w:rsid w:val="00D25046"/>
    <w:rsid w:val="00D2507F"/>
    <w:rsid w:val="00D265FC"/>
    <w:rsid w:val="00D26A95"/>
    <w:rsid w:val="00D301FB"/>
    <w:rsid w:val="00D31E1C"/>
    <w:rsid w:val="00D346CF"/>
    <w:rsid w:val="00D353FC"/>
    <w:rsid w:val="00D36F96"/>
    <w:rsid w:val="00D375B0"/>
    <w:rsid w:val="00D4008D"/>
    <w:rsid w:val="00D40933"/>
    <w:rsid w:val="00D412EC"/>
    <w:rsid w:val="00D439EA"/>
    <w:rsid w:val="00D441A8"/>
    <w:rsid w:val="00D45934"/>
    <w:rsid w:val="00D467B9"/>
    <w:rsid w:val="00D502D2"/>
    <w:rsid w:val="00D52F30"/>
    <w:rsid w:val="00D53286"/>
    <w:rsid w:val="00D5340A"/>
    <w:rsid w:val="00D53888"/>
    <w:rsid w:val="00D54836"/>
    <w:rsid w:val="00D55718"/>
    <w:rsid w:val="00D55DDD"/>
    <w:rsid w:val="00D564F5"/>
    <w:rsid w:val="00D57787"/>
    <w:rsid w:val="00D60E7F"/>
    <w:rsid w:val="00D63A31"/>
    <w:rsid w:val="00D6444A"/>
    <w:rsid w:val="00D64906"/>
    <w:rsid w:val="00D655A4"/>
    <w:rsid w:val="00D6582A"/>
    <w:rsid w:val="00D66AB9"/>
    <w:rsid w:val="00D70DED"/>
    <w:rsid w:val="00D71592"/>
    <w:rsid w:val="00D719FE"/>
    <w:rsid w:val="00D71CBA"/>
    <w:rsid w:val="00D75332"/>
    <w:rsid w:val="00D754D4"/>
    <w:rsid w:val="00D754FC"/>
    <w:rsid w:val="00D75EFC"/>
    <w:rsid w:val="00D77F4E"/>
    <w:rsid w:val="00D818A7"/>
    <w:rsid w:val="00D81A6D"/>
    <w:rsid w:val="00D83B60"/>
    <w:rsid w:val="00D8435E"/>
    <w:rsid w:val="00D86EE0"/>
    <w:rsid w:val="00D8723D"/>
    <w:rsid w:val="00D87497"/>
    <w:rsid w:val="00D87994"/>
    <w:rsid w:val="00D90233"/>
    <w:rsid w:val="00D92267"/>
    <w:rsid w:val="00D92928"/>
    <w:rsid w:val="00D93079"/>
    <w:rsid w:val="00D94091"/>
    <w:rsid w:val="00D94A4E"/>
    <w:rsid w:val="00D94B1C"/>
    <w:rsid w:val="00D95BF2"/>
    <w:rsid w:val="00D97A99"/>
    <w:rsid w:val="00DA1922"/>
    <w:rsid w:val="00DA19E3"/>
    <w:rsid w:val="00DA2744"/>
    <w:rsid w:val="00DA3F11"/>
    <w:rsid w:val="00DA3F3E"/>
    <w:rsid w:val="00DA4082"/>
    <w:rsid w:val="00DA4EF7"/>
    <w:rsid w:val="00DA6512"/>
    <w:rsid w:val="00DA65CE"/>
    <w:rsid w:val="00DA78D2"/>
    <w:rsid w:val="00DB003A"/>
    <w:rsid w:val="00DB074E"/>
    <w:rsid w:val="00DB1B44"/>
    <w:rsid w:val="00DB1B7D"/>
    <w:rsid w:val="00DB2FBE"/>
    <w:rsid w:val="00DB3277"/>
    <w:rsid w:val="00DB4002"/>
    <w:rsid w:val="00DB4587"/>
    <w:rsid w:val="00DB5566"/>
    <w:rsid w:val="00DB70A8"/>
    <w:rsid w:val="00DB7D9C"/>
    <w:rsid w:val="00DC0A4D"/>
    <w:rsid w:val="00DC0F72"/>
    <w:rsid w:val="00DC17BE"/>
    <w:rsid w:val="00DC3390"/>
    <w:rsid w:val="00DC611C"/>
    <w:rsid w:val="00DC67C9"/>
    <w:rsid w:val="00DC6ADB"/>
    <w:rsid w:val="00DD0299"/>
    <w:rsid w:val="00DD0B81"/>
    <w:rsid w:val="00DD225C"/>
    <w:rsid w:val="00DD2D59"/>
    <w:rsid w:val="00DD2FAC"/>
    <w:rsid w:val="00DD3E41"/>
    <w:rsid w:val="00DD40BA"/>
    <w:rsid w:val="00DD495D"/>
    <w:rsid w:val="00DD4A12"/>
    <w:rsid w:val="00DD4CAB"/>
    <w:rsid w:val="00DD5A7E"/>
    <w:rsid w:val="00DD68ED"/>
    <w:rsid w:val="00DD75FF"/>
    <w:rsid w:val="00DE03FB"/>
    <w:rsid w:val="00DE04F2"/>
    <w:rsid w:val="00DE0970"/>
    <w:rsid w:val="00DE0B3B"/>
    <w:rsid w:val="00DE115A"/>
    <w:rsid w:val="00DE2D64"/>
    <w:rsid w:val="00DE4346"/>
    <w:rsid w:val="00DE44CA"/>
    <w:rsid w:val="00DE45CA"/>
    <w:rsid w:val="00DE52D8"/>
    <w:rsid w:val="00DF1F58"/>
    <w:rsid w:val="00DF24B2"/>
    <w:rsid w:val="00DF2E92"/>
    <w:rsid w:val="00DF61A6"/>
    <w:rsid w:val="00DF62A8"/>
    <w:rsid w:val="00DF65F1"/>
    <w:rsid w:val="00DF75DE"/>
    <w:rsid w:val="00DF7FC2"/>
    <w:rsid w:val="00E02A26"/>
    <w:rsid w:val="00E05638"/>
    <w:rsid w:val="00E07117"/>
    <w:rsid w:val="00E071D0"/>
    <w:rsid w:val="00E07C67"/>
    <w:rsid w:val="00E10543"/>
    <w:rsid w:val="00E10C23"/>
    <w:rsid w:val="00E114E6"/>
    <w:rsid w:val="00E12637"/>
    <w:rsid w:val="00E12A48"/>
    <w:rsid w:val="00E1398E"/>
    <w:rsid w:val="00E147DE"/>
    <w:rsid w:val="00E14907"/>
    <w:rsid w:val="00E150CE"/>
    <w:rsid w:val="00E15924"/>
    <w:rsid w:val="00E1659B"/>
    <w:rsid w:val="00E16F30"/>
    <w:rsid w:val="00E17C3C"/>
    <w:rsid w:val="00E20E7C"/>
    <w:rsid w:val="00E20F1F"/>
    <w:rsid w:val="00E213B5"/>
    <w:rsid w:val="00E2142E"/>
    <w:rsid w:val="00E23E11"/>
    <w:rsid w:val="00E25D19"/>
    <w:rsid w:val="00E266F5"/>
    <w:rsid w:val="00E27278"/>
    <w:rsid w:val="00E27B36"/>
    <w:rsid w:val="00E31BFB"/>
    <w:rsid w:val="00E3278A"/>
    <w:rsid w:val="00E35233"/>
    <w:rsid w:val="00E36466"/>
    <w:rsid w:val="00E36F74"/>
    <w:rsid w:val="00E3710F"/>
    <w:rsid w:val="00E4167A"/>
    <w:rsid w:val="00E41B76"/>
    <w:rsid w:val="00E42406"/>
    <w:rsid w:val="00E42675"/>
    <w:rsid w:val="00E434FA"/>
    <w:rsid w:val="00E43FDD"/>
    <w:rsid w:val="00E4469A"/>
    <w:rsid w:val="00E4470C"/>
    <w:rsid w:val="00E4497B"/>
    <w:rsid w:val="00E46023"/>
    <w:rsid w:val="00E46FB9"/>
    <w:rsid w:val="00E4715D"/>
    <w:rsid w:val="00E4772F"/>
    <w:rsid w:val="00E47A61"/>
    <w:rsid w:val="00E5068C"/>
    <w:rsid w:val="00E516DD"/>
    <w:rsid w:val="00E5260A"/>
    <w:rsid w:val="00E5347C"/>
    <w:rsid w:val="00E537D5"/>
    <w:rsid w:val="00E54F77"/>
    <w:rsid w:val="00E56508"/>
    <w:rsid w:val="00E60D03"/>
    <w:rsid w:val="00E60FA3"/>
    <w:rsid w:val="00E62F4C"/>
    <w:rsid w:val="00E65CE0"/>
    <w:rsid w:val="00E665E2"/>
    <w:rsid w:val="00E66B58"/>
    <w:rsid w:val="00E670F8"/>
    <w:rsid w:val="00E67DC3"/>
    <w:rsid w:val="00E72373"/>
    <w:rsid w:val="00E736B8"/>
    <w:rsid w:val="00E740A9"/>
    <w:rsid w:val="00E742A1"/>
    <w:rsid w:val="00E7495F"/>
    <w:rsid w:val="00E74A01"/>
    <w:rsid w:val="00E7514E"/>
    <w:rsid w:val="00E7586D"/>
    <w:rsid w:val="00E773EC"/>
    <w:rsid w:val="00E80675"/>
    <w:rsid w:val="00E80A68"/>
    <w:rsid w:val="00E80D44"/>
    <w:rsid w:val="00E8159F"/>
    <w:rsid w:val="00E82E17"/>
    <w:rsid w:val="00E834EE"/>
    <w:rsid w:val="00E846CB"/>
    <w:rsid w:val="00E84EB5"/>
    <w:rsid w:val="00E86010"/>
    <w:rsid w:val="00E86D32"/>
    <w:rsid w:val="00E87167"/>
    <w:rsid w:val="00E87383"/>
    <w:rsid w:val="00E87CF8"/>
    <w:rsid w:val="00E91B28"/>
    <w:rsid w:val="00E91B41"/>
    <w:rsid w:val="00E9381F"/>
    <w:rsid w:val="00E94388"/>
    <w:rsid w:val="00E9491B"/>
    <w:rsid w:val="00E96DA2"/>
    <w:rsid w:val="00E97114"/>
    <w:rsid w:val="00EA0127"/>
    <w:rsid w:val="00EA0276"/>
    <w:rsid w:val="00EA0E38"/>
    <w:rsid w:val="00EA1554"/>
    <w:rsid w:val="00EA1FE3"/>
    <w:rsid w:val="00EA21AB"/>
    <w:rsid w:val="00EA272F"/>
    <w:rsid w:val="00EA33CF"/>
    <w:rsid w:val="00EA3C7D"/>
    <w:rsid w:val="00EA46FC"/>
    <w:rsid w:val="00EA4B46"/>
    <w:rsid w:val="00EA4FD7"/>
    <w:rsid w:val="00EA4FE8"/>
    <w:rsid w:val="00EA57DC"/>
    <w:rsid w:val="00EA5E37"/>
    <w:rsid w:val="00EA5EC5"/>
    <w:rsid w:val="00EA5F40"/>
    <w:rsid w:val="00EA6965"/>
    <w:rsid w:val="00EA6CA5"/>
    <w:rsid w:val="00EA6E3A"/>
    <w:rsid w:val="00EA749C"/>
    <w:rsid w:val="00EB3009"/>
    <w:rsid w:val="00EB4502"/>
    <w:rsid w:val="00EB4C08"/>
    <w:rsid w:val="00EB5003"/>
    <w:rsid w:val="00EB5B30"/>
    <w:rsid w:val="00EB6985"/>
    <w:rsid w:val="00EB7A4E"/>
    <w:rsid w:val="00EC163C"/>
    <w:rsid w:val="00EC2FC7"/>
    <w:rsid w:val="00EC478C"/>
    <w:rsid w:val="00EC64A5"/>
    <w:rsid w:val="00EC6ADF"/>
    <w:rsid w:val="00EC6B67"/>
    <w:rsid w:val="00ED11CD"/>
    <w:rsid w:val="00ED4243"/>
    <w:rsid w:val="00ED46E9"/>
    <w:rsid w:val="00ED4FB5"/>
    <w:rsid w:val="00ED54F6"/>
    <w:rsid w:val="00ED727B"/>
    <w:rsid w:val="00ED7BFA"/>
    <w:rsid w:val="00EE0C3B"/>
    <w:rsid w:val="00EE13EC"/>
    <w:rsid w:val="00EE2B07"/>
    <w:rsid w:val="00EE30F1"/>
    <w:rsid w:val="00EE31A4"/>
    <w:rsid w:val="00EE3B85"/>
    <w:rsid w:val="00EE4152"/>
    <w:rsid w:val="00EE4D50"/>
    <w:rsid w:val="00EE5316"/>
    <w:rsid w:val="00EE5C35"/>
    <w:rsid w:val="00EE5C44"/>
    <w:rsid w:val="00EE7681"/>
    <w:rsid w:val="00EF01C0"/>
    <w:rsid w:val="00EF2307"/>
    <w:rsid w:val="00EF31E7"/>
    <w:rsid w:val="00EF472C"/>
    <w:rsid w:val="00EF4E61"/>
    <w:rsid w:val="00EF7C55"/>
    <w:rsid w:val="00EF7F57"/>
    <w:rsid w:val="00F00548"/>
    <w:rsid w:val="00F0152A"/>
    <w:rsid w:val="00F0286B"/>
    <w:rsid w:val="00F0557D"/>
    <w:rsid w:val="00F057E0"/>
    <w:rsid w:val="00F05E51"/>
    <w:rsid w:val="00F075EE"/>
    <w:rsid w:val="00F11084"/>
    <w:rsid w:val="00F110C8"/>
    <w:rsid w:val="00F1364D"/>
    <w:rsid w:val="00F14CA3"/>
    <w:rsid w:val="00F1522E"/>
    <w:rsid w:val="00F15B1A"/>
    <w:rsid w:val="00F15B4B"/>
    <w:rsid w:val="00F16878"/>
    <w:rsid w:val="00F204D3"/>
    <w:rsid w:val="00F205A0"/>
    <w:rsid w:val="00F20B86"/>
    <w:rsid w:val="00F2104C"/>
    <w:rsid w:val="00F242F2"/>
    <w:rsid w:val="00F24B78"/>
    <w:rsid w:val="00F25A88"/>
    <w:rsid w:val="00F263DC"/>
    <w:rsid w:val="00F26407"/>
    <w:rsid w:val="00F2668E"/>
    <w:rsid w:val="00F26BBD"/>
    <w:rsid w:val="00F27561"/>
    <w:rsid w:val="00F27785"/>
    <w:rsid w:val="00F311CE"/>
    <w:rsid w:val="00F31999"/>
    <w:rsid w:val="00F31EA5"/>
    <w:rsid w:val="00F31F63"/>
    <w:rsid w:val="00F326A3"/>
    <w:rsid w:val="00F340DC"/>
    <w:rsid w:val="00F3648A"/>
    <w:rsid w:val="00F3764F"/>
    <w:rsid w:val="00F416D5"/>
    <w:rsid w:val="00F44F1C"/>
    <w:rsid w:val="00F454CA"/>
    <w:rsid w:val="00F46966"/>
    <w:rsid w:val="00F46E64"/>
    <w:rsid w:val="00F470AB"/>
    <w:rsid w:val="00F502BF"/>
    <w:rsid w:val="00F5175D"/>
    <w:rsid w:val="00F52359"/>
    <w:rsid w:val="00F536D3"/>
    <w:rsid w:val="00F545C5"/>
    <w:rsid w:val="00F5519C"/>
    <w:rsid w:val="00F56215"/>
    <w:rsid w:val="00F64E72"/>
    <w:rsid w:val="00F656CD"/>
    <w:rsid w:val="00F658DD"/>
    <w:rsid w:val="00F65D83"/>
    <w:rsid w:val="00F66992"/>
    <w:rsid w:val="00F7025F"/>
    <w:rsid w:val="00F70C1F"/>
    <w:rsid w:val="00F72831"/>
    <w:rsid w:val="00F72DF8"/>
    <w:rsid w:val="00F72E45"/>
    <w:rsid w:val="00F72E9B"/>
    <w:rsid w:val="00F72F6A"/>
    <w:rsid w:val="00F74EBE"/>
    <w:rsid w:val="00F7723B"/>
    <w:rsid w:val="00F77269"/>
    <w:rsid w:val="00F803E1"/>
    <w:rsid w:val="00F809A5"/>
    <w:rsid w:val="00F81621"/>
    <w:rsid w:val="00F82197"/>
    <w:rsid w:val="00F837EB"/>
    <w:rsid w:val="00F9100A"/>
    <w:rsid w:val="00F910D9"/>
    <w:rsid w:val="00F91B1C"/>
    <w:rsid w:val="00F9238C"/>
    <w:rsid w:val="00F97714"/>
    <w:rsid w:val="00F97DB7"/>
    <w:rsid w:val="00FA0854"/>
    <w:rsid w:val="00FA142F"/>
    <w:rsid w:val="00FA1CCA"/>
    <w:rsid w:val="00FA1D8B"/>
    <w:rsid w:val="00FA29A0"/>
    <w:rsid w:val="00FA5AF3"/>
    <w:rsid w:val="00FA7E4E"/>
    <w:rsid w:val="00FB162B"/>
    <w:rsid w:val="00FB1A38"/>
    <w:rsid w:val="00FB333F"/>
    <w:rsid w:val="00FB4FDA"/>
    <w:rsid w:val="00FB5AD0"/>
    <w:rsid w:val="00FB64AF"/>
    <w:rsid w:val="00FB6E35"/>
    <w:rsid w:val="00FB7731"/>
    <w:rsid w:val="00FB7ACF"/>
    <w:rsid w:val="00FC061A"/>
    <w:rsid w:val="00FC12E4"/>
    <w:rsid w:val="00FC25B5"/>
    <w:rsid w:val="00FC2C0F"/>
    <w:rsid w:val="00FC447B"/>
    <w:rsid w:val="00FC5B73"/>
    <w:rsid w:val="00FC73AA"/>
    <w:rsid w:val="00FC7D4C"/>
    <w:rsid w:val="00FD0999"/>
    <w:rsid w:val="00FD20B0"/>
    <w:rsid w:val="00FD2617"/>
    <w:rsid w:val="00FD3B66"/>
    <w:rsid w:val="00FD4A7E"/>
    <w:rsid w:val="00FD53AC"/>
    <w:rsid w:val="00FD5C21"/>
    <w:rsid w:val="00FD6046"/>
    <w:rsid w:val="00FD7D94"/>
    <w:rsid w:val="00FE03C3"/>
    <w:rsid w:val="00FE14D3"/>
    <w:rsid w:val="00FE2131"/>
    <w:rsid w:val="00FE3503"/>
    <w:rsid w:val="00FE4211"/>
    <w:rsid w:val="00FE4C93"/>
    <w:rsid w:val="00FE4D4A"/>
    <w:rsid w:val="00FE55D4"/>
    <w:rsid w:val="00FE5767"/>
    <w:rsid w:val="00FF0B58"/>
    <w:rsid w:val="00FF0CF7"/>
    <w:rsid w:val="00FF1BD4"/>
    <w:rsid w:val="00FF2336"/>
    <w:rsid w:val="00FF36F2"/>
    <w:rsid w:val="00FF3E0F"/>
    <w:rsid w:val="00FF6375"/>
    <w:rsid w:val="00FF7049"/>
    <w:rsid w:val="00FF7246"/>
    <w:rsid w:val="00FF76ED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none [3204]" strokecolor="none [3213]">
      <v:fill color="none [3204]" on="f"/>
      <v:stroke color="none [3213]"/>
    </o:shapedefaults>
    <o:shapelayout v:ext="edit">
      <o:idmap v:ext="edit" data="1"/>
    </o:shapelayout>
  </w:shapeDefaults>
  <w:decimalSymbol w:val="."/>
  <w:listSeparator w:val=","/>
  <w14:docId w14:val="16926A69"/>
  <w15:chartTrackingRefBased/>
  <w15:docId w15:val="{818F2D3E-8FC6-40DD-B3C8-4F0CF6D2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4E"/>
    <w:pPr>
      <w:jc w:val="both"/>
    </w:pPr>
    <w:rPr>
      <w:rFonts w:ascii="Times New Roman" w:hAnsi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6D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4">
    <w:name w:val="heading 4"/>
    <w:basedOn w:val="Normal"/>
    <w:next w:val="Normal"/>
    <w:link w:val="Heading4Char"/>
    <w:unhideWhenUsed/>
    <w:qFormat/>
    <w:rsid w:val="00721D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D2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56D2"/>
    <w:rPr>
      <w:rFonts w:ascii="Arial" w:eastAsia="新細明體" w:hAnsi="Arial" w:cs="Times New Roman"/>
      <w:sz w:val="16"/>
      <w:szCs w:val="16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403F45"/>
    <w:pPr>
      <w:spacing w:before="0" w:after="240" w:line="240" w:lineRule="auto"/>
    </w:pPr>
    <w:rPr>
      <w:kern w:val="32"/>
      <w:sz w:val="28"/>
      <w:szCs w:val="32"/>
      <w:lang w:eastAsia="zh-HK"/>
    </w:rPr>
  </w:style>
  <w:style w:type="character" w:customStyle="1" w:styleId="SFCHeadingLevel1Char">
    <w:name w:val="SFC Heading Level 1 Char"/>
    <w:link w:val="SFCHeadingLevel1"/>
    <w:rsid w:val="007156D2"/>
    <w:rPr>
      <w:b/>
      <w:bCs/>
      <w:kern w:val="32"/>
      <w:sz w:val="28"/>
      <w:szCs w:val="32"/>
      <w:lang w:eastAsia="zh-HK"/>
    </w:rPr>
  </w:style>
  <w:style w:type="character" w:customStyle="1" w:styleId="Heading1Char">
    <w:name w:val="Heading 1 Char"/>
    <w:link w:val="Heading1"/>
    <w:uiPriority w:val="9"/>
    <w:semiHidden/>
    <w:rsid w:val="0096333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SFCHeadingLevel2">
    <w:name w:val="SFC Heading Level 2"/>
    <w:qFormat/>
    <w:rsid w:val="002E29B1"/>
    <w:pPr>
      <w:keepNext/>
      <w:spacing w:after="240" w:line="0" w:lineRule="atLeast"/>
    </w:pPr>
    <w:rPr>
      <w:b/>
      <w:bCs/>
      <w:sz w:val="24"/>
      <w:lang w:eastAsia="zh-TW"/>
    </w:rPr>
  </w:style>
  <w:style w:type="paragraph" w:customStyle="1" w:styleId="SFCHeadingLevel3">
    <w:name w:val="SFC Heading Level 3"/>
    <w:basedOn w:val="Normal"/>
    <w:qFormat/>
    <w:rsid w:val="00403F45"/>
    <w:pPr>
      <w:keepNext/>
      <w:snapToGrid w:val="0"/>
      <w:spacing w:after="240"/>
    </w:pPr>
    <w:rPr>
      <w:b/>
      <w:snapToGrid w:val="0"/>
      <w:szCs w:val="22"/>
      <w:lang w:eastAsia="zh-HK"/>
    </w:rPr>
  </w:style>
  <w:style w:type="paragraph" w:customStyle="1" w:styleId="SFCLevel2Sub-Paragraph">
    <w:name w:val="SFC Level_2 Sub-Paragraph"/>
    <w:basedOn w:val="Normal"/>
    <w:qFormat/>
    <w:rsid w:val="00403F45"/>
    <w:pPr>
      <w:numPr>
        <w:ilvl w:val="2"/>
        <w:numId w:val="1"/>
      </w:numPr>
      <w:spacing w:after="240"/>
    </w:pPr>
    <w:rPr>
      <w:lang w:eastAsia="zh-HK"/>
    </w:rPr>
  </w:style>
  <w:style w:type="paragraph" w:customStyle="1" w:styleId="SFCLevel1Sub-Paragraph">
    <w:name w:val="SFC Level_1 Sub-Paragraph"/>
    <w:basedOn w:val="Normal"/>
    <w:qFormat/>
    <w:rsid w:val="00403F45"/>
    <w:pPr>
      <w:numPr>
        <w:ilvl w:val="1"/>
        <w:numId w:val="1"/>
      </w:numPr>
      <w:spacing w:after="240"/>
    </w:pPr>
    <w:rPr>
      <w:lang w:eastAsia="zh-HK"/>
    </w:rPr>
  </w:style>
  <w:style w:type="paragraph" w:customStyle="1" w:styleId="SFCLevel1BasicParagraph">
    <w:name w:val="SFC Level 1 Basic Paragraph"/>
    <w:basedOn w:val="Normal"/>
    <w:qFormat/>
    <w:rsid w:val="00403F45"/>
    <w:pPr>
      <w:numPr>
        <w:numId w:val="1"/>
      </w:numPr>
      <w:spacing w:after="240"/>
    </w:pPr>
    <w:rPr>
      <w:lang w:eastAsia="zh-HK"/>
    </w:rPr>
  </w:style>
  <w:style w:type="numbering" w:customStyle="1" w:styleId="SFLevel1BasicParagraph">
    <w:name w:val="SF Level 1 Basic Paragraph"/>
    <w:uiPriority w:val="99"/>
    <w:rsid w:val="00963337"/>
    <w:pPr>
      <w:numPr>
        <w:numId w:val="2"/>
      </w:numPr>
    </w:pPr>
  </w:style>
  <w:style w:type="paragraph" w:customStyle="1" w:styleId="SFCList">
    <w:name w:val="SFC List"/>
    <w:basedOn w:val="Normal"/>
    <w:qFormat/>
    <w:rsid w:val="00403F45"/>
    <w:pPr>
      <w:numPr>
        <w:numId w:val="3"/>
      </w:numPr>
      <w:snapToGrid w:val="0"/>
      <w:spacing w:after="240"/>
    </w:pPr>
    <w:rPr>
      <w:snapToGrid w:val="0"/>
      <w:lang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963337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link w:val="SFCBasicParagraph"/>
    <w:rsid w:val="00963337"/>
    <w:rPr>
      <w:rFonts w:ascii="Arial" w:eastAsia="新細明體" w:hAnsi="Arial" w:cs="Arial"/>
      <w:b/>
      <w:bCs/>
      <w:kern w:val="32"/>
      <w:sz w:val="22"/>
      <w:szCs w:val="22"/>
      <w:lang w:val="en-GB" w:eastAsia="zh-HK"/>
    </w:rPr>
  </w:style>
  <w:style w:type="table" w:styleId="TableGrid">
    <w:name w:val="Table Grid"/>
    <w:basedOn w:val="TableNormal"/>
    <w:uiPriority w:val="59"/>
    <w:rsid w:val="008D1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8D1F8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8D1F82"/>
    <w:tblPr/>
    <w:tblStylePr w:type="firstRow">
      <w:rPr>
        <w:b/>
      </w:rPr>
      <w:tblPr/>
      <w:tcPr>
        <w:tcBorders>
          <w:bottom w:val="single" w:sz="12" w:space="0" w:color="000000"/>
        </w:tcBorders>
        <w:shd w:val="clear" w:color="auto" w:fill="B5D2AC"/>
      </w:tcPr>
    </w:tblStylePr>
  </w:style>
  <w:style w:type="paragraph" w:customStyle="1" w:styleId="Normal1">
    <w:name w:val="Normal1"/>
    <w:basedOn w:val="Normal"/>
    <w:qFormat/>
    <w:rsid w:val="00A530C0"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403F45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Footer">
    <w:name w:val="footer"/>
    <w:basedOn w:val="Normal"/>
    <w:link w:val="FooterChar"/>
    <w:uiPriority w:val="99"/>
    <w:rsid w:val="00D77F4E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D77F4E"/>
    <w:rPr>
      <w:rFonts w:ascii="Times New Roman" w:eastAsia="Times New Roman" w:hAnsi="Times New Roman"/>
      <w:kern w:val="0"/>
      <w:lang w:eastAsia="en-US"/>
    </w:rPr>
  </w:style>
  <w:style w:type="paragraph" w:styleId="Header">
    <w:name w:val="header"/>
    <w:basedOn w:val="Normal"/>
    <w:link w:val="HeaderChar"/>
    <w:uiPriority w:val="99"/>
    <w:rsid w:val="00D77F4E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D77F4E"/>
    <w:rPr>
      <w:rFonts w:ascii="Times New Roman" w:eastAsia="Times New Roman" w:hAnsi="Times New Roman"/>
      <w:kern w:val="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D77F4E"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D77F4E"/>
    <w:rPr>
      <w:rFonts w:ascii="Times New Roman" w:eastAsia="Times New Roman" w:hAnsi="Times New Roman"/>
      <w:kern w:val="0"/>
      <w:lang w:eastAsia="en-US"/>
    </w:rPr>
  </w:style>
  <w:style w:type="character" w:styleId="FootnoteReference">
    <w:name w:val="footnote reference"/>
    <w:uiPriority w:val="99"/>
    <w:rsid w:val="00D77F4E"/>
    <w:rPr>
      <w:vertAlign w:val="superscript"/>
    </w:rPr>
  </w:style>
  <w:style w:type="paragraph" w:styleId="Title">
    <w:name w:val="Title"/>
    <w:basedOn w:val="Normal"/>
    <w:link w:val="TitleChar"/>
    <w:qFormat/>
    <w:rsid w:val="00D77F4E"/>
    <w:pPr>
      <w:jc w:val="center"/>
    </w:pPr>
    <w:rPr>
      <w:rFonts w:eastAsia="Times New Roman"/>
      <w:b/>
      <w:bCs/>
      <w:sz w:val="28"/>
      <w:lang w:eastAsia="zh-HK"/>
    </w:rPr>
  </w:style>
  <w:style w:type="character" w:customStyle="1" w:styleId="TitleChar">
    <w:name w:val="Title Char"/>
    <w:link w:val="Title"/>
    <w:rsid w:val="00D77F4E"/>
    <w:rPr>
      <w:rFonts w:ascii="Times New Roman" w:eastAsia="Times New Roman" w:hAnsi="Times New Roman"/>
      <w:b/>
      <w:bCs/>
      <w:kern w:val="0"/>
      <w:sz w:val="28"/>
      <w:szCs w:val="24"/>
      <w:lang w:val="en-GB" w:eastAsia="zh-HK"/>
    </w:rPr>
  </w:style>
  <w:style w:type="paragraph" w:customStyle="1" w:styleId="Roman">
    <w:name w:val="Roman"/>
    <w:basedOn w:val="Normal"/>
    <w:rsid w:val="00403F45"/>
    <w:pPr>
      <w:numPr>
        <w:numId w:val="5"/>
      </w:numPr>
    </w:pPr>
    <w:rPr>
      <w:b/>
      <w:sz w:val="26"/>
    </w:rPr>
  </w:style>
  <w:style w:type="paragraph" w:customStyle="1" w:styleId="NumberHeading">
    <w:name w:val="NumberHeading"/>
    <w:basedOn w:val="Normal"/>
    <w:rsid w:val="00D77F4E"/>
    <w:rPr>
      <w:b/>
      <w:sz w:val="26"/>
    </w:rPr>
  </w:style>
  <w:style w:type="paragraph" w:customStyle="1" w:styleId="bullet">
    <w:name w:val="bullet"/>
    <w:basedOn w:val="Normal"/>
    <w:rsid w:val="00403F45"/>
    <w:pPr>
      <w:numPr>
        <w:numId w:val="4"/>
      </w:numPr>
      <w:ind w:right="893"/>
    </w:pPr>
  </w:style>
  <w:style w:type="paragraph" w:styleId="ListParagraph">
    <w:name w:val="List Paragraph"/>
    <w:basedOn w:val="Normal"/>
    <w:uiPriority w:val="34"/>
    <w:qFormat/>
    <w:rsid w:val="00D77F4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545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45C5"/>
    <w:rPr>
      <w:sz w:val="20"/>
      <w:szCs w:val="20"/>
    </w:rPr>
  </w:style>
  <w:style w:type="character" w:customStyle="1" w:styleId="CommentTextChar">
    <w:name w:val="Comment Text Char"/>
    <w:link w:val="CommentText"/>
    <w:rsid w:val="00F545C5"/>
    <w:rPr>
      <w:rFonts w:ascii="Times New Roman" w:hAnsi="Times New Roman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5C5"/>
    <w:rPr>
      <w:rFonts w:ascii="Times New Roman" w:hAnsi="Times New Roman"/>
      <w:b/>
      <w:bCs/>
      <w:lang w:eastAsia="zh-TW"/>
    </w:rPr>
  </w:style>
  <w:style w:type="paragraph" w:styleId="Revision">
    <w:name w:val="Revision"/>
    <w:hidden/>
    <w:uiPriority w:val="99"/>
    <w:semiHidden/>
    <w:rsid w:val="00F545C5"/>
    <w:rPr>
      <w:rFonts w:ascii="Times New Roman" w:hAnsi="Times New Roman"/>
      <w:sz w:val="24"/>
      <w:szCs w:val="24"/>
      <w:lang w:eastAsia="zh-TW"/>
    </w:rPr>
  </w:style>
  <w:style w:type="paragraph" w:customStyle="1" w:styleId="Number0">
    <w:name w:val="(Number)"/>
    <w:basedOn w:val="Normal"/>
    <w:rsid w:val="00B91E96"/>
    <w:rPr>
      <w:sz w:val="22"/>
    </w:rPr>
  </w:style>
  <w:style w:type="paragraph" w:customStyle="1" w:styleId="TableBullet">
    <w:name w:val="TableBullet"/>
    <w:basedOn w:val="Number0"/>
    <w:rsid w:val="00403F45"/>
    <w:pPr>
      <w:keepLines/>
      <w:numPr>
        <w:numId w:val="9"/>
      </w:numPr>
    </w:pPr>
  </w:style>
  <w:style w:type="table" w:customStyle="1" w:styleId="SFCDefaultTableStyle1">
    <w:name w:val="SFC Default Table Style1"/>
    <w:basedOn w:val="TableNormal"/>
    <w:uiPriority w:val="99"/>
    <w:qFormat/>
    <w:rsid w:val="00CD6380"/>
    <w:pPr>
      <w:spacing w:line="0" w:lineRule="atLeast"/>
    </w:pPr>
    <w:rPr>
      <w:kern w:val="2"/>
      <w:sz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721D14"/>
    <w:rPr>
      <w:rFonts w:ascii="Calibri" w:eastAsia="新細明體" w:hAnsi="Calibri" w:cs="Times New Roman"/>
      <w:b/>
      <w:bCs/>
      <w:sz w:val="28"/>
      <w:szCs w:val="28"/>
      <w:lang w:eastAsia="zh-TW"/>
    </w:rPr>
  </w:style>
  <w:style w:type="paragraph" w:customStyle="1" w:styleId="Default">
    <w:name w:val="Default"/>
    <w:rsid w:val="0077001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837EB"/>
    <w:pPr>
      <w:widowControl w:val="0"/>
      <w:spacing w:after="240"/>
    </w:pPr>
    <w:rPr>
      <w:rFonts w:eastAsia="SimSun"/>
      <w:szCs w:val="20"/>
      <w:lang w:val="en-US" w:eastAsia="en-US"/>
    </w:rPr>
  </w:style>
  <w:style w:type="character" w:customStyle="1" w:styleId="BodyTextChar">
    <w:name w:val="Body Text Char"/>
    <w:link w:val="BodyText"/>
    <w:rsid w:val="00F837EB"/>
    <w:rPr>
      <w:rFonts w:ascii="Times New Roman" w:eastAsia="SimSun" w:hAnsi="Times New Roman"/>
      <w:sz w:val="24"/>
      <w:lang w:val="en-US" w:eastAsia="en-US"/>
    </w:rPr>
  </w:style>
  <w:style w:type="character" w:styleId="Hyperlink">
    <w:name w:val="Hyperlink"/>
    <w:uiPriority w:val="99"/>
    <w:rsid w:val="00045DD0"/>
    <w:rPr>
      <w:color w:val="0000FF"/>
      <w:u w:val="single"/>
    </w:rPr>
  </w:style>
  <w:style w:type="paragraph" w:customStyle="1" w:styleId="Number">
    <w:name w:val="Number"/>
    <w:basedOn w:val="Normal"/>
    <w:rsid w:val="00B12BED"/>
    <w:pPr>
      <w:numPr>
        <w:ilvl w:val="3"/>
        <w:numId w:val="2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76724"/>
    <w:rPr>
      <w:color w:val="954F72" w:themeColor="followedHyperlink"/>
      <w:u w:val="singl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83942"/>
    <w:pPr>
      <w:keepNext/>
      <w:keepLines/>
      <w:tabs>
        <w:tab w:val="num" w:pos="720"/>
      </w:tabs>
      <w:spacing w:before="40" w:line="0" w:lineRule="atLeast"/>
      <w:ind w:left="720" w:hanging="360"/>
      <w:jc w:val="left"/>
      <w:outlineLvl w:val="1"/>
    </w:pPr>
    <w:rPr>
      <w:rFonts w:ascii="Arial" w:hAnsi="Arial"/>
      <w:color w:val="7DB06D"/>
      <w:kern w:val="2"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nhideWhenUsed/>
    <w:qFormat/>
    <w:rsid w:val="00683942"/>
    <w:pPr>
      <w:keepNext/>
      <w:keepLines/>
      <w:tabs>
        <w:tab w:val="num" w:pos="1440"/>
      </w:tabs>
      <w:spacing w:before="40" w:line="0" w:lineRule="atLeast"/>
      <w:ind w:left="1440" w:hanging="360"/>
      <w:jc w:val="left"/>
      <w:outlineLvl w:val="2"/>
    </w:pPr>
    <w:rPr>
      <w:rFonts w:ascii="Arial" w:hAnsi="Arial"/>
      <w:color w:val="507B42"/>
      <w:kern w:val="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683942"/>
    <w:pPr>
      <w:keepNext/>
      <w:keepLines/>
      <w:tabs>
        <w:tab w:val="num" w:pos="2880"/>
      </w:tabs>
      <w:spacing w:before="40" w:line="0" w:lineRule="atLeast"/>
      <w:ind w:left="2880" w:hanging="360"/>
      <w:jc w:val="left"/>
      <w:outlineLvl w:val="4"/>
    </w:pPr>
    <w:rPr>
      <w:rFonts w:ascii="Arial" w:hAnsi="Arial"/>
      <w:color w:val="7DB06D"/>
      <w:kern w:val="2"/>
      <w:sz w:val="22"/>
      <w:szCs w:val="20"/>
      <w:lang w:val="en-US"/>
    </w:rPr>
  </w:style>
  <w:style w:type="paragraph" w:customStyle="1" w:styleId="Heading61">
    <w:name w:val="Heading 61"/>
    <w:basedOn w:val="Normal"/>
    <w:next w:val="Normal"/>
    <w:unhideWhenUsed/>
    <w:qFormat/>
    <w:rsid w:val="00683942"/>
    <w:pPr>
      <w:keepNext/>
      <w:keepLines/>
      <w:tabs>
        <w:tab w:val="num" w:pos="3600"/>
      </w:tabs>
      <w:spacing w:before="40" w:line="0" w:lineRule="atLeast"/>
      <w:ind w:left="3600" w:hanging="360"/>
      <w:jc w:val="left"/>
      <w:outlineLvl w:val="5"/>
    </w:pPr>
    <w:rPr>
      <w:rFonts w:ascii="Arial" w:hAnsi="Arial"/>
      <w:color w:val="507B42"/>
      <w:kern w:val="2"/>
      <w:sz w:val="22"/>
      <w:szCs w:val="20"/>
      <w:lang w:val="en-US"/>
    </w:rPr>
  </w:style>
  <w:style w:type="paragraph" w:customStyle="1" w:styleId="Heading71">
    <w:name w:val="Heading 71"/>
    <w:basedOn w:val="Normal"/>
    <w:next w:val="Normal"/>
    <w:unhideWhenUsed/>
    <w:qFormat/>
    <w:rsid w:val="00683942"/>
    <w:pPr>
      <w:keepNext/>
      <w:keepLines/>
      <w:tabs>
        <w:tab w:val="num" w:pos="4320"/>
      </w:tabs>
      <w:spacing w:before="40" w:line="0" w:lineRule="atLeast"/>
      <w:ind w:left="4320" w:hanging="360"/>
      <w:jc w:val="left"/>
      <w:outlineLvl w:val="6"/>
    </w:pPr>
    <w:rPr>
      <w:rFonts w:ascii="Arial" w:hAnsi="Arial"/>
      <w:i/>
      <w:iCs/>
      <w:color w:val="507B42"/>
      <w:kern w:val="2"/>
      <w:sz w:val="22"/>
      <w:szCs w:val="20"/>
      <w:lang w:val="en-US"/>
    </w:rPr>
  </w:style>
  <w:style w:type="paragraph" w:customStyle="1" w:styleId="Heading81">
    <w:name w:val="Heading 81"/>
    <w:basedOn w:val="Normal"/>
    <w:next w:val="Normal"/>
    <w:unhideWhenUsed/>
    <w:qFormat/>
    <w:rsid w:val="00683942"/>
    <w:pPr>
      <w:keepNext/>
      <w:keepLines/>
      <w:tabs>
        <w:tab w:val="num" w:pos="5040"/>
      </w:tabs>
      <w:spacing w:before="40" w:line="0" w:lineRule="atLeast"/>
      <w:ind w:left="5040" w:hanging="360"/>
      <w:jc w:val="left"/>
      <w:outlineLvl w:val="7"/>
    </w:pPr>
    <w:rPr>
      <w:rFonts w:ascii="Arial" w:hAnsi="Arial"/>
      <w:color w:val="272727"/>
      <w:kern w:val="2"/>
      <w:sz w:val="21"/>
      <w:szCs w:val="21"/>
      <w:lang w:val="en-US"/>
    </w:rPr>
  </w:style>
  <w:style w:type="paragraph" w:customStyle="1" w:styleId="Heading91">
    <w:name w:val="Heading 91"/>
    <w:basedOn w:val="Normal"/>
    <w:next w:val="Normal"/>
    <w:unhideWhenUsed/>
    <w:qFormat/>
    <w:rsid w:val="00683942"/>
    <w:pPr>
      <w:keepNext/>
      <w:keepLines/>
      <w:tabs>
        <w:tab w:val="num" w:pos="5760"/>
      </w:tabs>
      <w:spacing w:before="40" w:line="0" w:lineRule="atLeast"/>
      <w:ind w:left="5760" w:hanging="360"/>
      <w:jc w:val="left"/>
      <w:outlineLvl w:val="8"/>
    </w:pPr>
    <w:rPr>
      <w:rFonts w:ascii="Arial" w:hAnsi="Arial"/>
      <w:i/>
      <w:iCs/>
      <w:color w:val="272727"/>
      <w:kern w:val="2"/>
      <w:sz w:val="21"/>
      <w:szCs w:val="21"/>
      <w:lang w:val="en-US"/>
    </w:rPr>
  </w:style>
  <w:style w:type="table" w:customStyle="1" w:styleId="SFCDefaultTableStyle2">
    <w:name w:val="SFC Default Table Style2"/>
    <w:basedOn w:val="TableNormal"/>
    <w:uiPriority w:val="99"/>
    <w:qFormat/>
    <w:rsid w:val="00683942"/>
    <w:pPr>
      <w:spacing w:line="0" w:lineRule="atLeast"/>
    </w:pPr>
    <w:rPr>
      <w:kern w:val="2"/>
      <w:sz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FC240846954F918FB815737A0066" ma:contentTypeVersion="" ma:contentTypeDescription="Create a new document." ma:contentTypeScope="" ma:versionID="8694d3e2343f133a88610ddb8a19b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E325-E015-4B69-ABD1-5A0218907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D9A75-6CF4-43C2-8122-06278BC62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D7EB6-FA92-4B29-A2F8-049B86833CB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945876-881A-470C-930D-5615690F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4988</CharactersWithSpaces>
  <SharedDoc>false</SharedDoc>
  <HLinks>
    <vt:vector size="36" baseType="variant"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http://www.sfc.hk/web/EN/faqs/product-authorization/application-procedures-for-authorization-of-unit-trusts-and-mutual-funds.html</vt:lpwstr>
      </vt:variant>
      <vt:variant>
        <vt:lpwstr/>
      </vt:variant>
      <vt:variant>
        <vt:i4>3866733</vt:i4>
      </vt:variant>
      <vt:variant>
        <vt:i4>12</vt:i4>
      </vt:variant>
      <vt:variant>
        <vt:i4>0</vt:i4>
      </vt:variant>
      <vt:variant>
        <vt:i4>5</vt:i4>
      </vt:variant>
      <vt:variant>
        <vt:lpwstr>http://www.sfc.hk/edistributionWeb/gateway/EN/circular/openFile?refNo=H480</vt:lpwstr>
      </vt:variant>
      <vt:variant>
        <vt:lpwstr/>
      </vt:variant>
      <vt:variant>
        <vt:i4>1310803</vt:i4>
      </vt:variant>
      <vt:variant>
        <vt:i4>9</vt:i4>
      </vt:variant>
      <vt:variant>
        <vt:i4>0</vt:i4>
      </vt:variant>
      <vt:variant>
        <vt:i4>5</vt:i4>
      </vt:variant>
      <vt:variant>
        <vt:lpwstr>http://www.sfc.hk/web/EN/faqs/product-authorization/application-procedures-for-authorization-of-unit-trusts-and-mutual-funds.html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http://www.sfc.hk/edistributionWeb/gateway/EN/circular/openFile?refNo=H480</vt:lpwstr>
      </vt:variant>
      <vt:variant>
        <vt:lpwstr/>
      </vt:variant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http://www.sfc.hk/web/EN/faqs/product-authorization/application-procedures-for-authorization-of-unit-trusts-and-mutual-funds.html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http://www.sfc.hk/edistributionWeb/gateway/EN/circular/openFile?refNo=H480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Securities and Futures Commission</dc:creator>
  <cp:keywords/>
  <dc:description/>
  <cp:lastModifiedBy>Michelle WS CHUNG</cp:lastModifiedBy>
  <cp:revision>2</cp:revision>
  <cp:lastPrinted>2020-01-20T04:08:00Z</cp:lastPrinted>
  <dcterms:created xsi:type="dcterms:W3CDTF">2020-10-05T03:42:00Z</dcterms:created>
  <dcterms:modified xsi:type="dcterms:W3CDTF">2020-10-05T03:42:00Z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0x010100C0A1FC240846954F918FB815737A0066</vt:lpwstr>
  </property>
</Properties>
</file>