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B5F" w:rsidRPr="008D6446" w:rsidRDefault="009A5976" w:rsidP="00170226">
      <w:pPr>
        <w:pStyle w:val="Normal1"/>
        <w:snapToGrid w:val="0"/>
        <w:spacing w:after="0" w:line="240" w:lineRule="auto"/>
        <w:jc w:val="center"/>
        <w:rPr>
          <w:rFonts w:cs="Arial"/>
          <w:b/>
          <w:sz w:val="28"/>
          <w:szCs w:val="28"/>
        </w:rPr>
      </w:pPr>
      <w:r>
        <w:rPr>
          <w:noProof/>
          <w:color w:val="FF0000"/>
          <w:lang w:eastAsia="zh-CN"/>
        </w:rPr>
        <w:drawing>
          <wp:anchor distT="0" distB="0" distL="114300" distR="114300" simplePos="0" relativeHeight="251659264" behindDoc="0" locked="0" layoutInCell="1" allowOverlap="1" wp14:anchorId="4B6027BE" wp14:editId="42E1855B">
            <wp:simplePos x="0" y="0"/>
            <wp:positionH relativeFrom="margin">
              <wp:align>left</wp:align>
            </wp:positionH>
            <wp:positionV relativeFrom="paragraph">
              <wp:posOffset>-752475</wp:posOffset>
            </wp:positionV>
            <wp:extent cx="2624447" cy="897734"/>
            <wp:effectExtent l="0" t="0" r="508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FC_Logo_Full_Name_RGB.jpg"/>
                    <pic:cNvPicPr/>
                  </pic:nvPicPr>
                  <pic:blipFill rotWithShape="1">
                    <a:blip r:embed="rId12" cstate="print">
                      <a:extLst>
                        <a:ext uri="{28A0092B-C50C-407E-A947-70E740481C1C}">
                          <a14:useLocalDpi xmlns:a14="http://schemas.microsoft.com/office/drawing/2010/main" val="0"/>
                        </a:ext>
                      </a:extLst>
                    </a:blip>
                    <a:srcRect l="18862" t="30615" r="17408" b="32737"/>
                    <a:stretch/>
                  </pic:blipFill>
                  <pic:spPr bwMode="auto">
                    <a:xfrm>
                      <a:off x="0" y="0"/>
                      <a:ext cx="2624447" cy="8977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22503" w:rsidRDefault="00722503" w:rsidP="00DA4E84">
      <w:pPr>
        <w:pStyle w:val="Normal1"/>
        <w:snapToGrid w:val="0"/>
        <w:spacing w:after="0" w:line="240" w:lineRule="auto"/>
        <w:jc w:val="center"/>
        <w:rPr>
          <w:rFonts w:cs="Arial"/>
          <w:b/>
          <w:sz w:val="28"/>
          <w:szCs w:val="28"/>
        </w:rPr>
      </w:pPr>
    </w:p>
    <w:p w:rsidR="00C51717" w:rsidRPr="008D6446" w:rsidRDefault="004209A0" w:rsidP="00DA4E84">
      <w:pPr>
        <w:pStyle w:val="Normal1"/>
        <w:snapToGrid w:val="0"/>
        <w:spacing w:after="0" w:line="240" w:lineRule="auto"/>
        <w:jc w:val="center"/>
        <w:rPr>
          <w:rFonts w:cs="Arial"/>
          <w:b/>
          <w:sz w:val="28"/>
          <w:szCs w:val="28"/>
        </w:rPr>
      </w:pPr>
      <w:r w:rsidRPr="008D6446">
        <w:rPr>
          <w:rFonts w:cs="Arial"/>
          <w:b/>
          <w:sz w:val="28"/>
          <w:szCs w:val="28"/>
        </w:rPr>
        <w:t xml:space="preserve">Application </w:t>
      </w:r>
      <w:r w:rsidR="00853736" w:rsidRPr="008D6446">
        <w:rPr>
          <w:rFonts w:cs="Arial"/>
          <w:b/>
          <w:sz w:val="28"/>
          <w:szCs w:val="28"/>
        </w:rPr>
        <w:t>Form</w:t>
      </w:r>
      <w:r w:rsidR="006A4DA2" w:rsidRPr="008D6446">
        <w:rPr>
          <w:rFonts w:cs="Arial"/>
          <w:b/>
          <w:sz w:val="28"/>
          <w:szCs w:val="28"/>
        </w:rPr>
        <w:t xml:space="preserve"> </w:t>
      </w:r>
      <w:r w:rsidR="00D4613D" w:rsidRPr="008D6446">
        <w:rPr>
          <w:rFonts w:cs="Arial"/>
          <w:b/>
          <w:sz w:val="28"/>
          <w:szCs w:val="28"/>
        </w:rPr>
        <w:t>for Revised Offering Documents</w:t>
      </w:r>
    </w:p>
    <w:p w:rsidR="00C51717" w:rsidRPr="008D6446" w:rsidRDefault="00C51717" w:rsidP="00DA4E84">
      <w:pPr>
        <w:pStyle w:val="Normal1"/>
        <w:snapToGrid w:val="0"/>
        <w:spacing w:after="0" w:line="240" w:lineRule="auto"/>
        <w:jc w:val="center"/>
        <w:rPr>
          <w:rFonts w:cs="Arial"/>
          <w:b/>
          <w:sz w:val="28"/>
          <w:szCs w:val="28"/>
        </w:rPr>
      </w:pPr>
      <w:proofErr w:type="gramStart"/>
      <w:r w:rsidRPr="008D6446">
        <w:rPr>
          <w:rFonts w:cs="Arial"/>
          <w:b/>
          <w:sz w:val="28"/>
          <w:szCs w:val="28"/>
        </w:rPr>
        <w:t>that</w:t>
      </w:r>
      <w:proofErr w:type="gramEnd"/>
      <w:r w:rsidRPr="008D6446">
        <w:rPr>
          <w:rFonts w:cs="Arial"/>
          <w:b/>
          <w:sz w:val="28"/>
          <w:szCs w:val="28"/>
        </w:rPr>
        <w:t xml:space="preserve"> Incorporate Changes Falling within 11.1 of the </w:t>
      </w:r>
      <w:r w:rsidR="00AC1595" w:rsidRPr="008D6446">
        <w:rPr>
          <w:rFonts w:cs="Arial"/>
          <w:b/>
          <w:sz w:val="28"/>
          <w:szCs w:val="28"/>
        </w:rPr>
        <w:t>Code on Unit Trust</w:t>
      </w:r>
      <w:r w:rsidR="0064108B">
        <w:rPr>
          <w:rFonts w:cs="Arial"/>
          <w:b/>
          <w:sz w:val="28"/>
          <w:szCs w:val="28"/>
        </w:rPr>
        <w:t>s</w:t>
      </w:r>
      <w:r w:rsidR="00AC1595" w:rsidRPr="008D6446">
        <w:rPr>
          <w:rFonts w:cs="Arial"/>
          <w:b/>
          <w:sz w:val="28"/>
          <w:szCs w:val="28"/>
        </w:rPr>
        <w:t xml:space="preserve"> and Mutual Funds (</w:t>
      </w:r>
      <w:r w:rsidRPr="008D6446">
        <w:rPr>
          <w:rFonts w:cs="Arial"/>
          <w:b/>
          <w:sz w:val="28"/>
          <w:szCs w:val="28"/>
        </w:rPr>
        <w:t>UT Code</w:t>
      </w:r>
      <w:r w:rsidR="00AC1595" w:rsidRPr="008D6446">
        <w:rPr>
          <w:rFonts w:cs="Arial"/>
          <w:b/>
          <w:sz w:val="28"/>
          <w:szCs w:val="28"/>
        </w:rPr>
        <w:t>)</w:t>
      </w:r>
      <w:r w:rsidRPr="008D6446">
        <w:rPr>
          <w:rFonts w:cs="Arial"/>
          <w:b/>
          <w:sz w:val="28"/>
          <w:szCs w:val="28"/>
        </w:rPr>
        <w:t xml:space="preserve"> that </w:t>
      </w:r>
    </w:p>
    <w:p w:rsidR="006A4DA2" w:rsidRPr="008D6446" w:rsidRDefault="00C51717" w:rsidP="00DA4E84">
      <w:pPr>
        <w:pStyle w:val="Normal1"/>
        <w:snapToGrid w:val="0"/>
        <w:spacing w:after="0" w:line="240" w:lineRule="auto"/>
        <w:jc w:val="center"/>
        <w:rPr>
          <w:rFonts w:cs="Arial"/>
          <w:b/>
          <w:sz w:val="28"/>
          <w:szCs w:val="28"/>
        </w:rPr>
      </w:pPr>
      <w:r w:rsidRPr="008D6446">
        <w:rPr>
          <w:rFonts w:cs="Arial"/>
          <w:b/>
          <w:sz w:val="28"/>
          <w:szCs w:val="28"/>
        </w:rPr>
        <w:t>Require SFC’s Prior Approval</w:t>
      </w:r>
    </w:p>
    <w:p w:rsidR="004209A0" w:rsidRPr="008D6446" w:rsidRDefault="006A4DA2" w:rsidP="00DA4E84">
      <w:pPr>
        <w:pStyle w:val="Normal1"/>
        <w:snapToGrid w:val="0"/>
        <w:spacing w:after="0" w:line="240" w:lineRule="auto"/>
        <w:jc w:val="center"/>
        <w:rPr>
          <w:rFonts w:cs="Arial"/>
          <w:b/>
          <w:sz w:val="28"/>
          <w:szCs w:val="28"/>
        </w:rPr>
      </w:pPr>
      <w:r w:rsidRPr="008D6446">
        <w:rPr>
          <w:rFonts w:cs="Arial"/>
          <w:b/>
          <w:sz w:val="28"/>
          <w:szCs w:val="28"/>
        </w:rPr>
        <w:t>______________________________________________________</w:t>
      </w:r>
      <w:r w:rsidR="00853736" w:rsidRPr="008D6446">
        <w:rPr>
          <w:rFonts w:cs="Arial"/>
          <w:b/>
          <w:sz w:val="28"/>
          <w:szCs w:val="28"/>
        </w:rPr>
        <w:t xml:space="preserve"> </w:t>
      </w:r>
      <w:r w:rsidR="004209A0" w:rsidRPr="008D6446">
        <w:rPr>
          <w:rFonts w:cs="Arial"/>
          <w:b/>
          <w:sz w:val="28"/>
          <w:szCs w:val="28"/>
        </w:rPr>
        <w:t xml:space="preserve"> </w:t>
      </w:r>
    </w:p>
    <w:p w:rsidR="004209A0" w:rsidRPr="008D6446" w:rsidRDefault="004209A0" w:rsidP="00DA4E84">
      <w:pPr>
        <w:pStyle w:val="Normal1"/>
        <w:snapToGrid w:val="0"/>
        <w:spacing w:after="0" w:line="240" w:lineRule="auto"/>
        <w:jc w:val="center"/>
        <w:rPr>
          <w:rFonts w:cs="Arial"/>
          <w:b/>
          <w:sz w:val="28"/>
          <w:szCs w:val="28"/>
        </w:rPr>
      </w:pPr>
    </w:p>
    <w:p w:rsidR="0074461B" w:rsidRPr="008D6446" w:rsidRDefault="00853736" w:rsidP="00DA4E84">
      <w:pPr>
        <w:pStyle w:val="Normal1"/>
        <w:snapToGrid w:val="0"/>
        <w:spacing w:after="0" w:line="240" w:lineRule="auto"/>
        <w:jc w:val="center"/>
        <w:rPr>
          <w:rFonts w:cs="Arial"/>
          <w:b/>
          <w:sz w:val="28"/>
          <w:szCs w:val="28"/>
        </w:rPr>
      </w:pPr>
      <w:r w:rsidRPr="008D6446">
        <w:rPr>
          <w:rFonts w:cs="Arial"/>
          <w:b/>
          <w:sz w:val="28"/>
          <w:szCs w:val="28"/>
        </w:rPr>
        <w:t>Application for Authori</w:t>
      </w:r>
      <w:r w:rsidR="0070182A" w:rsidRPr="008D6446">
        <w:rPr>
          <w:rFonts w:cs="Arial"/>
          <w:b/>
          <w:sz w:val="28"/>
          <w:szCs w:val="28"/>
        </w:rPr>
        <w:t>z</w:t>
      </w:r>
      <w:r w:rsidRPr="008D6446">
        <w:rPr>
          <w:rFonts w:cs="Arial"/>
          <w:b/>
          <w:sz w:val="28"/>
          <w:szCs w:val="28"/>
        </w:rPr>
        <w:t xml:space="preserve">ation </w:t>
      </w:r>
    </w:p>
    <w:p w:rsidR="00A530C0" w:rsidRPr="008D6446" w:rsidRDefault="00853736" w:rsidP="00DA4E84">
      <w:pPr>
        <w:pStyle w:val="Normal1"/>
        <w:snapToGrid w:val="0"/>
        <w:spacing w:after="0" w:line="240" w:lineRule="auto"/>
        <w:jc w:val="center"/>
        <w:rPr>
          <w:rFonts w:cs="Arial"/>
          <w:b/>
          <w:sz w:val="28"/>
          <w:szCs w:val="28"/>
        </w:rPr>
      </w:pPr>
      <w:proofErr w:type="gramStart"/>
      <w:r w:rsidRPr="008D6446">
        <w:rPr>
          <w:rFonts w:cs="Arial"/>
          <w:b/>
          <w:sz w:val="28"/>
          <w:szCs w:val="28"/>
        </w:rPr>
        <w:t>under</w:t>
      </w:r>
      <w:proofErr w:type="gramEnd"/>
      <w:r w:rsidRPr="008D6446">
        <w:rPr>
          <w:rFonts w:cs="Arial"/>
          <w:b/>
          <w:sz w:val="28"/>
          <w:szCs w:val="28"/>
        </w:rPr>
        <w:t xml:space="preserve"> Part IV of the Securities and Futures Ordinance</w:t>
      </w:r>
      <w:r w:rsidR="000E7000" w:rsidRPr="008D6446">
        <w:rPr>
          <w:rFonts w:cs="Arial"/>
          <w:b/>
          <w:sz w:val="28"/>
          <w:szCs w:val="28"/>
        </w:rPr>
        <w:t xml:space="preserve"> (SFO)</w:t>
      </w:r>
    </w:p>
    <w:p w:rsidR="006B60A1" w:rsidRPr="008D6446" w:rsidRDefault="000E7000" w:rsidP="00DA4E84">
      <w:pPr>
        <w:pStyle w:val="Normal1"/>
        <w:snapToGrid w:val="0"/>
        <w:spacing w:after="0" w:line="240" w:lineRule="auto"/>
        <w:jc w:val="center"/>
        <w:rPr>
          <w:rFonts w:cs="Arial"/>
          <w:b/>
          <w:sz w:val="28"/>
          <w:szCs w:val="28"/>
        </w:rPr>
      </w:pPr>
      <w:proofErr w:type="gramStart"/>
      <w:r w:rsidRPr="008D6446">
        <w:rPr>
          <w:rFonts w:cs="Arial"/>
          <w:b/>
          <w:sz w:val="28"/>
          <w:szCs w:val="28"/>
        </w:rPr>
        <w:t>for</w:t>
      </w:r>
      <w:proofErr w:type="gramEnd"/>
      <w:r w:rsidRPr="008D6446">
        <w:rPr>
          <w:rFonts w:cs="Arial"/>
          <w:b/>
          <w:sz w:val="28"/>
          <w:szCs w:val="28"/>
        </w:rPr>
        <w:t xml:space="preserve"> the </w:t>
      </w:r>
      <w:r w:rsidR="008D6446" w:rsidRPr="008D6446">
        <w:rPr>
          <w:rFonts w:cs="Arial"/>
          <w:b/>
          <w:sz w:val="28"/>
          <w:szCs w:val="28"/>
        </w:rPr>
        <w:t>I</w:t>
      </w:r>
      <w:r w:rsidRPr="008D6446">
        <w:rPr>
          <w:rFonts w:cs="Arial"/>
          <w:b/>
          <w:sz w:val="28"/>
          <w:szCs w:val="28"/>
        </w:rPr>
        <w:t xml:space="preserve">ssue of </w:t>
      </w:r>
      <w:r w:rsidR="008D6446" w:rsidRPr="008D6446">
        <w:rPr>
          <w:rFonts w:cs="Arial"/>
          <w:b/>
          <w:sz w:val="28"/>
          <w:szCs w:val="28"/>
        </w:rPr>
        <w:t>R</w:t>
      </w:r>
      <w:r w:rsidR="00505D29" w:rsidRPr="008D6446">
        <w:rPr>
          <w:rFonts w:cs="Arial"/>
          <w:b/>
          <w:sz w:val="28"/>
          <w:szCs w:val="28"/>
        </w:rPr>
        <w:t xml:space="preserve">evised </w:t>
      </w:r>
      <w:r w:rsidR="008D6446" w:rsidRPr="008D6446">
        <w:rPr>
          <w:rFonts w:cs="Arial"/>
          <w:b/>
          <w:sz w:val="28"/>
          <w:szCs w:val="28"/>
        </w:rPr>
        <w:t>D</w:t>
      </w:r>
      <w:r w:rsidRPr="008D6446">
        <w:rPr>
          <w:rFonts w:cs="Arial"/>
          <w:b/>
          <w:sz w:val="28"/>
          <w:szCs w:val="28"/>
        </w:rPr>
        <w:t xml:space="preserve">ocument </w:t>
      </w:r>
      <w:r w:rsidR="008D6446" w:rsidRPr="008D6446">
        <w:rPr>
          <w:rFonts w:cs="Arial"/>
          <w:b/>
          <w:sz w:val="28"/>
          <w:szCs w:val="28"/>
        </w:rPr>
        <w:t>P</w:t>
      </w:r>
      <w:r w:rsidRPr="008D6446">
        <w:rPr>
          <w:rFonts w:cs="Arial"/>
          <w:b/>
          <w:sz w:val="28"/>
          <w:szCs w:val="28"/>
        </w:rPr>
        <w:t xml:space="preserve">ursuant to </w:t>
      </w:r>
    </w:p>
    <w:p w:rsidR="000E7000" w:rsidRPr="008D6446" w:rsidRDefault="008D6446" w:rsidP="00DA4E84">
      <w:pPr>
        <w:pStyle w:val="Normal1"/>
        <w:snapToGrid w:val="0"/>
        <w:spacing w:after="0" w:line="240" w:lineRule="auto"/>
        <w:jc w:val="center"/>
        <w:rPr>
          <w:rFonts w:cs="Arial"/>
          <w:b/>
          <w:sz w:val="28"/>
          <w:szCs w:val="28"/>
        </w:rPr>
      </w:pPr>
      <w:r w:rsidRPr="008D6446">
        <w:rPr>
          <w:rFonts w:cs="Arial"/>
          <w:b/>
          <w:sz w:val="28"/>
          <w:szCs w:val="28"/>
        </w:rPr>
        <w:t>S</w:t>
      </w:r>
      <w:r w:rsidR="000E7000" w:rsidRPr="008D6446">
        <w:rPr>
          <w:rFonts w:cs="Arial"/>
          <w:b/>
          <w:sz w:val="28"/>
          <w:szCs w:val="28"/>
        </w:rPr>
        <w:t>ection 105 of the SFO</w:t>
      </w:r>
      <w:r w:rsidR="00A620AC" w:rsidRPr="008D6446">
        <w:rPr>
          <w:rFonts w:cs="Arial"/>
          <w:b/>
          <w:sz w:val="28"/>
          <w:szCs w:val="28"/>
        </w:rPr>
        <w:t xml:space="preserve"> </w:t>
      </w:r>
    </w:p>
    <w:p w:rsidR="009028B3" w:rsidRPr="008D6446" w:rsidRDefault="009028B3" w:rsidP="00DA4E84">
      <w:pPr>
        <w:pStyle w:val="Normal1"/>
        <w:snapToGrid w:val="0"/>
        <w:spacing w:after="0" w:line="240" w:lineRule="auto"/>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8908"/>
      </w:tblGrid>
      <w:tr w:rsidR="00533BD4" w:rsidRPr="008D6446" w:rsidTr="00B62A4C">
        <w:tc>
          <w:tcPr>
            <w:tcW w:w="9000" w:type="dxa"/>
            <w:shd w:val="clear" w:color="auto" w:fill="B6DDE8"/>
          </w:tcPr>
          <w:p w:rsidR="001B2EF0" w:rsidRPr="001B2EF0" w:rsidRDefault="003370F8" w:rsidP="002E3714">
            <w:pPr>
              <w:pStyle w:val="Normal1"/>
              <w:snapToGrid w:val="0"/>
              <w:spacing w:line="240" w:lineRule="auto"/>
              <w:jc w:val="both"/>
              <w:rPr>
                <w:rFonts w:cs="Arial"/>
                <w:b/>
                <w:sz w:val="20"/>
              </w:rPr>
            </w:pPr>
            <w:r w:rsidRPr="00DD16E2">
              <w:rPr>
                <w:rFonts w:cs="Arial"/>
                <w:b/>
                <w:sz w:val="20"/>
                <w:lang w:val="en-US"/>
              </w:rPr>
              <w:t xml:space="preserve">This </w:t>
            </w:r>
            <w:r w:rsidRPr="008839B3">
              <w:rPr>
                <w:rFonts w:cs="Arial"/>
                <w:b/>
                <w:sz w:val="20"/>
                <w:lang w:val="en-US"/>
              </w:rPr>
              <w:t>Application Form</w:t>
            </w:r>
            <w:r w:rsidR="00264DDE" w:rsidRPr="008839B3">
              <w:rPr>
                <w:rFonts w:cs="Arial"/>
                <w:b/>
                <w:sz w:val="20"/>
                <w:lang w:val="en-US"/>
              </w:rPr>
              <w:t xml:space="preserve"> </w:t>
            </w:r>
            <w:r w:rsidR="00264DDE" w:rsidRPr="00C35EF6">
              <w:rPr>
                <w:rFonts w:cs="Arial"/>
                <w:b/>
                <w:sz w:val="20"/>
                <w:lang w:val="en-US"/>
              </w:rPr>
              <w:t>should</w:t>
            </w:r>
            <w:r w:rsidRPr="008839B3">
              <w:rPr>
                <w:rFonts w:cs="Arial"/>
                <w:b/>
                <w:sz w:val="20"/>
                <w:lang w:val="en-US"/>
              </w:rPr>
              <w:t xml:space="preserve"> be used </w:t>
            </w:r>
            <w:r w:rsidR="00264DDE" w:rsidRPr="00C35EF6">
              <w:rPr>
                <w:rFonts w:cs="Arial"/>
                <w:b/>
                <w:sz w:val="20"/>
                <w:lang w:val="en-US"/>
              </w:rPr>
              <w:t>by applicant</w:t>
            </w:r>
            <w:r w:rsidR="00264DDE" w:rsidRPr="008839B3">
              <w:rPr>
                <w:rFonts w:cs="Arial"/>
                <w:b/>
                <w:sz w:val="20"/>
                <w:lang w:val="en-US"/>
              </w:rPr>
              <w:t xml:space="preserve"> </w:t>
            </w:r>
            <w:r w:rsidRPr="008839B3">
              <w:rPr>
                <w:rFonts w:cs="Arial"/>
                <w:b/>
                <w:sz w:val="20"/>
                <w:lang w:val="en-US"/>
              </w:rPr>
              <w:t xml:space="preserve">in support of </w:t>
            </w:r>
            <w:r w:rsidR="003674F0" w:rsidRPr="008839B3">
              <w:rPr>
                <w:rFonts w:cs="Arial"/>
                <w:b/>
                <w:sz w:val="20"/>
                <w:lang w:val="en-US"/>
              </w:rPr>
              <w:t>any application</w:t>
            </w:r>
            <w:r w:rsidR="008F33AD" w:rsidRPr="008839B3">
              <w:rPr>
                <w:rFonts w:cs="Arial"/>
                <w:b/>
                <w:sz w:val="20"/>
                <w:lang w:val="en-US"/>
              </w:rPr>
              <w:t xml:space="preserve"> </w:t>
            </w:r>
            <w:r w:rsidR="008F33AD" w:rsidRPr="00C35EF6">
              <w:rPr>
                <w:rFonts w:cs="Arial"/>
                <w:b/>
                <w:sz w:val="20"/>
                <w:lang w:val="en-US"/>
              </w:rPr>
              <w:t>submitted to the Securities and Futures Commission (the “Commission” or the “SFC”)</w:t>
            </w:r>
            <w:r w:rsidR="003674F0" w:rsidRPr="00C35EF6">
              <w:rPr>
                <w:rFonts w:cs="Arial"/>
                <w:b/>
                <w:sz w:val="20"/>
                <w:lang w:val="en-US"/>
              </w:rPr>
              <w:t xml:space="preserve"> </w:t>
            </w:r>
            <w:r w:rsidR="00E821F3" w:rsidRPr="00C35EF6">
              <w:rPr>
                <w:rFonts w:cs="Arial"/>
                <w:b/>
                <w:sz w:val="20"/>
                <w:lang w:val="en-US"/>
              </w:rPr>
              <w:t xml:space="preserve">for authorization </w:t>
            </w:r>
            <w:r w:rsidR="008F33AD" w:rsidRPr="00C35EF6">
              <w:rPr>
                <w:rFonts w:cs="Arial"/>
                <w:b/>
                <w:sz w:val="20"/>
                <w:lang w:val="en-US"/>
              </w:rPr>
              <w:t xml:space="preserve">on or after </w:t>
            </w:r>
            <w:r w:rsidR="002E3714">
              <w:rPr>
                <w:rFonts w:cs="Arial"/>
                <w:b/>
                <w:sz w:val="20"/>
                <w:lang w:val="en-US"/>
              </w:rPr>
              <w:t>1 January 2019</w:t>
            </w:r>
            <w:r w:rsidR="008F33AD" w:rsidRPr="008839B3">
              <w:rPr>
                <w:rFonts w:cs="Arial"/>
                <w:b/>
                <w:sz w:val="20"/>
                <w:lang w:val="en-US"/>
              </w:rPr>
              <w:t xml:space="preserve"> </w:t>
            </w:r>
            <w:r w:rsidRPr="008839B3">
              <w:rPr>
                <w:rFonts w:cs="Arial"/>
                <w:b/>
                <w:sz w:val="20"/>
                <w:lang w:val="en-US"/>
              </w:rPr>
              <w:t>under Part IV of the SFO for the issue of revised</w:t>
            </w:r>
            <w:r w:rsidR="00A20A30" w:rsidRPr="008839B3">
              <w:rPr>
                <w:rFonts w:cs="Arial"/>
                <w:b/>
                <w:sz w:val="20"/>
                <w:lang w:val="en-US"/>
              </w:rPr>
              <w:t xml:space="preserve"> </w:t>
            </w:r>
            <w:r w:rsidR="00B77789" w:rsidRPr="008839B3">
              <w:rPr>
                <w:rFonts w:cs="Arial"/>
                <w:b/>
                <w:sz w:val="20"/>
                <w:lang w:val="en-US"/>
              </w:rPr>
              <w:t>document pursuant to s</w:t>
            </w:r>
            <w:r w:rsidRPr="008839B3">
              <w:rPr>
                <w:rFonts w:cs="Arial"/>
                <w:b/>
                <w:sz w:val="20"/>
                <w:lang w:val="en-US"/>
              </w:rPr>
              <w:t>ection 105 of the SFO</w:t>
            </w:r>
            <w:r w:rsidR="00E821F3" w:rsidRPr="008839B3">
              <w:rPr>
                <w:rFonts w:cs="Arial"/>
                <w:b/>
                <w:sz w:val="20"/>
                <w:lang w:val="en-US"/>
              </w:rPr>
              <w:t xml:space="preserve"> that incorporate</w:t>
            </w:r>
            <w:r w:rsidR="00FE07E7" w:rsidRPr="008839B3">
              <w:rPr>
                <w:rFonts w:cs="Arial"/>
                <w:b/>
                <w:sz w:val="20"/>
                <w:lang w:val="en-US"/>
              </w:rPr>
              <w:t>s</w:t>
            </w:r>
            <w:r w:rsidR="00E821F3" w:rsidRPr="008839B3">
              <w:rPr>
                <w:rFonts w:cs="Arial"/>
                <w:b/>
                <w:sz w:val="20"/>
                <w:lang w:val="en-US"/>
              </w:rPr>
              <w:t xml:space="preserve"> changes falling within 11.1 of the UT Code that require </w:t>
            </w:r>
            <w:r w:rsidR="00FE07E7" w:rsidRPr="008839B3">
              <w:rPr>
                <w:rFonts w:cs="Arial"/>
                <w:b/>
                <w:sz w:val="20"/>
                <w:lang w:val="en-US"/>
              </w:rPr>
              <w:t xml:space="preserve">the </w:t>
            </w:r>
            <w:r w:rsidR="00FE07E7" w:rsidRPr="00C35EF6">
              <w:rPr>
                <w:rFonts w:cs="Arial"/>
                <w:b/>
                <w:sz w:val="20"/>
                <w:lang w:val="en-US"/>
              </w:rPr>
              <w:t>SFC’s</w:t>
            </w:r>
            <w:r w:rsidR="00FE07E7" w:rsidRPr="008839B3">
              <w:rPr>
                <w:rFonts w:cs="Arial"/>
                <w:b/>
                <w:sz w:val="20"/>
                <w:lang w:val="en-US"/>
              </w:rPr>
              <w:t xml:space="preserve"> </w:t>
            </w:r>
            <w:r w:rsidR="00E821F3" w:rsidRPr="008839B3">
              <w:rPr>
                <w:rFonts w:cs="Arial"/>
                <w:b/>
                <w:sz w:val="20"/>
                <w:lang w:val="en-US"/>
              </w:rPr>
              <w:t>prior approval</w:t>
            </w:r>
            <w:r w:rsidRPr="008839B3">
              <w:rPr>
                <w:rFonts w:cs="Arial"/>
                <w:b/>
                <w:sz w:val="20"/>
                <w:lang w:val="en-US"/>
              </w:rPr>
              <w:t xml:space="preserve">. </w:t>
            </w:r>
            <w:r w:rsidR="008C2C5E" w:rsidRPr="008839B3">
              <w:rPr>
                <w:rFonts w:cs="Arial"/>
                <w:b/>
                <w:sz w:val="20"/>
              </w:rPr>
              <w:t>T</w:t>
            </w:r>
            <w:r w:rsidR="00533BD4" w:rsidRPr="008839B3">
              <w:rPr>
                <w:rFonts w:cs="Arial"/>
                <w:b/>
                <w:sz w:val="20"/>
              </w:rPr>
              <w:t xml:space="preserve">he </w:t>
            </w:r>
            <w:r w:rsidR="00362ACA" w:rsidRPr="008839B3">
              <w:rPr>
                <w:rFonts w:cs="Arial"/>
                <w:b/>
                <w:sz w:val="20"/>
              </w:rPr>
              <w:t>i</w:t>
            </w:r>
            <w:r w:rsidR="00533BD4" w:rsidRPr="008839B3">
              <w:rPr>
                <w:rFonts w:cs="Arial"/>
                <w:b/>
                <w:sz w:val="20"/>
              </w:rPr>
              <w:t>ssuer</w:t>
            </w:r>
            <w:r w:rsidR="00362ACA" w:rsidRPr="008839B3">
              <w:rPr>
                <w:rFonts w:cs="Arial"/>
                <w:b/>
                <w:sz w:val="20"/>
              </w:rPr>
              <w:t>/applicant</w:t>
            </w:r>
            <w:r w:rsidR="00533BD4" w:rsidRPr="008839B3">
              <w:rPr>
                <w:rFonts w:cs="Arial"/>
                <w:b/>
                <w:sz w:val="20"/>
              </w:rPr>
              <w:t xml:space="preserve"> should note that any representation in, or referred to</w:t>
            </w:r>
            <w:r w:rsidR="00533BD4" w:rsidRPr="008D6446">
              <w:rPr>
                <w:rFonts w:cs="Arial"/>
                <w:b/>
                <w:sz w:val="20"/>
              </w:rPr>
              <w:t xml:space="preserve"> in, this application</w:t>
            </w:r>
            <w:r w:rsidR="00E405A2" w:rsidRPr="008D6446">
              <w:rPr>
                <w:rFonts w:cs="Arial"/>
                <w:b/>
                <w:sz w:val="20"/>
              </w:rPr>
              <w:t>, and any representation made</w:t>
            </w:r>
            <w:r w:rsidR="00702854" w:rsidRPr="008D6446">
              <w:rPr>
                <w:rFonts w:cs="Arial"/>
                <w:b/>
                <w:sz w:val="20"/>
                <w:lang w:eastAsia="zh-HK"/>
              </w:rPr>
              <w:t xml:space="preserve"> from time to time</w:t>
            </w:r>
            <w:r w:rsidR="00E405A2" w:rsidRPr="008D6446">
              <w:rPr>
                <w:rFonts w:cs="Arial"/>
                <w:b/>
                <w:sz w:val="20"/>
              </w:rPr>
              <w:t xml:space="preserve"> in support of this application</w:t>
            </w:r>
            <w:r w:rsidR="00C51717" w:rsidRPr="008D6446">
              <w:rPr>
                <w:rFonts w:cs="Arial"/>
                <w:b/>
                <w:sz w:val="20"/>
              </w:rPr>
              <w:t>,</w:t>
            </w:r>
            <w:r w:rsidR="00533BD4" w:rsidRPr="008D6446">
              <w:rPr>
                <w:rFonts w:cs="Arial"/>
                <w:b/>
                <w:sz w:val="20"/>
              </w:rPr>
              <w:t xml:space="preserve"> which is false or misleading in a material particular, the provision of any information to the </w:t>
            </w:r>
            <w:r w:rsidR="00533BD4" w:rsidRPr="00B77789">
              <w:rPr>
                <w:rFonts w:cs="Arial"/>
                <w:b/>
                <w:sz w:val="20"/>
              </w:rPr>
              <w:t xml:space="preserve">Commission </w:t>
            </w:r>
            <w:r w:rsidR="00533BD4" w:rsidRPr="008D6446">
              <w:rPr>
                <w:rFonts w:cs="Arial"/>
                <w:b/>
                <w:sz w:val="20"/>
              </w:rPr>
              <w:t xml:space="preserve">which is false or misleading in a material particular and the provision of any record or document which is false or misleading in a material particular constitute </w:t>
            </w:r>
            <w:r w:rsidR="004C224C" w:rsidRPr="008D6446">
              <w:rPr>
                <w:rFonts w:cs="Arial"/>
                <w:b/>
                <w:sz w:val="20"/>
              </w:rPr>
              <w:t>an</w:t>
            </w:r>
            <w:r w:rsidR="00533BD4" w:rsidRPr="008D6446">
              <w:rPr>
                <w:rFonts w:cs="Arial"/>
                <w:b/>
                <w:sz w:val="20"/>
              </w:rPr>
              <w:t xml:space="preserve"> offence under</w:t>
            </w:r>
            <w:r w:rsidR="00571632" w:rsidRPr="008D6446">
              <w:rPr>
                <w:rFonts w:cs="Arial"/>
                <w:b/>
                <w:sz w:val="20"/>
              </w:rPr>
              <w:t xml:space="preserve"> either section </w:t>
            </w:r>
            <w:r w:rsidR="00533BD4" w:rsidRPr="008D6446">
              <w:rPr>
                <w:rFonts w:cs="Arial"/>
                <w:b/>
                <w:sz w:val="20"/>
              </w:rPr>
              <w:t>383(1)</w:t>
            </w:r>
            <w:r w:rsidR="00571632" w:rsidRPr="008D6446">
              <w:rPr>
                <w:rFonts w:cs="Arial"/>
                <w:b/>
                <w:sz w:val="20"/>
              </w:rPr>
              <w:t>, 384(1)</w:t>
            </w:r>
            <w:r w:rsidR="00533BD4" w:rsidRPr="008D6446">
              <w:rPr>
                <w:rFonts w:cs="Arial"/>
                <w:b/>
                <w:sz w:val="20"/>
              </w:rPr>
              <w:t xml:space="preserve"> and/or 384(3) of the S</w:t>
            </w:r>
            <w:r w:rsidR="000E7000" w:rsidRPr="008D6446">
              <w:rPr>
                <w:rFonts w:cs="Arial"/>
                <w:b/>
                <w:sz w:val="20"/>
              </w:rPr>
              <w:t>FO</w:t>
            </w:r>
            <w:r w:rsidR="00533BD4" w:rsidRPr="008D6446">
              <w:rPr>
                <w:rFonts w:cs="Arial"/>
                <w:b/>
                <w:sz w:val="20"/>
              </w:rPr>
              <w:t>.</w:t>
            </w:r>
            <w:r w:rsidR="00E9296D" w:rsidRPr="008D6446">
              <w:rPr>
                <w:rFonts w:cs="Arial"/>
                <w:b/>
                <w:sz w:val="20"/>
              </w:rPr>
              <w:t xml:space="preserve"> </w:t>
            </w:r>
          </w:p>
        </w:tc>
      </w:tr>
    </w:tbl>
    <w:p w:rsidR="0092689B" w:rsidRPr="008D6446" w:rsidRDefault="0092689B" w:rsidP="00D77CEC">
      <w:pPr>
        <w:pStyle w:val="Normal1"/>
        <w:snapToGrid w:val="0"/>
        <w:spacing w:line="240" w:lineRule="auto"/>
        <w:rPr>
          <w:rFonts w:cs="Arial"/>
          <w:sz w:val="20"/>
        </w:rPr>
      </w:pPr>
    </w:p>
    <w:p w:rsidR="00E03033" w:rsidRPr="00FE07E7" w:rsidRDefault="00E03033" w:rsidP="00D77CEC">
      <w:pPr>
        <w:pStyle w:val="Normal1"/>
        <w:numPr>
          <w:ilvl w:val="0"/>
          <w:numId w:val="8"/>
        </w:numPr>
        <w:snapToGrid w:val="0"/>
        <w:spacing w:line="240" w:lineRule="auto"/>
        <w:ind w:left="426" w:hanging="426"/>
        <w:rPr>
          <w:rFonts w:cs="Arial"/>
          <w:b/>
          <w:sz w:val="20"/>
        </w:rPr>
      </w:pPr>
      <w:r w:rsidRPr="00EA12BA">
        <w:rPr>
          <w:rFonts w:cs="Arial"/>
          <w:b/>
          <w:sz w:val="20"/>
        </w:rPr>
        <w:t>The SFC reserves the right to return forthwith, without processing, an incomplete</w:t>
      </w:r>
      <w:r w:rsidRPr="0087444F">
        <w:rPr>
          <w:rFonts w:cs="Arial"/>
          <w:b/>
          <w:sz w:val="20"/>
        </w:rPr>
        <w:t xml:space="preserve"> or non-compliant application to the extent th</w:t>
      </w:r>
      <w:r>
        <w:rPr>
          <w:rFonts w:cs="Arial"/>
          <w:b/>
          <w:sz w:val="20"/>
        </w:rPr>
        <w:t>is</w:t>
      </w:r>
      <w:r w:rsidRPr="0087444F">
        <w:rPr>
          <w:rFonts w:cs="Arial"/>
          <w:b/>
          <w:sz w:val="20"/>
        </w:rPr>
        <w:t xml:space="preserve"> </w:t>
      </w:r>
      <w:r w:rsidR="003370F8">
        <w:rPr>
          <w:rFonts w:cs="Arial"/>
          <w:b/>
          <w:sz w:val="20"/>
        </w:rPr>
        <w:t>A</w:t>
      </w:r>
      <w:r w:rsidRPr="0087444F">
        <w:rPr>
          <w:rFonts w:cs="Arial"/>
          <w:b/>
          <w:sz w:val="20"/>
        </w:rPr>
        <w:t xml:space="preserve">pplication </w:t>
      </w:r>
      <w:r w:rsidR="003370F8">
        <w:rPr>
          <w:rFonts w:cs="Arial"/>
          <w:b/>
          <w:sz w:val="20"/>
        </w:rPr>
        <w:t>F</w:t>
      </w:r>
      <w:r w:rsidRPr="0087444F">
        <w:rPr>
          <w:rFonts w:cs="Arial"/>
          <w:b/>
          <w:sz w:val="20"/>
        </w:rPr>
        <w:t xml:space="preserve">orm and/or the accompanying documents are not properly or fully completed, and/or where negative responses in this </w:t>
      </w:r>
      <w:r w:rsidR="003370F8">
        <w:rPr>
          <w:rFonts w:cs="Arial"/>
          <w:b/>
          <w:sz w:val="20"/>
        </w:rPr>
        <w:t>A</w:t>
      </w:r>
      <w:r>
        <w:rPr>
          <w:rFonts w:cs="Arial"/>
          <w:b/>
          <w:sz w:val="20"/>
        </w:rPr>
        <w:t xml:space="preserve">pplication </w:t>
      </w:r>
      <w:r w:rsidR="003370F8">
        <w:rPr>
          <w:rFonts w:cs="Arial"/>
          <w:b/>
          <w:sz w:val="20"/>
        </w:rPr>
        <w:t>F</w:t>
      </w:r>
      <w:r>
        <w:rPr>
          <w:rFonts w:cs="Arial"/>
          <w:b/>
          <w:sz w:val="20"/>
        </w:rPr>
        <w:t>orm</w:t>
      </w:r>
      <w:r w:rsidRPr="0087444F">
        <w:rPr>
          <w:rFonts w:cs="Arial"/>
          <w:b/>
          <w:sz w:val="20"/>
        </w:rPr>
        <w:t xml:space="preserve"> are not properly explained, and/or such application is accompanied by documents that do not meet the applicable requirements, not in good order or otherwise not suitable for clearance.  The SFC reserves the right to request the applicant </w:t>
      </w:r>
      <w:r w:rsidRPr="00FE07E7">
        <w:rPr>
          <w:rFonts w:cs="Arial"/>
          <w:b/>
          <w:sz w:val="20"/>
        </w:rPr>
        <w:t xml:space="preserve">to submit </w:t>
      </w:r>
      <w:r w:rsidR="003370F8" w:rsidRPr="00FE07E7">
        <w:rPr>
          <w:rFonts w:cs="Arial"/>
          <w:b/>
          <w:sz w:val="20"/>
        </w:rPr>
        <w:t xml:space="preserve">more information and/or documents and/or </w:t>
      </w:r>
      <w:r w:rsidRPr="00FE07E7">
        <w:rPr>
          <w:rFonts w:cs="Arial"/>
          <w:b/>
          <w:sz w:val="20"/>
        </w:rPr>
        <w:t>updated and duly completed and properly executed form(s), confirmation(s) or undertaking(s) before authorization of the revised document</w:t>
      </w:r>
      <w:r w:rsidR="003370F8" w:rsidRPr="00FE07E7">
        <w:rPr>
          <w:rFonts w:cs="Arial"/>
          <w:b/>
          <w:sz w:val="20"/>
        </w:rPr>
        <w:t xml:space="preserve"> pursuant to </w:t>
      </w:r>
      <w:r w:rsidR="00B77789" w:rsidRPr="00FE07E7">
        <w:rPr>
          <w:rFonts w:cs="Arial"/>
          <w:b/>
          <w:sz w:val="20"/>
        </w:rPr>
        <w:t>s</w:t>
      </w:r>
      <w:r w:rsidR="003370F8" w:rsidRPr="00FE07E7">
        <w:rPr>
          <w:rFonts w:cs="Arial"/>
          <w:b/>
          <w:sz w:val="20"/>
        </w:rPr>
        <w:t>ection 10</w:t>
      </w:r>
      <w:r w:rsidR="00E114D1" w:rsidRPr="00FE07E7">
        <w:rPr>
          <w:rFonts w:cs="Arial"/>
          <w:b/>
          <w:sz w:val="20"/>
        </w:rPr>
        <w:t>5</w:t>
      </w:r>
      <w:r w:rsidR="003370F8" w:rsidRPr="00FE07E7">
        <w:rPr>
          <w:rFonts w:cs="Arial"/>
          <w:b/>
          <w:sz w:val="20"/>
        </w:rPr>
        <w:t xml:space="preserve"> of the SFO</w:t>
      </w:r>
      <w:r w:rsidRPr="00FE07E7">
        <w:rPr>
          <w:rFonts w:cs="Arial"/>
          <w:b/>
          <w:sz w:val="20"/>
        </w:rPr>
        <w:t>.</w:t>
      </w:r>
    </w:p>
    <w:p w:rsidR="00A620D3" w:rsidRPr="00FE07E7" w:rsidRDefault="00A620D3" w:rsidP="00D77CEC">
      <w:pPr>
        <w:pStyle w:val="Normal1"/>
        <w:numPr>
          <w:ilvl w:val="0"/>
          <w:numId w:val="8"/>
        </w:numPr>
        <w:snapToGrid w:val="0"/>
        <w:spacing w:line="240" w:lineRule="auto"/>
        <w:ind w:left="450" w:hanging="450"/>
        <w:rPr>
          <w:rFonts w:cs="Arial"/>
          <w:sz w:val="20"/>
        </w:rPr>
      </w:pPr>
      <w:r w:rsidRPr="00FE07E7">
        <w:rPr>
          <w:rFonts w:cs="Arial"/>
          <w:sz w:val="20"/>
        </w:rPr>
        <w:t>If there are changes which do not fall within 11.1 of the UT Code in the revised offering document</w:t>
      </w:r>
      <w:r w:rsidR="00B571B0" w:rsidRPr="00FE07E7">
        <w:rPr>
          <w:rFonts w:cs="Arial"/>
          <w:sz w:val="20"/>
        </w:rPr>
        <w:t>(s)</w:t>
      </w:r>
      <w:r w:rsidRPr="00FE07E7">
        <w:rPr>
          <w:rFonts w:cs="Arial"/>
          <w:sz w:val="20"/>
        </w:rPr>
        <w:t>, please also complete “Filing Form for Revised Offering Documents that Incorporate Changes Falling within 11.1B of the Code on Unit Trusts and Mutual Funds (UT Code) and Do Not Require SFC’s Prior Approval”.</w:t>
      </w:r>
    </w:p>
    <w:p w:rsidR="00A620D3" w:rsidRPr="00FE07E7" w:rsidRDefault="002A4E2C" w:rsidP="00D77CEC">
      <w:pPr>
        <w:pStyle w:val="Normal1"/>
        <w:numPr>
          <w:ilvl w:val="0"/>
          <w:numId w:val="8"/>
        </w:numPr>
        <w:snapToGrid w:val="0"/>
        <w:spacing w:line="240" w:lineRule="auto"/>
        <w:ind w:left="450" w:hanging="450"/>
        <w:rPr>
          <w:rFonts w:cs="Arial"/>
          <w:sz w:val="20"/>
        </w:rPr>
      </w:pPr>
      <w:r w:rsidRPr="00FE07E7">
        <w:rPr>
          <w:rFonts w:cs="Arial"/>
          <w:sz w:val="20"/>
        </w:rPr>
        <w:t xml:space="preserve">If there are changes in the </w:t>
      </w:r>
      <w:r w:rsidR="00B571B0" w:rsidRPr="00FE07E7">
        <w:rPr>
          <w:rFonts w:cs="Arial"/>
          <w:sz w:val="20"/>
        </w:rPr>
        <w:t xml:space="preserve">revised </w:t>
      </w:r>
      <w:r w:rsidRPr="00FE07E7">
        <w:rPr>
          <w:rFonts w:cs="Arial"/>
          <w:sz w:val="20"/>
        </w:rPr>
        <w:t>offering document</w:t>
      </w:r>
      <w:r w:rsidR="00B571B0" w:rsidRPr="00FE07E7">
        <w:rPr>
          <w:rFonts w:cs="Arial"/>
          <w:sz w:val="20"/>
        </w:rPr>
        <w:t>(s)</w:t>
      </w:r>
      <w:r w:rsidRPr="00FE07E7">
        <w:rPr>
          <w:rFonts w:cs="Arial"/>
          <w:sz w:val="20"/>
        </w:rPr>
        <w:t xml:space="preserve"> which require the SFC’s prior approval, please also complete the “Application Form for Scheme Change(s)”.</w:t>
      </w:r>
    </w:p>
    <w:p w:rsidR="00AD7E55" w:rsidRPr="00FE07E7" w:rsidRDefault="00AD7E55" w:rsidP="00D77CEC">
      <w:pPr>
        <w:pStyle w:val="Normal1"/>
        <w:numPr>
          <w:ilvl w:val="0"/>
          <w:numId w:val="11"/>
        </w:numPr>
        <w:snapToGrid w:val="0"/>
        <w:spacing w:line="240" w:lineRule="auto"/>
        <w:ind w:left="426" w:hanging="426"/>
        <w:rPr>
          <w:rFonts w:cs="Arial"/>
          <w:sz w:val="20"/>
        </w:rPr>
      </w:pPr>
      <w:r w:rsidRPr="00FE07E7">
        <w:rPr>
          <w:rFonts w:cs="Arial"/>
          <w:sz w:val="20"/>
        </w:rPr>
        <w:t xml:space="preserve">The issuer/ applicant is reminded to tick ALL boxes that are applicable in this </w:t>
      </w:r>
      <w:r w:rsidR="005F016B" w:rsidRPr="00FE07E7">
        <w:rPr>
          <w:rFonts w:cs="Arial"/>
          <w:sz w:val="20"/>
        </w:rPr>
        <w:t>Application F</w:t>
      </w:r>
      <w:r w:rsidRPr="00FE07E7">
        <w:rPr>
          <w:rFonts w:cs="Arial"/>
          <w:sz w:val="20"/>
        </w:rPr>
        <w:t>orm.</w:t>
      </w:r>
    </w:p>
    <w:p w:rsidR="003E6D86" w:rsidRPr="00FE07E7" w:rsidRDefault="003E6D86" w:rsidP="00DA4E84">
      <w:pPr>
        <w:pStyle w:val="Normal1"/>
        <w:snapToGrid w:val="0"/>
        <w:spacing w:after="0" w:line="240" w:lineRule="auto"/>
        <w:ind w:left="450"/>
        <w:rPr>
          <w:rFonts w:cs="Arial"/>
          <w:sz w:val="20"/>
        </w:rPr>
      </w:pPr>
    </w:p>
    <w:p w:rsidR="00DB334D" w:rsidRDefault="00697747" w:rsidP="00DB334D">
      <w:pPr>
        <w:pStyle w:val="Normal1"/>
        <w:snapToGrid w:val="0"/>
        <w:spacing w:after="0" w:line="240" w:lineRule="auto"/>
        <w:rPr>
          <w:rFonts w:cs="Arial"/>
          <w:sz w:val="20"/>
        </w:rPr>
      </w:pPr>
      <w:r w:rsidRPr="00FE07E7">
        <w:rPr>
          <w:rFonts w:cs="Arial"/>
          <w:sz w:val="20"/>
        </w:rPr>
        <w:t>On application, please submit soft copies of the</w:t>
      </w:r>
      <w:r w:rsidR="00ED22D1" w:rsidRPr="00FE07E7">
        <w:rPr>
          <w:rFonts w:cs="Arial"/>
          <w:sz w:val="20"/>
        </w:rPr>
        <w:t xml:space="preserve"> </w:t>
      </w:r>
      <w:r w:rsidR="00B571B0" w:rsidRPr="00FE07E7">
        <w:rPr>
          <w:rFonts w:cs="Arial"/>
          <w:sz w:val="20"/>
        </w:rPr>
        <w:t xml:space="preserve">revised </w:t>
      </w:r>
      <w:r w:rsidR="00812FC5" w:rsidRPr="00FE07E7">
        <w:rPr>
          <w:rFonts w:cs="Arial"/>
          <w:sz w:val="20"/>
        </w:rPr>
        <w:t xml:space="preserve">offering </w:t>
      </w:r>
      <w:r w:rsidRPr="00FE07E7">
        <w:rPr>
          <w:rFonts w:cs="Arial"/>
          <w:sz w:val="20"/>
        </w:rPr>
        <w:t>document</w:t>
      </w:r>
      <w:r w:rsidR="00B571B0" w:rsidRPr="00FE07E7">
        <w:rPr>
          <w:rFonts w:cs="Arial"/>
          <w:sz w:val="20"/>
        </w:rPr>
        <w:t>(s)</w:t>
      </w:r>
      <w:r w:rsidR="00812FC5" w:rsidRPr="00FE07E7">
        <w:rPr>
          <w:rFonts w:cs="Arial"/>
          <w:sz w:val="20"/>
        </w:rPr>
        <w:t xml:space="preserve"> (including product key facts statement</w:t>
      </w:r>
      <w:r w:rsidR="00B571B0" w:rsidRPr="00FE07E7">
        <w:rPr>
          <w:rFonts w:cs="Arial"/>
          <w:sz w:val="20"/>
        </w:rPr>
        <w:t>(s)</w:t>
      </w:r>
      <w:r w:rsidR="00812FC5" w:rsidRPr="00FE07E7">
        <w:rPr>
          <w:rFonts w:cs="Arial"/>
          <w:sz w:val="20"/>
        </w:rPr>
        <w:t>, where applicable)</w:t>
      </w:r>
      <w:r w:rsidR="000F6762" w:rsidRPr="00FE07E7">
        <w:rPr>
          <w:rFonts w:cs="Arial"/>
          <w:sz w:val="20"/>
        </w:rPr>
        <w:t xml:space="preserve"> with </w:t>
      </w:r>
      <w:r w:rsidR="00BA351B" w:rsidRPr="00FE07E7">
        <w:rPr>
          <w:rFonts w:cs="Arial"/>
          <w:sz w:val="20"/>
        </w:rPr>
        <w:t>proper</w:t>
      </w:r>
      <w:r w:rsidR="000F6762" w:rsidRPr="00FE07E7">
        <w:rPr>
          <w:rFonts w:cs="Arial"/>
          <w:sz w:val="20"/>
        </w:rPr>
        <w:t xml:space="preserve"> annotation</w:t>
      </w:r>
      <w:r w:rsidR="00F70344" w:rsidRPr="00FE07E7">
        <w:rPr>
          <w:rFonts w:cs="Arial"/>
          <w:sz w:val="20"/>
        </w:rPr>
        <w:t>(</w:t>
      </w:r>
      <w:r w:rsidR="000F6762" w:rsidRPr="00FE07E7">
        <w:rPr>
          <w:rFonts w:cs="Arial"/>
          <w:sz w:val="20"/>
        </w:rPr>
        <w:t>s</w:t>
      </w:r>
      <w:r w:rsidR="00F70344" w:rsidRPr="00FE07E7">
        <w:rPr>
          <w:rFonts w:cs="Arial"/>
          <w:sz w:val="20"/>
        </w:rPr>
        <w:t>)</w:t>
      </w:r>
      <w:r w:rsidR="003E6D86" w:rsidRPr="00FE07E7">
        <w:rPr>
          <w:rFonts w:cs="Arial"/>
          <w:sz w:val="20"/>
        </w:rPr>
        <w:t xml:space="preserve"> of the changes falling within 11.1 of the UT Code</w:t>
      </w:r>
      <w:r w:rsidR="0068622A" w:rsidRPr="00FE07E7">
        <w:rPr>
          <w:rFonts w:cs="Arial"/>
          <w:sz w:val="20"/>
        </w:rPr>
        <w:t xml:space="preserve"> </w:t>
      </w:r>
      <w:r w:rsidRPr="00FE07E7">
        <w:rPr>
          <w:rFonts w:cs="Arial"/>
          <w:sz w:val="20"/>
        </w:rPr>
        <w:t>in text-searchable format.</w:t>
      </w:r>
    </w:p>
    <w:p w:rsidR="00DB334D" w:rsidRDefault="00DB334D" w:rsidP="00DB334D">
      <w:pPr>
        <w:pStyle w:val="Normal1"/>
        <w:snapToGrid w:val="0"/>
        <w:spacing w:after="0" w:line="240" w:lineRule="auto"/>
        <w:rPr>
          <w:rFonts w:cs="Arial"/>
          <w:sz w:val="20"/>
        </w:rPr>
      </w:pPr>
    </w:p>
    <w:p w:rsidR="00853736" w:rsidRPr="008D6446" w:rsidRDefault="00853736" w:rsidP="00DB334D">
      <w:pPr>
        <w:pStyle w:val="Normal1"/>
        <w:snapToGrid w:val="0"/>
        <w:spacing w:after="0" w:line="240" w:lineRule="auto"/>
        <w:rPr>
          <w:rFonts w:cs="Arial"/>
          <w:sz w:val="20"/>
        </w:rPr>
      </w:pPr>
      <w:r w:rsidRPr="008D6446">
        <w:rPr>
          <w:rFonts w:cs="Arial"/>
          <w:sz w:val="20"/>
        </w:rPr>
        <w:lastRenderedPageBreak/>
        <w:t>To:</w:t>
      </w:r>
      <w:r w:rsidR="00D4519B" w:rsidRPr="008D6446">
        <w:rPr>
          <w:rFonts w:cs="Arial"/>
          <w:sz w:val="20"/>
        </w:rPr>
        <w:tab/>
      </w:r>
      <w:r w:rsidRPr="008D6446">
        <w:rPr>
          <w:rFonts w:cs="Arial"/>
          <w:sz w:val="20"/>
        </w:rPr>
        <w:t>Investment Products</w:t>
      </w:r>
      <w:r w:rsidR="0092689B" w:rsidRPr="008D6446">
        <w:rPr>
          <w:rFonts w:cs="Arial"/>
          <w:sz w:val="20"/>
        </w:rPr>
        <w:t xml:space="preserve"> Division</w:t>
      </w:r>
    </w:p>
    <w:p w:rsidR="00853736" w:rsidRPr="008D6446" w:rsidRDefault="00D4519B" w:rsidP="00DA4E84">
      <w:pPr>
        <w:pStyle w:val="Normal1"/>
        <w:tabs>
          <w:tab w:val="left" w:pos="450"/>
        </w:tabs>
        <w:snapToGrid w:val="0"/>
        <w:spacing w:after="0" w:line="240" w:lineRule="auto"/>
        <w:rPr>
          <w:rFonts w:cs="Arial"/>
          <w:sz w:val="20"/>
        </w:rPr>
      </w:pPr>
      <w:r w:rsidRPr="008D6446">
        <w:rPr>
          <w:rFonts w:cs="Arial"/>
          <w:sz w:val="20"/>
        </w:rPr>
        <w:tab/>
      </w:r>
      <w:r w:rsidR="0080700B" w:rsidRPr="008D6446">
        <w:rPr>
          <w:rFonts w:cs="Arial"/>
          <w:sz w:val="20"/>
        </w:rPr>
        <w:t>Se</w:t>
      </w:r>
      <w:r w:rsidR="00853736" w:rsidRPr="008D6446">
        <w:rPr>
          <w:rFonts w:cs="Arial"/>
          <w:sz w:val="20"/>
        </w:rPr>
        <w:t>cu</w:t>
      </w:r>
      <w:r w:rsidR="0080700B" w:rsidRPr="008D6446">
        <w:rPr>
          <w:rFonts w:cs="Arial"/>
          <w:sz w:val="20"/>
        </w:rPr>
        <w:t>r</w:t>
      </w:r>
      <w:r w:rsidR="00853736" w:rsidRPr="008D6446">
        <w:rPr>
          <w:rFonts w:cs="Arial"/>
          <w:sz w:val="20"/>
        </w:rPr>
        <w:t>ities and Futures Commission</w:t>
      </w:r>
    </w:p>
    <w:p w:rsidR="00EC6DA5" w:rsidRPr="008D6446" w:rsidRDefault="00EC6DA5" w:rsidP="00DA4E84">
      <w:pPr>
        <w:pStyle w:val="Normal1"/>
        <w:tabs>
          <w:tab w:val="left" w:pos="450"/>
        </w:tabs>
        <w:snapToGrid w:val="0"/>
        <w:spacing w:after="0" w:line="240" w:lineRule="auto"/>
        <w:rPr>
          <w:rFonts w:cs="Arial"/>
          <w:sz w:val="20"/>
        </w:rPr>
      </w:pPr>
      <w:r w:rsidRPr="008D6446">
        <w:rPr>
          <w:rFonts w:cs="Arial"/>
          <w:sz w:val="20"/>
        </w:rPr>
        <w:tab/>
        <w:t>Attention: [</w:t>
      </w:r>
      <w:r w:rsidRPr="008D6446">
        <w:rPr>
          <w:rFonts w:cs="Arial"/>
          <w:i/>
          <w:sz w:val="20"/>
        </w:rPr>
        <w:t>name of officer (if applicable)</w:t>
      </w:r>
      <w:r w:rsidRPr="008D6446">
        <w:rPr>
          <w:rFonts w:cs="Arial"/>
          <w:sz w:val="20"/>
        </w:rPr>
        <w:t>]</w:t>
      </w:r>
    </w:p>
    <w:p w:rsidR="00853736" w:rsidRPr="008D6446" w:rsidRDefault="00853736" w:rsidP="00DA4E84">
      <w:pPr>
        <w:pStyle w:val="Normal1"/>
        <w:snapToGrid w:val="0"/>
        <w:spacing w:after="0" w:line="240" w:lineRule="auto"/>
        <w:rPr>
          <w:rFonts w:cs="Arial"/>
          <w:sz w:val="20"/>
        </w:rPr>
      </w:pPr>
    </w:p>
    <w:p w:rsidR="00853736" w:rsidRPr="008D6446" w:rsidRDefault="00853736" w:rsidP="00DA4E84">
      <w:pPr>
        <w:pStyle w:val="Normal1"/>
        <w:snapToGrid w:val="0"/>
        <w:spacing w:after="0" w:line="240" w:lineRule="auto"/>
        <w:rPr>
          <w:rFonts w:cs="Arial"/>
          <w:sz w:val="20"/>
        </w:rPr>
      </w:pPr>
      <w:r w:rsidRPr="008D6446">
        <w:rPr>
          <w:rFonts w:cs="Arial"/>
          <w:sz w:val="20"/>
        </w:rPr>
        <w:t>Dear Sirs,</w:t>
      </w:r>
    </w:p>
    <w:p w:rsidR="00925A4E" w:rsidRPr="008D6446" w:rsidRDefault="00925A4E" w:rsidP="00DA4E84">
      <w:pPr>
        <w:pStyle w:val="Normal1"/>
        <w:tabs>
          <w:tab w:val="left" w:pos="900"/>
          <w:tab w:val="left" w:pos="6390"/>
        </w:tabs>
        <w:snapToGrid w:val="0"/>
        <w:spacing w:after="0" w:line="240" w:lineRule="auto"/>
        <w:rPr>
          <w:rFonts w:cs="Arial"/>
          <w:sz w:val="20"/>
        </w:rPr>
      </w:pPr>
    </w:p>
    <w:p w:rsidR="00281573" w:rsidRPr="00FE07E7" w:rsidRDefault="009028B3" w:rsidP="00DA4E84">
      <w:pPr>
        <w:pStyle w:val="Normal1"/>
        <w:numPr>
          <w:ilvl w:val="0"/>
          <w:numId w:val="4"/>
        </w:numPr>
        <w:tabs>
          <w:tab w:val="left" w:pos="360"/>
        </w:tabs>
        <w:snapToGrid w:val="0"/>
        <w:spacing w:after="0" w:line="240" w:lineRule="auto"/>
        <w:rPr>
          <w:rFonts w:cs="Arial"/>
          <w:sz w:val="20"/>
        </w:rPr>
      </w:pPr>
      <w:r w:rsidRPr="00FE07E7">
        <w:rPr>
          <w:rFonts w:cs="Arial"/>
          <w:sz w:val="20"/>
        </w:rPr>
        <w:t xml:space="preserve">We </w:t>
      </w:r>
      <w:r w:rsidR="00D61056" w:rsidRPr="00FE07E7">
        <w:rPr>
          <w:rFonts w:cs="Arial"/>
          <w:sz w:val="20"/>
          <w:u w:val="single"/>
        </w:rPr>
        <w:tab/>
      </w:r>
      <w:r w:rsidR="00362ACA" w:rsidRPr="00FE07E7">
        <w:rPr>
          <w:rFonts w:cs="Arial"/>
          <w:sz w:val="20"/>
          <w:u w:val="single"/>
        </w:rPr>
        <w:tab/>
      </w:r>
      <w:r w:rsidR="00362ACA" w:rsidRPr="00FE07E7">
        <w:rPr>
          <w:rFonts w:cs="Arial"/>
          <w:sz w:val="20"/>
          <w:u w:val="single"/>
        </w:rPr>
        <w:tab/>
      </w:r>
      <w:r w:rsidR="00362ACA" w:rsidRPr="00FE07E7">
        <w:rPr>
          <w:rFonts w:cs="Arial"/>
          <w:sz w:val="20"/>
          <w:u w:val="single"/>
        </w:rPr>
        <w:tab/>
      </w:r>
      <w:r w:rsidR="00362ACA" w:rsidRPr="00FE07E7">
        <w:rPr>
          <w:rFonts w:cs="Arial"/>
          <w:sz w:val="20"/>
          <w:u w:val="single"/>
        </w:rPr>
        <w:tab/>
      </w:r>
      <w:r w:rsidR="00362ACA" w:rsidRPr="00FE07E7">
        <w:rPr>
          <w:rFonts w:cs="Arial"/>
          <w:sz w:val="20"/>
          <w:u w:val="single"/>
        </w:rPr>
        <w:tab/>
      </w:r>
      <w:r w:rsidR="00362ACA" w:rsidRPr="00FE07E7">
        <w:rPr>
          <w:rFonts w:cs="Arial"/>
          <w:sz w:val="20"/>
          <w:u w:val="single"/>
        </w:rPr>
        <w:tab/>
      </w:r>
      <w:r w:rsidR="00362ACA" w:rsidRPr="00FE07E7">
        <w:rPr>
          <w:rFonts w:cs="Arial"/>
          <w:sz w:val="20"/>
          <w:u w:val="single"/>
        </w:rPr>
        <w:tab/>
      </w:r>
      <w:r w:rsidR="00362ACA" w:rsidRPr="00FE07E7">
        <w:rPr>
          <w:rFonts w:cs="Arial"/>
          <w:sz w:val="20"/>
          <w:u w:val="single"/>
        </w:rPr>
        <w:tab/>
      </w:r>
      <w:r w:rsidRPr="00FE07E7">
        <w:rPr>
          <w:rFonts w:cs="Arial"/>
          <w:sz w:val="20"/>
        </w:rPr>
        <w:t xml:space="preserve"> </w:t>
      </w:r>
      <w:r w:rsidR="00362ACA" w:rsidRPr="00FE07E7">
        <w:rPr>
          <w:rFonts w:cs="Arial"/>
          <w:sz w:val="20"/>
        </w:rPr>
        <w:t xml:space="preserve">(acting on the instructions of </w:t>
      </w:r>
      <w:r w:rsidR="00362ACA" w:rsidRPr="00FE07E7">
        <w:rPr>
          <w:rFonts w:cs="Arial"/>
          <w:sz w:val="20"/>
          <w:u w:val="single"/>
        </w:rPr>
        <w:tab/>
      </w:r>
      <w:r w:rsidR="00362ACA" w:rsidRPr="00FE07E7">
        <w:rPr>
          <w:rFonts w:cs="Arial"/>
          <w:sz w:val="20"/>
          <w:u w:val="single"/>
        </w:rPr>
        <w:tab/>
      </w:r>
      <w:r w:rsidR="00CA746F" w:rsidRPr="00FE07E7">
        <w:rPr>
          <w:rFonts w:cs="Arial"/>
          <w:sz w:val="20"/>
          <w:u w:val="single"/>
        </w:rPr>
        <w:t>___</w:t>
      </w:r>
      <w:r w:rsidR="00362ACA" w:rsidRPr="00FE07E7">
        <w:rPr>
          <w:rFonts w:cs="Arial"/>
          <w:sz w:val="20"/>
          <w:u w:val="single"/>
        </w:rPr>
        <w:tab/>
      </w:r>
      <w:r w:rsidR="00362ACA" w:rsidRPr="00FE07E7">
        <w:rPr>
          <w:rFonts w:cs="Arial"/>
          <w:sz w:val="20"/>
          <w:u w:val="single"/>
        </w:rPr>
        <w:tab/>
      </w:r>
      <w:r w:rsidR="00362ACA" w:rsidRPr="00FE07E7">
        <w:rPr>
          <w:rFonts w:cs="Arial"/>
          <w:sz w:val="20"/>
          <w:u w:val="single"/>
        </w:rPr>
        <w:tab/>
      </w:r>
      <w:r w:rsidR="00362ACA" w:rsidRPr="00FE07E7">
        <w:rPr>
          <w:rFonts w:cs="Arial"/>
          <w:sz w:val="20"/>
          <w:u w:val="single"/>
        </w:rPr>
        <w:tab/>
      </w:r>
      <w:r w:rsidR="00362ACA" w:rsidRPr="00FE07E7">
        <w:rPr>
          <w:rFonts w:cs="Arial"/>
          <w:sz w:val="20"/>
          <w:u w:val="single"/>
        </w:rPr>
        <w:tab/>
      </w:r>
      <w:r w:rsidR="00362ACA" w:rsidRPr="00FE07E7">
        <w:rPr>
          <w:rFonts w:cs="Arial"/>
          <w:sz w:val="20"/>
          <w:u w:val="single"/>
        </w:rPr>
        <w:tab/>
      </w:r>
      <w:r w:rsidR="00362ACA" w:rsidRPr="00FE07E7">
        <w:rPr>
          <w:rFonts w:cs="Arial"/>
          <w:sz w:val="20"/>
        </w:rPr>
        <w:t xml:space="preserve"> [</w:t>
      </w:r>
      <w:r w:rsidR="00362ACA" w:rsidRPr="00FE07E7">
        <w:rPr>
          <w:rFonts w:cs="Arial"/>
          <w:i/>
          <w:sz w:val="20"/>
        </w:rPr>
        <w:t>state the name of applicant</w:t>
      </w:r>
      <w:r w:rsidR="00362ACA" w:rsidRPr="00FE07E7">
        <w:rPr>
          <w:rFonts w:cs="Arial"/>
          <w:sz w:val="20"/>
        </w:rPr>
        <w:t>] (</w:t>
      </w:r>
      <w:r w:rsidR="00362ACA" w:rsidRPr="00FE07E7">
        <w:rPr>
          <w:rFonts w:cs="Arial"/>
          <w:i/>
          <w:sz w:val="20"/>
        </w:rPr>
        <w:t xml:space="preserve">please delete </w:t>
      </w:r>
      <w:r w:rsidR="000405E1" w:rsidRPr="00FE07E7">
        <w:rPr>
          <w:rFonts w:cs="Arial"/>
          <w:i/>
          <w:sz w:val="20"/>
        </w:rPr>
        <w:t>if the applicant is making the application directly</w:t>
      </w:r>
      <w:r w:rsidR="00362ACA" w:rsidRPr="00FE07E7">
        <w:rPr>
          <w:rFonts w:cs="Arial"/>
          <w:sz w:val="20"/>
        </w:rPr>
        <w:t xml:space="preserve">)) </w:t>
      </w:r>
      <w:r w:rsidR="00D61056" w:rsidRPr="00FE07E7">
        <w:rPr>
          <w:rFonts w:cs="Arial"/>
          <w:sz w:val="20"/>
        </w:rPr>
        <w:t xml:space="preserve">hereby apply </w:t>
      </w:r>
      <w:r w:rsidR="005F1720" w:rsidRPr="00FE07E7">
        <w:rPr>
          <w:rFonts w:cs="Arial"/>
          <w:sz w:val="20"/>
        </w:rPr>
        <w:t xml:space="preserve">to the Commission </w:t>
      </w:r>
      <w:r w:rsidR="00D61056" w:rsidRPr="00FE07E7">
        <w:rPr>
          <w:rFonts w:cs="Arial"/>
          <w:sz w:val="20"/>
        </w:rPr>
        <w:t>for the</w:t>
      </w:r>
      <w:r w:rsidR="00A12CE2" w:rsidRPr="00FE07E7">
        <w:rPr>
          <w:rFonts w:cs="Arial"/>
          <w:sz w:val="20"/>
        </w:rPr>
        <w:t xml:space="preserve"> </w:t>
      </w:r>
      <w:r w:rsidR="00D54690" w:rsidRPr="00FE07E7">
        <w:rPr>
          <w:rFonts w:cs="Arial"/>
          <w:sz w:val="20"/>
        </w:rPr>
        <w:t>a</w:t>
      </w:r>
      <w:r w:rsidR="00D61056" w:rsidRPr="00FE07E7">
        <w:rPr>
          <w:rFonts w:cs="Arial"/>
          <w:sz w:val="20"/>
        </w:rPr>
        <w:t>uthori</w:t>
      </w:r>
      <w:r w:rsidR="00246E3C" w:rsidRPr="00FE07E7">
        <w:rPr>
          <w:rFonts w:cs="Arial"/>
          <w:sz w:val="20"/>
        </w:rPr>
        <w:t>z</w:t>
      </w:r>
      <w:r w:rsidR="00D61056" w:rsidRPr="00FE07E7">
        <w:rPr>
          <w:rFonts w:cs="Arial"/>
          <w:sz w:val="20"/>
        </w:rPr>
        <w:t xml:space="preserve">ation for the issue of </w:t>
      </w:r>
      <w:r w:rsidR="00FB4501" w:rsidRPr="00FE07E7">
        <w:rPr>
          <w:rFonts w:cs="Arial"/>
          <w:sz w:val="20"/>
        </w:rPr>
        <w:t>the</w:t>
      </w:r>
      <w:r w:rsidR="00D61056" w:rsidRPr="00FE07E7">
        <w:rPr>
          <w:rFonts w:cs="Arial"/>
          <w:sz w:val="20"/>
        </w:rPr>
        <w:t xml:space="preserve"> </w:t>
      </w:r>
      <w:r w:rsidR="0014716F" w:rsidRPr="00FE07E7">
        <w:rPr>
          <w:rFonts w:cs="Arial"/>
          <w:sz w:val="20"/>
        </w:rPr>
        <w:t xml:space="preserve">revised offering </w:t>
      </w:r>
      <w:r w:rsidR="00D61056" w:rsidRPr="00FE07E7">
        <w:rPr>
          <w:rFonts w:cs="Arial"/>
          <w:sz w:val="20"/>
        </w:rPr>
        <w:t>document</w:t>
      </w:r>
      <w:r w:rsidR="00C51717" w:rsidRPr="00FE07E7">
        <w:rPr>
          <w:rFonts w:cs="Arial"/>
          <w:sz w:val="20"/>
        </w:rPr>
        <w:t>(s)</w:t>
      </w:r>
      <w:r w:rsidR="00D61056" w:rsidRPr="00FE07E7">
        <w:rPr>
          <w:rFonts w:cs="Arial"/>
          <w:sz w:val="20"/>
        </w:rPr>
        <w:t xml:space="preserve"> </w:t>
      </w:r>
      <w:r w:rsidR="00FB4501" w:rsidRPr="00FE07E7">
        <w:rPr>
          <w:rFonts w:cs="Arial"/>
          <w:sz w:val="20"/>
        </w:rPr>
        <w:t xml:space="preserve">referred in paragraph </w:t>
      </w:r>
      <w:r w:rsidR="00281573" w:rsidRPr="00FE07E7">
        <w:rPr>
          <w:rFonts w:cs="Arial"/>
          <w:sz w:val="20"/>
        </w:rPr>
        <w:t>2</w:t>
      </w:r>
      <w:r w:rsidR="00FB4501" w:rsidRPr="00FE07E7">
        <w:rPr>
          <w:rFonts w:cs="Arial"/>
          <w:sz w:val="20"/>
        </w:rPr>
        <w:t xml:space="preserve"> below </w:t>
      </w:r>
      <w:r w:rsidR="00D61056" w:rsidRPr="00FE07E7">
        <w:rPr>
          <w:rFonts w:cs="Arial"/>
          <w:sz w:val="20"/>
        </w:rPr>
        <w:t>pursuant to section 105 of the SFO.</w:t>
      </w:r>
    </w:p>
    <w:p w:rsidR="00C010FD" w:rsidRPr="00FE07E7" w:rsidRDefault="00281573" w:rsidP="00DA4E84">
      <w:pPr>
        <w:pStyle w:val="Normal1"/>
        <w:tabs>
          <w:tab w:val="left" w:pos="360"/>
        </w:tabs>
        <w:snapToGrid w:val="0"/>
        <w:spacing w:after="0" w:line="240" w:lineRule="auto"/>
        <w:rPr>
          <w:rFonts w:cs="Arial"/>
          <w:sz w:val="20"/>
        </w:rPr>
      </w:pPr>
      <w:r w:rsidRPr="00FE07E7">
        <w:rPr>
          <w:rFonts w:cs="Arial"/>
          <w:sz w:val="20"/>
        </w:rPr>
        <w:t xml:space="preserve"> </w:t>
      </w:r>
    </w:p>
    <w:p w:rsidR="0004335D" w:rsidRPr="00FE07E7" w:rsidRDefault="00DD715A" w:rsidP="00DA4E84">
      <w:pPr>
        <w:pStyle w:val="Normal1"/>
        <w:numPr>
          <w:ilvl w:val="0"/>
          <w:numId w:val="4"/>
        </w:numPr>
        <w:tabs>
          <w:tab w:val="left" w:pos="360"/>
        </w:tabs>
        <w:snapToGrid w:val="0"/>
        <w:spacing w:after="0" w:line="240" w:lineRule="auto"/>
        <w:rPr>
          <w:rFonts w:cs="Arial"/>
          <w:sz w:val="20"/>
        </w:rPr>
      </w:pPr>
      <w:r w:rsidRPr="00FE07E7">
        <w:rPr>
          <w:rFonts w:cs="Arial"/>
          <w:sz w:val="20"/>
        </w:rPr>
        <w:t xml:space="preserve">The issue of the </w:t>
      </w:r>
      <w:r w:rsidR="00F70344" w:rsidRPr="00FE07E7">
        <w:rPr>
          <w:rFonts w:cs="Arial"/>
          <w:sz w:val="20"/>
        </w:rPr>
        <w:t xml:space="preserve">revised offering </w:t>
      </w:r>
      <w:r w:rsidRPr="00FE07E7">
        <w:rPr>
          <w:rFonts w:cs="Arial"/>
          <w:sz w:val="20"/>
        </w:rPr>
        <w:t>document</w:t>
      </w:r>
      <w:r w:rsidR="00C51717" w:rsidRPr="00FE07E7">
        <w:rPr>
          <w:rFonts w:cs="Arial"/>
          <w:sz w:val="20"/>
        </w:rPr>
        <w:t>(s)</w:t>
      </w:r>
      <w:r w:rsidRPr="00FE07E7">
        <w:rPr>
          <w:rFonts w:cs="Arial"/>
          <w:sz w:val="20"/>
        </w:rPr>
        <w:t xml:space="preserve"> is related to</w:t>
      </w:r>
      <w:r w:rsidR="00AE0CCB" w:rsidRPr="00FE07E7">
        <w:rPr>
          <w:rFonts w:cs="Arial"/>
          <w:sz w:val="20"/>
        </w:rPr>
        <w:t xml:space="preserve"> the following scheme(s) authorized by the Commission</w:t>
      </w:r>
      <w:r w:rsidRPr="00FE07E7">
        <w:rPr>
          <w:rFonts w:cs="Arial"/>
          <w:sz w:val="20"/>
        </w:rPr>
        <w:t>:-</w:t>
      </w:r>
    </w:p>
    <w:p w:rsidR="00A620D3" w:rsidRPr="00FE07E7" w:rsidRDefault="00A620D3" w:rsidP="00DA4E84">
      <w:pPr>
        <w:pStyle w:val="Normal1"/>
        <w:tabs>
          <w:tab w:val="left" w:pos="360"/>
        </w:tabs>
        <w:snapToGrid w:val="0"/>
        <w:spacing w:after="0" w:line="240" w:lineRule="auto"/>
        <w:ind w:left="900"/>
        <w:rPr>
          <w:rFonts w:cs="Arial"/>
          <w:sz w:val="20"/>
        </w:rPr>
      </w:pPr>
    </w:p>
    <w:p w:rsidR="00EC6DA5" w:rsidRPr="00FE07E7" w:rsidRDefault="002D43E1" w:rsidP="00DA4E84">
      <w:pPr>
        <w:pStyle w:val="Normal1"/>
        <w:snapToGrid w:val="0"/>
        <w:spacing w:after="0" w:line="240" w:lineRule="auto"/>
        <w:ind w:leftChars="164" w:left="851" w:hangingChars="245" w:hanging="490"/>
        <w:rPr>
          <w:rFonts w:cs="Arial"/>
          <w:sz w:val="20"/>
        </w:rPr>
      </w:pPr>
      <w:r w:rsidRPr="00FE07E7">
        <w:rPr>
          <w:rFonts w:cs="Arial"/>
          <w:sz w:val="20"/>
        </w:rPr>
        <w:t>(a)</w:t>
      </w:r>
      <w:r w:rsidRPr="00FE07E7">
        <w:rPr>
          <w:rFonts w:cs="Arial"/>
          <w:sz w:val="20"/>
        </w:rPr>
        <w:tab/>
      </w:r>
      <w:r w:rsidR="00EC6DA5" w:rsidRPr="00FE07E7">
        <w:rPr>
          <w:rFonts w:cs="Arial"/>
          <w:sz w:val="20"/>
        </w:rPr>
        <w:t xml:space="preserve">Name of the umbrella fund </w:t>
      </w:r>
    </w:p>
    <w:p w:rsidR="005767EA" w:rsidRPr="00FE07E7" w:rsidRDefault="005767EA" w:rsidP="00DA4E84">
      <w:pPr>
        <w:pStyle w:val="ColorfulList-Accent11"/>
        <w:tabs>
          <w:tab w:val="left" w:pos="360"/>
        </w:tabs>
        <w:snapToGrid w:val="0"/>
        <w:ind w:left="1418"/>
        <w:rPr>
          <w:rFonts w:cs="Arial"/>
          <w:sz w:val="20"/>
          <w:lang w:val="en-GB"/>
        </w:rPr>
      </w:pPr>
    </w:p>
    <w:p w:rsidR="00EC6DA5" w:rsidRPr="00FE07E7" w:rsidRDefault="005767EA" w:rsidP="00DA4E84">
      <w:pPr>
        <w:pStyle w:val="ColorfulList-Accent11"/>
        <w:tabs>
          <w:tab w:val="left" w:pos="360"/>
          <w:tab w:val="left" w:pos="1440"/>
          <w:tab w:val="left" w:pos="9000"/>
        </w:tabs>
        <w:snapToGrid w:val="0"/>
        <w:ind w:leftChars="436" w:left="959"/>
        <w:rPr>
          <w:rFonts w:cs="Arial"/>
          <w:sz w:val="20"/>
          <w:u w:val="single"/>
          <w:lang w:val="en-GB"/>
        </w:rPr>
      </w:pPr>
      <w:r w:rsidRPr="00FE07E7">
        <w:rPr>
          <w:rFonts w:cs="Arial"/>
          <w:sz w:val="20"/>
          <w:u w:val="single"/>
          <w:lang w:val="en-GB"/>
        </w:rPr>
        <w:tab/>
      </w:r>
      <w:r w:rsidR="00A35BEE" w:rsidRPr="00FE07E7">
        <w:rPr>
          <w:rFonts w:cs="Arial"/>
          <w:sz w:val="20"/>
          <w:u w:val="single"/>
          <w:lang w:val="en-GB"/>
        </w:rPr>
        <w:tab/>
      </w:r>
    </w:p>
    <w:p w:rsidR="00691C13" w:rsidRPr="00FE07E7" w:rsidRDefault="00691C13" w:rsidP="00DA4E84">
      <w:pPr>
        <w:pStyle w:val="ColorfulList-Accent11"/>
        <w:tabs>
          <w:tab w:val="left" w:pos="360"/>
        </w:tabs>
        <w:snapToGrid w:val="0"/>
        <w:ind w:left="1418"/>
        <w:rPr>
          <w:rFonts w:cs="Arial"/>
          <w:sz w:val="20"/>
          <w:lang w:val="en-GB"/>
        </w:rPr>
      </w:pPr>
    </w:p>
    <w:p w:rsidR="00EC6DA5" w:rsidRPr="00FE07E7" w:rsidRDefault="00281573" w:rsidP="00DA4E84">
      <w:pPr>
        <w:pStyle w:val="Normal1"/>
        <w:snapToGrid w:val="0"/>
        <w:spacing w:after="0" w:line="240" w:lineRule="auto"/>
        <w:ind w:leftChars="164" w:left="851" w:hangingChars="245" w:hanging="490"/>
        <w:rPr>
          <w:rFonts w:cs="Arial"/>
          <w:sz w:val="20"/>
        </w:rPr>
      </w:pPr>
      <w:r w:rsidRPr="00FE07E7">
        <w:rPr>
          <w:rFonts w:cs="Arial"/>
          <w:sz w:val="20"/>
        </w:rPr>
        <w:t>(b)</w:t>
      </w:r>
      <w:r w:rsidRPr="00FE07E7">
        <w:rPr>
          <w:rFonts w:cs="Arial"/>
          <w:sz w:val="20"/>
        </w:rPr>
        <w:tab/>
      </w:r>
      <w:r w:rsidR="00EC6DA5" w:rsidRPr="00FE07E7">
        <w:rPr>
          <w:rFonts w:cs="Arial"/>
          <w:sz w:val="20"/>
        </w:rPr>
        <w:t>Name of the sub-fund(s)</w:t>
      </w:r>
    </w:p>
    <w:p w:rsidR="00721F82" w:rsidRPr="00FE07E7" w:rsidRDefault="00721F82" w:rsidP="00721F82">
      <w:pPr>
        <w:tabs>
          <w:tab w:val="left" w:pos="360"/>
        </w:tabs>
        <w:snapToGrid w:val="0"/>
        <w:ind w:left="6210"/>
        <w:rPr>
          <w:rFonts w:cs="Arial"/>
          <w:sz w:val="20"/>
          <w:lang w:val="en-GB"/>
        </w:rPr>
      </w:pPr>
    </w:p>
    <w:p w:rsidR="00EC6DA5" w:rsidRPr="00FE07E7" w:rsidRDefault="00EC6DA5" w:rsidP="00DA4E84">
      <w:pPr>
        <w:pStyle w:val="ColorfulList-Accent11"/>
        <w:tabs>
          <w:tab w:val="left" w:pos="360"/>
          <w:tab w:val="left" w:pos="1440"/>
          <w:tab w:val="left" w:pos="7380"/>
        </w:tabs>
        <w:snapToGrid w:val="0"/>
        <w:ind w:leftChars="436" w:left="959"/>
        <w:rPr>
          <w:rFonts w:cs="Arial"/>
          <w:sz w:val="20"/>
          <w:lang w:val="en-GB"/>
        </w:rPr>
      </w:pPr>
      <w:r w:rsidRPr="00FE07E7">
        <w:rPr>
          <w:rFonts w:cs="Arial"/>
          <w:sz w:val="20"/>
          <w:lang w:val="en-GB"/>
        </w:rPr>
        <w:t>1.</w:t>
      </w:r>
      <w:r w:rsidR="00A21562" w:rsidRPr="00FE07E7">
        <w:rPr>
          <w:rFonts w:cs="Arial"/>
          <w:sz w:val="20"/>
          <w:lang w:val="en-GB"/>
        </w:rPr>
        <w:t xml:space="preserve"> </w:t>
      </w:r>
      <w:r w:rsidR="00EE5806" w:rsidRPr="00FE07E7">
        <w:rPr>
          <w:rFonts w:cs="Arial"/>
          <w:sz w:val="20"/>
          <w:lang w:val="en-GB"/>
        </w:rPr>
        <w:tab/>
      </w:r>
      <w:r w:rsidR="00A21562" w:rsidRPr="00FE07E7">
        <w:rPr>
          <w:rFonts w:cs="Arial"/>
          <w:sz w:val="20"/>
          <w:lang w:val="en-GB"/>
        </w:rPr>
        <w:t>___________________________________</w:t>
      </w:r>
      <w:r w:rsidRPr="00FE07E7">
        <w:rPr>
          <w:rFonts w:cs="Arial"/>
          <w:sz w:val="20"/>
          <w:lang w:val="en-GB"/>
        </w:rPr>
        <w:tab/>
      </w:r>
    </w:p>
    <w:p w:rsidR="00721F82" w:rsidRPr="00FE07E7" w:rsidRDefault="00721F82" w:rsidP="00DA4E84">
      <w:pPr>
        <w:pStyle w:val="ColorfulList-Accent11"/>
        <w:tabs>
          <w:tab w:val="left" w:pos="360"/>
          <w:tab w:val="left" w:pos="1800"/>
          <w:tab w:val="left" w:pos="7380"/>
        </w:tabs>
        <w:snapToGrid w:val="0"/>
        <w:ind w:left="1440"/>
        <w:rPr>
          <w:rFonts w:cs="Arial"/>
          <w:sz w:val="20"/>
          <w:lang w:val="en-GB"/>
        </w:rPr>
      </w:pPr>
    </w:p>
    <w:p w:rsidR="00EC6DA5" w:rsidRPr="00FE07E7" w:rsidRDefault="00EC6DA5" w:rsidP="00DA4E84">
      <w:pPr>
        <w:pStyle w:val="ColorfulList-Accent11"/>
        <w:tabs>
          <w:tab w:val="left" w:pos="360"/>
          <w:tab w:val="left" w:pos="1440"/>
          <w:tab w:val="left" w:pos="7380"/>
        </w:tabs>
        <w:snapToGrid w:val="0"/>
        <w:ind w:leftChars="436" w:left="959"/>
        <w:rPr>
          <w:rFonts w:cs="Arial"/>
          <w:sz w:val="20"/>
          <w:lang w:val="en-GB"/>
        </w:rPr>
      </w:pPr>
      <w:r w:rsidRPr="00FE07E7">
        <w:rPr>
          <w:rFonts w:cs="Arial"/>
          <w:sz w:val="20"/>
          <w:lang w:val="en-GB"/>
        </w:rPr>
        <w:t>2.</w:t>
      </w:r>
      <w:r w:rsidR="00A21562" w:rsidRPr="00FE07E7">
        <w:rPr>
          <w:rFonts w:cs="Arial"/>
          <w:sz w:val="20"/>
          <w:lang w:val="en-GB"/>
        </w:rPr>
        <w:t xml:space="preserve"> </w:t>
      </w:r>
      <w:r w:rsidR="00EE5806" w:rsidRPr="00FE07E7">
        <w:rPr>
          <w:rFonts w:cs="Arial"/>
          <w:sz w:val="20"/>
          <w:lang w:val="en-GB"/>
        </w:rPr>
        <w:tab/>
      </w:r>
      <w:r w:rsidR="00A21562" w:rsidRPr="00FE07E7">
        <w:rPr>
          <w:rFonts w:cs="Arial"/>
          <w:sz w:val="20"/>
          <w:lang w:val="en-GB"/>
        </w:rPr>
        <w:t>___________________________________</w:t>
      </w:r>
      <w:r w:rsidRPr="00FE07E7">
        <w:rPr>
          <w:rFonts w:cs="Arial"/>
          <w:sz w:val="20"/>
          <w:lang w:val="en-GB"/>
        </w:rPr>
        <w:tab/>
      </w:r>
    </w:p>
    <w:p w:rsidR="00721F82" w:rsidRPr="00FE07E7" w:rsidRDefault="00721F82" w:rsidP="00DA4E84">
      <w:pPr>
        <w:pStyle w:val="ColorfulList-Accent11"/>
        <w:tabs>
          <w:tab w:val="left" w:pos="360"/>
          <w:tab w:val="left" w:pos="1800"/>
          <w:tab w:val="left" w:pos="7380"/>
        </w:tabs>
        <w:snapToGrid w:val="0"/>
        <w:ind w:left="1440"/>
        <w:rPr>
          <w:rFonts w:cs="Arial"/>
          <w:sz w:val="20"/>
          <w:lang w:val="en-GB"/>
        </w:rPr>
      </w:pPr>
    </w:p>
    <w:p w:rsidR="00EC6DA5" w:rsidRPr="00FE07E7" w:rsidRDefault="00EC6DA5" w:rsidP="00DA4E84">
      <w:pPr>
        <w:pStyle w:val="ColorfulList-Accent11"/>
        <w:tabs>
          <w:tab w:val="left" w:pos="360"/>
          <w:tab w:val="left" w:pos="1440"/>
          <w:tab w:val="left" w:pos="7380"/>
        </w:tabs>
        <w:snapToGrid w:val="0"/>
        <w:ind w:leftChars="436" w:left="959"/>
        <w:rPr>
          <w:rFonts w:cs="Arial"/>
          <w:sz w:val="20"/>
          <w:lang w:val="en-GB"/>
        </w:rPr>
      </w:pPr>
      <w:r w:rsidRPr="00FE07E7">
        <w:rPr>
          <w:rFonts w:cs="Arial"/>
          <w:sz w:val="20"/>
          <w:lang w:val="en-GB"/>
        </w:rPr>
        <w:t>3.</w:t>
      </w:r>
      <w:r w:rsidR="00A21562" w:rsidRPr="00FE07E7">
        <w:rPr>
          <w:rFonts w:cs="Arial"/>
          <w:sz w:val="20"/>
          <w:lang w:val="en-GB"/>
        </w:rPr>
        <w:t xml:space="preserve"> </w:t>
      </w:r>
      <w:r w:rsidR="00EE5806" w:rsidRPr="00FE07E7">
        <w:rPr>
          <w:rFonts w:cs="Arial"/>
          <w:sz w:val="20"/>
          <w:lang w:val="en-GB"/>
        </w:rPr>
        <w:tab/>
      </w:r>
      <w:r w:rsidR="00A21562" w:rsidRPr="00FE07E7">
        <w:rPr>
          <w:rFonts w:cs="Arial"/>
          <w:sz w:val="20"/>
          <w:lang w:val="en-GB"/>
        </w:rPr>
        <w:t>___________________________________</w:t>
      </w:r>
      <w:r w:rsidRPr="00FE07E7">
        <w:rPr>
          <w:rFonts w:cs="Arial"/>
          <w:sz w:val="20"/>
          <w:lang w:val="en-GB"/>
        </w:rPr>
        <w:tab/>
      </w:r>
      <w:r w:rsidR="00185508" w:rsidRPr="00FE07E7">
        <w:rPr>
          <w:rFonts w:cs="Arial"/>
          <w:sz w:val="20"/>
          <w:lang w:val="en-GB"/>
        </w:rPr>
        <w:t xml:space="preserve"> </w:t>
      </w:r>
    </w:p>
    <w:p w:rsidR="00721F82" w:rsidRPr="00FE07E7" w:rsidRDefault="00721F82" w:rsidP="00DA4E84">
      <w:pPr>
        <w:pStyle w:val="ColorfulList-Accent11"/>
        <w:tabs>
          <w:tab w:val="left" w:pos="360"/>
          <w:tab w:val="left" w:pos="1800"/>
          <w:tab w:val="left" w:pos="7380"/>
        </w:tabs>
        <w:snapToGrid w:val="0"/>
        <w:ind w:left="1440"/>
        <w:rPr>
          <w:rFonts w:cs="Arial"/>
          <w:sz w:val="20"/>
          <w:lang w:val="en-GB"/>
        </w:rPr>
      </w:pPr>
    </w:p>
    <w:p w:rsidR="00EC6DA5" w:rsidRPr="00FE07E7" w:rsidRDefault="00EC6DA5" w:rsidP="00DA4E84">
      <w:pPr>
        <w:pStyle w:val="ColorfulList-Accent11"/>
        <w:tabs>
          <w:tab w:val="left" w:pos="360"/>
          <w:tab w:val="left" w:pos="1440"/>
          <w:tab w:val="left" w:pos="7380"/>
        </w:tabs>
        <w:snapToGrid w:val="0"/>
        <w:ind w:leftChars="436" w:left="959"/>
        <w:rPr>
          <w:rFonts w:cs="Arial"/>
          <w:sz w:val="20"/>
          <w:lang w:val="en-GB"/>
        </w:rPr>
      </w:pPr>
      <w:r w:rsidRPr="00FE07E7">
        <w:rPr>
          <w:rFonts w:cs="Arial"/>
          <w:sz w:val="20"/>
          <w:lang w:val="en-GB"/>
        </w:rPr>
        <w:t>4.</w:t>
      </w:r>
      <w:r w:rsidR="00EE5806" w:rsidRPr="00FE07E7">
        <w:rPr>
          <w:rFonts w:cs="Arial"/>
          <w:sz w:val="20"/>
          <w:lang w:val="en-GB"/>
        </w:rPr>
        <w:tab/>
      </w:r>
      <w:r w:rsidR="00A21562" w:rsidRPr="00FE07E7">
        <w:rPr>
          <w:rFonts w:cs="Arial"/>
          <w:sz w:val="20"/>
          <w:lang w:val="en-GB"/>
        </w:rPr>
        <w:t>___________________________________</w:t>
      </w:r>
      <w:r w:rsidRPr="00FE07E7">
        <w:rPr>
          <w:rFonts w:cs="Arial"/>
          <w:sz w:val="20"/>
          <w:lang w:val="en-GB"/>
        </w:rPr>
        <w:tab/>
      </w:r>
      <w:r w:rsidR="00185508" w:rsidRPr="00FE07E7">
        <w:rPr>
          <w:rFonts w:cs="Arial"/>
          <w:sz w:val="20"/>
          <w:lang w:val="en-GB"/>
        </w:rPr>
        <w:t xml:space="preserve"> </w:t>
      </w:r>
    </w:p>
    <w:p w:rsidR="00721F82" w:rsidRPr="00FE07E7" w:rsidRDefault="00721F82" w:rsidP="00DA4E84">
      <w:pPr>
        <w:pStyle w:val="ColorfulList-Accent11"/>
        <w:tabs>
          <w:tab w:val="left" w:pos="360"/>
          <w:tab w:val="left" w:pos="1800"/>
          <w:tab w:val="left" w:pos="7380"/>
        </w:tabs>
        <w:snapToGrid w:val="0"/>
        <w:ind w:left="1440"/>
        <w:rPr>
          <w:rFonts w:cs="Arial"/>
          <w:sz w:val="20"/>
          <w:lang w:val="en-GB"/>
        </w:rPr>
      </w:pPr>
    </w:p>
    <w:p w:rsidR="00EC6DA5" w:rsidRPr="00FE07E7" w:rsidRDefault="00EC6DA5" w:rsidP="00DA4E84">
      <w:pPr>
        <w:pStyle w:val="ColorfulList-Accent11"/>
        <w:tabs>
          <w:tab w:val="left" w:pos="360"/>
          <w:tab w:val="left" w:pos="1440"/>
          <w:tab w:val="left" w:pos="7380"/>
        </w:tabs>
        <w:snapToGrid w:val="0"/>
        <w:ind w:leftChars="436" w:left="959"/>
        <w:rPr>
          <w:rFonts w:cs="Arial"/>
          <w:sz w:val="20"/>
          <w:lang w:val="en-GB"/>
        </w:rPr>
      </w:pPr>
      <w:r w:rsidRPr="00FE07E7">
        <w:rPr>
          <w:rFonts w:cs="Arial"/>
          <w:sz w:val="20"/>
          <w:lang w:val="en-GB"/>
        </w:rPr>
        <w:t>5.</w:t>
      </w:r>
      <w:r w:rsidR="00EE5806" w:rsidRPr="00FE07E7">
        <w:rPr>
          <w:rFonts w:cs="Arial"/>
          <w:sz w:val="20"/>
          <w:lang w:val="en-GB"/>
        </w:rPr>
        <w:tab/>
      </w:r>
      <w:r w:rsidR="00A21562" w:rsidRPr="00FE07E7">
        <w:rPr>
          <w:rFonts w:cs="Arial"/>
          <w:sz w:val="20"/>
          <w:lang w:val="en-GB"/>
        </w:rPr>
        <w:t>___________________________________</w:t>
      </w:r>
      <w:r w:rsidRPr="00FE07E7">
        <w:rPr>
          <w:rFonts w:cs="Arial"/>
          <w:sz w:val="20"/>
          <w:lang w:val="en-GB"/>
        </w:rPr>
        <w:tab/>
      </w:r>
      <w:r w:rsidR="00185508" w:rsidRPr="00FE07E7">
        <w:rPr>
          <w:rFonts w:cs="Arial"/>
          <w:sz w:val="20"/>
          <w:lang w:val="en-GB"/>
        </w:rPr>
        <w:t xml:space="preserve"> </w:t>
      </w:r>
    </w:p>
    <w:p w:rsidR="00EC6DA5" w:rsidRPr="00FE07E7" w:rsidRDefault="00EC6DA5" w:rsidP="00DA4E84">
      <w:pPr>
        <w:pStyle w:val="ColorfulList-Accent11"/>
        <w:tabs>
          <w:tab w:val="left" w:pos="360"/>
          <w:tab w:val="left" w:pos="1440"/>
          <w:tab w:val="left" w:pos="1800"/>
        </w:tabs>
        <w:snapToGrid w:val="0"/>
        <w:ind w:left="960"/>
        <w:rPr>
          <w:rFonts w:cs="Arial"/>
          <w:sz w:val="20"/>
          <w:lang w:val="en-GB"/>
        </w:rPr>
      </w:pPr>
      <w:r w:rsidRPr="00FE07E7">
        <w:rPr>
          <w:rFonts w:cs="Arial"/>
          <w:sz w:val="20"/>
          <w:lang w:val="en-GB"/>
        </w:rPr>
        <w:tab/>
        <w:t>(</w:t>
      </w:r>
      <w:r w:rsidRPr="00FE07E7">
        <w:rPr>
          <w:rFonts w:cs="Arial"/>
          <w:i/>
          <w:sz w:val="20"/>
          <w:lang w:val="en-GB"/>
        </w:rPr>
        <w:t>Please use separate sheet(s), if necessary</w:t>
      </w:r>
      <w:r w:rsidRPr="00FE07E7">
        <w:rPr>
          <w:rFonts w:cs="Arial"/>
          <w:sz w:val="20"/>
          <w:lang w:val="en-GB"/>
        </w:rPr>
        <w:t>)</w:t>
      </w:r>
    </w:p>
    <w:p w:rsidR="007B48B7" w:rsidRPr="00FE07E7" w:rsidRDefault="007B48B7" w:rsidP="00DA4E84">
      <w:pPr>
        <w:pStyle w:val="ColorfulList-Accent11"/>
        <w:tabs>
          <w:tab w:val="left" w:pos="360"/>
          <w:tab w:val="left" w:pos="1440"/>
          <w:tab w:val="left" w:pos="1800"/>
        </w:tabs>
        <w:snapToGrid w:val="0"/>
        <w:ind w:left="960"/>
        <w:rPr>
          <w:rFonts w:cs="Arial"/>
          <w:sz w:val="20"/>
          <w:lang w:val="en-GB"/>
        </w:rPr>
      </w:pPr>
    </w:p>
    <w:p w:rsidR="00C44FD9" w:rsidRPr="00FE07E7" w:rsidRDefault="00C44FD9" w:rsidP="00DA4E84">
      <w:pPr>
        <w:pStyle w:val="Normal1"/>
        <w:snapToGrid w:val="0"/>
        <w:spacing w:after="0" w:line="240" w:lineRule="auto"/>
        <w:ind w:leftChars="164" w:left="851" w:hangingChars="245" w:hanging="490"/>
        <w:rPr>
          <w:rFonts w:cs="Arial"/>
          <w:sz w:val="20"/>
        </w:rPr>
      </w:pPr>
      <w:r w:rsidRPr="00FE07E7">
        <w:rPr>
          <w:rFonts w:cs="Arial"/>
          <w:sz w:val="20"/>
        </w:rPr>
        <w:t>(c)</w:t>
      </w:r>
      <w:r w:rsidRPr="00FE07E7">
        <w:rPr>
          <w:rFonts w:cs="Arial"/>
          <w:sz w:val="20"/>
        </w:rPr>
        <w:tab/>
        <w:t>Name of the single fund(s)</w:t>
      </w:r>
    </w:p>
    <w:p w:rsidR="00C44FD9" w:rsidRPr="00FE07E7" w:rsidRDefault="00C44FD9" w:rsidP="00DA4E84">
      <w:pPr>
        <w:pStyle w:val="Normal1"/>
        <w:snapToGrid w:val="0"/>
        <w:spacing w:after="0" w:line="240" w:lineRule="auto"/>
        <w:ind w:leftChars="164" w:left="851" w:hangingChars="245" w:hanging="490"/>
        <w:rPr>
          <w:rFonts w:cs="Arial"/>
          <w:sz w:val="20"/>
        </w:rPr>
      </w:pPr>
    </w:p>
    <w:p w:rsidR="00C44FD9" w:rsidRPr="00FE07E7" w:rsidRDefault="00C44FD9" w:rsidP="00DA4E84">
      <w:pPr>
        <w:pStyle w:val="ColorfulList-Accent11"/>
        <w:tabs>
          <w:tab w:val="left" w:pos="360"/>
          <w:tab w:val="left" w:pos="1440"/>
          <w:tab w:val="left" w:pos="7380"/>
        </w:tabs>
        <w:snapToGrid w:val="0"/>
        <w:ind w:leftChars="436" w:left="959"/>
        <w:rPr>
          <w:rFonts w:cs="Arial"/>
          <w:sz w:val="20"/>
          <w:lang w:val="en-GB"/>
        </w:rPr>
      </w:pPr>
      <w:r w:rsidRPr="00FE07E7">
        <w:rPr>
          <w:rFonts w:cs="Arial"/>
          <w:sz w:val="20"/>
          <w:lang w:val="en-GB"/>
        </w:rPr>
        <w:t xml:space="preserve">1. </w:t>
      </w:r>
      <w:r w:rsidRPr="00FE07E7">
        <w:rPr>
          <w:rFonts w:cs="Arial"/>
          <w:sz w:val="20"/>
          <w:lang w:val="en-GB"/>
        </w:rPr>
        <w:tab/>
        <w:t>___________________________________</w:t>
      </w:r>
    </w:p>
    <w:p w:rsidR="00C44FD9" w:rsidRPr="00FE07E7" w:rsidRDefault="00C44FD9" w:rsidP="00DA4E84">
      <w:pPr>
        <w:pStyle w:val="ColorfulList-Accent11"/>
        <w:tabs>
          <w:tab w:val="left" w:pos="360"/>
          <w:tab w:val="left" w:pos="1800"/>
          <w:tab w:val="left" w:pos="7380"/>
        </w:tabs>
        <w:snapToGrid w:val="0"/>
        <w:ind w:left="1440"/>
        <w:rPr>
          <w:rFonts w:cs="Arial"/>
          <w:sz w:val="20"/>
          <w:lang w:val="en-GB"/>
        </w:rPr>
      </w:pPr>
    </w:p>
    <w:p w:rsidR="00C44FD9" w:rsidRPr="00FE07E7" w:rsidRDefault="00C44FD9" w:rsidP="00DA4E84">
      <w:pPr>
        <w:pStyle w:val="ColorfulList-Accent11"/>
        <w:tabs>
          <w:tab w:val="left" w:pos="360"/>
          <w:tab w:val="left" w:pos="1440"/>
          <w:tab w:val="left" w:pos="7380"/>
        </w:tabs>
        <w:snapToGrid w:val="0"/>
        <w:ind w:leftChars="436" w:left="959"/>
        <w:rPr>
          <w:rFonts w:cs="Arial"/>
          <w:sz w:val="20"/>
          <w:lang w:val="en-GB"/>
        </w:rPr>
      </w:pPr>
      <w:r w:rsidRPr="00FE07E7">
        <w:rPr>
          <w:rFonts w:cs="Arial"/>
          <w:sz w:val="20"/>
          <w:lang w:val="en-GB"/>
        </w:rPr>
        <w:t xml:space="preserve">2. </w:t>
      </w:r>
      <w:r w:rsidRPr="00FE07E7">
        <w:rPr>
          <w:rFonts w:cs="Arial"/>
          <w:sz w:val="20"/>
          <w:lang w:val="en-GB"/>
        </w:rPr>
        <w:tab/>
        <w:t>___________________________________</w:t>
      </w:r>
    </w:p>
    <w:p w:rsidR="00C44FD9" w:rsidRPr="00FE07E7" w:rsidRDefault="00C44FD9" w:rsidP="00DA4E84">
      <w:pPr>
        <w:pStyle w:val="ColorfulList-Accent11"/>
        <w:tabs>
          <w:tab w:val="left" w:pos="360"/>
          <w:tab w:val="left" w:pos="1800"/>
          <w:tab w:val="left" w:pos="7380"/>
        </w:tabs>
        <w:snapToGrid w:val="0"/>
        <w:ind w:left="1440"/>
        <w:rPr>
          <w:rFonts w:cs="Arial"/>
          <w:sz w:val="20"/>
          <w:lang w:val="en-GB"/>
        </w:rPr>
      </w:pPr>
    </w:p>
    <w:p w:rsidR="00C44FD9" w:rsidRPr="00FE07E7" w:rsidRDefault="00C44FD9" w:rsidP="00DA4E84">
      <w:pPr>
        <w:pStyle w:val="ColorfulList-Accent11"/>
        <w:tabs>
          <w:tab w:val="left" w:pos="360"/>
          <w:tab w:val="left" w:pos="1440"/>
          <w:tab w:val="left" w:pos="7380"/>
        </w:tabs>
        <w:snapToGrid w:val="0"/>
        <w:ind w:leftChars="436" w:left="959"/>
        <w:rPr>
          <w:rFonts w:cs="Arial"/>
          <w:sz w:val="20"/>
          <w:lang w:val="en-GB"/>
        </w:rPr>
      </w:pPr>
      <w:r w:rsidRPr="00FE07E7">
        <w:rPr>
          <w:rFonts w:cs="Arial"/>
          <w:sz w:val="20"/>
          <w:lang w:val="en-GB"/>
        </w:rPr>
        <w:t xml:space="preserve">3. </w:t>
      </w:r>
      <w:r w:rsidRPr="00FE07E7">
        <w:rPr>
          <w:rFonts w:cs="Arial"/>
          <w:sz w:val="20"/>
          <w:lang w:val="en-GB"/>
        </w:rPr>
        <w:tab/>
        <w:t>___________________________________</w:t>
      </w:r>
    </w:p>
    <w:p w:rsidR="00C44FD9" w:rsidRPr="00FE07E7" w:rsidRDefault="00C44FD9" w:rsidP="00DA4E84">
      <w:pPr>
        <w:pStyle w:val="ColorfulList-Accent11"/>
        <w:tabs>
          <w:tab w:val="left" w:pos="360"/>
          <w:tab w:val="left" w:pos="1800"/>
          <w:tab w:val="left" w:pos="7380"/>
        </w:tabs>
        <w:snapToGrid w:val="0"/>
        <w:ind w:left="1440"/>
        <w:rPr>
          <w:rFonts w:cs="Arial"/>
          <w:sz w:val="20"/>
          <w:lang w:val="en-GB"/>
        </w:rPr>
      </w:pPr>
    </w:p>
    <w:p w:rsidR="00C44FD9" w:rsidRPr="00FE07E7" w:rsidRDefault="00C44FD9" w:rsidP="00DA4E84">
      <w:pPr>
        <w:pStyle w:val="ColorfulList-Accent11"/>
        <w:tabs>
          <w:tab w:val="left" w:pos="360"/>
          <w:tab w:val="left" w:pos="1440"/>
          <w:tab w:val="left" w:pos="7380"/>
        </w:tabs>
        <w:snapToGrid w:val="0"/>
        <w:ind w:leftChars="436" w:left="959"/>
        <w:rPr>
          <w:rFonts w:cs="Arial"/>
          <w:sz w:val="20"/>
          <w:lang w:val="en-GB"/>
        </w:rPr>
      </w:pPr>
      <w:r w:rsidRPr="00FE07E7">
        <w:rPr>
          <w:rFonts w:cs="Arial"/>
          <w:sz w:val="20"/>
          <w:lang w:val="en-GB"/>
        </w:rPr>
        <w:t>4.</w:t>
      </w:r>
      <w:r w:rsidRPr="00FE07E7">
        <w:rPr>
          <w:rFonts w:cs="Arial"/>
          <w:sz w:val="20"/>
          <w:lang w:val="en-GB"/>
        </w:rPr>
        <w:tab/>
        <w:t>___________________________________</w:t>
      </w:r>
    </w:p>
    <w:p w:rsidR="00C44FD9" w:rsidRPr="00FE07E7" w:rsidRDefault="00C44FD9" w:rsidP="00DA4E84">
      <w:pPr>
        <w:pStyle w:val="ColorfulList-Accent11"/>
        <w:tabs>
          <w:tab w:val="left" w:pos="360"/>
          <w:tab w:val="left" w:pos="1800"/>
          <w:tab w:val="left" w:pos="7380"/>
        </w:tabs>
        <w:snapToGrid w:val="0"/>
        <w:ind w:left="1440"/>
        <w:rPr>
          <w:rFonts w:cs="Arial"/>
          <w:sz w:val="20"/>
          <w:lang w:val="en-GB"/>
        </w:rPr>
      </w:pPr>
    </w:p>
    <w:p w:rsidR="00C44FD9" w:rsidRPr="00FE07E7" w:rsidRDefault="00C44FD9" w:rsidP="00DA4E84">
      <w:pPr>
        <w:pStyle w:val="ColorfulList-Accent11"/>
        <w:tabs>
          <w:tab w:val="left" w:pos="360"/>
          <w:tab w:val="left" w:pos="1440"/>
          <w:tab w:val="left" w:pos="7380"/>
        </w:tabs>
        <w:snapToGrid w:val="0"/>
        <w:ind w:leftChars="436" w:left="959"/>
        <w:rPr>
          <w:rFonts w:cs="Arial"/>
          <w:sz w:val="20"/>
          <w:lang w:val="en-GB"/>
        </w:rPr>
      </w:pPr>
      <w:r w:rsidRPr="00FE07E7">
        <w:rPr>
          <w:rFonts w:cs="Arial"/>
          <w:sz w:val="20"/>
          <w:lang w:val="en-GB"/>
        </w:rPr>
        <w:t>5.</w:t>
      </w:r>
      <w:r w:rsidRPr="00FE07E7">
        <w:rPr>
          <w:rFonts w:cs="Arial"/>
          <w:sz w:val="20"/>
          <w:lang w:val="en-GB"/>
        </w:rPr>
        <w:tab/>
        <w:t>___________________________________</w:t>
      </w:r>
    </w:p>
    <w:p w:rsidR="00C44FD9" w:rsidRPr="00FE07E7" w:rsidRDefault="00C44FD9" w:rsidP="00DA4E84">
      <w:pPr>
        <w:pStyle w:val="ColorfulList-Accent11"/>
        <w:tabs>
          <w:tab w:val="left" w:pos="360"/>
          <w:tab w:val="left" w:pos="1440"/>
          <w:tab w:val="left" w:pos="1800"/>
        </w:tabs>
        <w:snapToGrid w:val="0"/>
        <w:ind w:left="960"/>
        <w:rPr>
          <w:rFonts w:cs="Arial"/>
          <w:sz w:val="20"/>
          <w:lang w:val="en-GB"/>
        </w:rPr>
      </w:pPr>
      <w:r w:rsidRPr="00FE07E7">
        <w:rPr>
          <w:rFonts w:cs="Arial"/>
          <w:sz w:val="20"/>
          <w:lang w:val="en-GB"/>
        </w:rPr>
        <w:tab/>
        <w:t>(</w:t>
      </w:r>
      <w:r w:rsidRPr="00FE07E7">
        <w:rPr>
          <w:rFonts w:cs="Arial"/>
          <w:i/>
          <w:sz w:val="20"/>
          <w:lang w:val="en-GB"/>
        </w:rPr>
        <w:t>Please use separate sheet(s), if necessary</w:t>
      </w:r>
      <w:r w:rsidRPr="00FE07E7">
        <w:rPr>
          <w:rFonts w:cs="Arial"/>
          <w:sz w:val="20"/>
          <w:lang w:val="en-GB"/>
        </w:rPr>
        <w:t>)</w:t>
      </w:r>
    </w:p>
    <w:p w:rsidR="00C44FD9" w:rsidRPr="00FE07E7" w:rsidRDefault="00C44FD9" w:rsidP="00DA4E84">
      <w:pPr>
        <w:pStyle w:val="Normal1"/>
        <w:snapToGrid w:val="0"/>
        <w:spacing w:after="0" w:line="240" w:lineRule="auto"/>
        <w:ind w:leftChars="164" w:left="851" w:hangingChars="245" w:hanging="490"/>
        <w:rPr>
          <w:rFonts w:cs="Arial"/>
          <w:sz w:val="20"/>
        </w:rPr>
      </w:pPr>
    </w:p>
    <w:p w:rsidR="00EC6DA5" w:rsidRDefault="00281573" w:rsidP="00DA4E84">
      <w:pPr>
        <w:pStyle w:val="Normal1"/>
        <w:snapToGrid w:val="0"/>
        <w:spacing w:after="0" w:line="240" w:lineRule="auto"/>
        <w:ind w:leftChars="164" w:left="851" w:hangingChars="245" w:hanging="490"/>
        <w:rPr>
          <w:rFonts w:cs="Arial"/>
          <w:sz w:val="20"/>
        </w:rPr>
      </w:pPr>
      <w:r w:rsidRPr="00FE07E7">
        <w:rPr>
          <w:rFonts w:cs="Arial"/>
          <w:sz w:val="20"/>
        </w:rPr>
        <w:t>(</w:t>
      </w:r>
      <w:r w:rsidR="00C44FD9" w:rsidRPr="00FE07E7">
        <w:rPr>
          <w:rFonts w:cs="Arial"/>
          <w:sz w:val="20"/>
        </w:rPr>
        <w:t>d</w:t>
      </w:r>
      <w:r w:rsidRPr="00FE07E7">
        <w:rPr>
          <w:rFonts w:cs="Arial"/>
          <w:sz w:val="20"/>
        </w:rPr>
        <w:t>)</w:t>
      </w:r>
      <w:r w:rsidRPr="00FE07E7">
        <w:rPr>
          <w:rFonts w:cs="Arial"/>
          <w:sz w:val="20"/>
        </w:rPr>
        <w:tab/>
      </w:r>
      <w:r w:rsidR="00F70344" w:rsidRPr="00FE07E7">
        <w:rPr>
          <w:rFonts w:cs="Arial"/>
          <w:sz w:val="20"/>
        </w:rPr>
        <w:t>Offering d</w:t>
      </w:r>
      <w:r w:rsidRPr="00FE07E7">
        <w:rPr>
          <w:rFonts w:cs="Arial"/>
          <w:sz w:val="20"/>
        </w:rPr>
        <w:t>ocument</w:t>
      </w:r>
      <w:r w:rsidR="00DD715A" w:rsidRPr="00FE07E7">
        <w:rPr>
          <w:rFonts w:cs="Arial"/>
          <w:sz w:val="20"/>
        </w:rPr>
        <w:t>(</w:t>
      </w:r>
      <w:r w:rsidRPr="00FE07E7">
        <w:rPr>
          <w:rFonts w:cs="Arial"/>
          <w:sz w:val="20"/>
        </w:rPr>
        <w:t>s</w:t>
      </w:r>
      <w:r w:rsidR="00DD715A" w:rsidRPr="00FE07E7">
        <w:rPr>
          <w:rFonts w:cs="Arial"/>
          <w:sz w:val="20"/>
        </w:rPr>
        <w:t>)</w:t>
      </w:r>
      <w:r w:rsidRPr="00FE07E7">
        <w:rPr>
          <w:rFonts w:cs="Arial"/>
          <w:sz w:val="20"/>
        </w:rPr>
        <w:t xml:space="preserve"> revised</w:t>
      </w:r>
    </w:p>
    <w:p w:rsidR="00DE2BF7" w:rsidRPr="00FE07E7" w:rsidRDefault="00DE2BF7" w:rsidP="00DA4E84">
      <w:pPr>
        <w:pStyle w:val="Normal1"/>
        <w:snapToGrid w:val="0"/>
        <w:spacing w:after="0" w:line="240" w:lineRule="auto"/>
        <w:ind w:leftChars="164" w:left="851" w:hangingChars="245" w:hanging="490"/>
        <w:rPr>
          <w:rFonts w:cs="Arial"/>
          <w:sz w:val="20"/>
        </w:rPr>
      </w:pPr>
    </w:p>
    <w:p w:rsidR="00281573" w:rsidRPr="00FE07E7" w:rsidRDefault="00281573" w:rsidP="00DA4E84">
      <w:pPr>
        <w:pStyle w:val="ColorfulList-Accent11"/>
        <w:tabs>
          <w:tab w:val="left" w:pos="360"/>
          <w:tab w:val="left" w:pos="1440"/>
          <w:tab w:val="left" w:pos="9000"/>
        </w:tabs>
        <w:snapToGrid w:val="0"/>
        <w:ind w:leftChars="436" w:left="959"/>
        <w:rPr>
          <w:rFonts w:cs="Arial"/>
          <w:sz w:val="20"/>
          <w:u w:val="single"/>
          <w:lang w:val="en-GB"/>
        </w:rPr>
      </w:pPr>
      <w:r w:rsidRPr="00FE07E7">
        <w:rPr>
          <w:rFonts w:cs="Arial"/>
          <w:sz w:val="20"/>
          <w:u w:val="single"/>
          <w:lang w:val="en-GB"/>
        </w:rPr>
        <w:tab/>
      </w:r>
      <w:r w:rsidRPr="00FE07E7">
        <w:rPr>
          <w:rFonts w:cs="Arial"/>
          <w:sz w:val="20"/>
          <w:u w:val="single"/>
          <w:lang w:val="en-GB"/>
        </w:rPr>
        <w:tab/>
      </w:r>
    </w:p>
    <w:p w:rsidR="00C44FD9" w:rsidRPr="00FE07E7" w:rsidRDefault="00C44FD9" w:rsidP="00DA4E84">
      <w:pPr>
        <w:pStyle w:val="Normal1"/>
        <w:snapToGrid w:val="0"/>
        <w:spacing w:after="0" w:line="240" w:lineRule="auto"/>
        <w:ind w:leftChars="164" w:left="851" w:hangingChars="245" w:hanging="490"/>
        <w:rPr>
          <w:rFonts w:cs="Arial"/>
          <w:sz w:val="20"/>
        </w:rPr>
      </w:pPr>
    </w:p>
    <w:p w:rsidR="00281573" w:rsidRPr="00FE07E7" w:rsidRDefault="00946C2E" w:rsidP="00DA4E84">
      <w:pPr>
        <w:pStyle w:val="Normal1"/>
        <w:snapToGrid w:val="0"/>
        <w:spacing w:after="0" w:line="240" w:lineRule="auto"/>
        <w:ind w:leftChars="164" w:left="851" w:hangingChars="245" w:hanging="490"/>
        <w:rPr>
          <w:rFonts w:cs="Arial"/>
          <w:sz w:val="20"/>
        </w:rPr>
      </w:pPr>
      <w:r w:rsidRPr="00FE07E7">
        <w:rPr>
          <w:rFonts w:cs="Arial"/>
          <w:sz w:val="20"/>
        </w:rPr>
        <w:t>(</w:t>
      </w:r>
      <w:r w:rsidR="00C44FD9" w:rsidRPr="00FE07E7">
        <w:rPr>
          <w:rFonts w:cs="Arial"/>
          <w:sz w:val="20"/>
        </w:rPr>
        <w:t>e</w:t>
      </w:r>
      <w:r w:rsidRPr="00FE07E7">
        <w:rPr>
          <w:rFonts w:cs="Arial"/>
          <w:sz w:val="20"/>
        </w:rPr>
        <w:t>)</w:t>
      </w:r>
      <w:r w:rsidR="00B542C4" w:rsidRPr="00FE07E7">
        <w:rPr>
          <w:rFonts w:cs="Arial"/>
          <w:sz w:val="20"/>
        </w:rPr>
        <w:tab/>
      </w:r>
      <w:r w:rsidR="00E0187E" w:rsidRPr="00FE07E7">
        <w:rPr>
          <w:rFonts w:cs="Arial"/>
          <w:sz w:val="20"/>
        </w:rPr>
        <w:t xml:space="preserve">Has/have </w:t>
      </w:r>
      <w:r w:rsidR="00B542C4" w:rsidRPr="00FE07E7">
        <w:rPr>
          <w:rFonts w:cs="Arial"/>
          <w:sz w:val="20"/>
        </w:rPr>
        <w:t xml:space="preserve">the product key facts statement(s) </w:t>
      </w:r>
      <w:r w:rsidRPr="00FE07E7">
        <w:rPr>
          <w:rFonts w:cs="Arial"/>
          <w:sz w:val="20"/>
        </w:rPr>
        <w:t>of the scheme(s) mentioned in paragraphs 2(</w:t>
      </w:r>
      <w:r w:rsidR="00BE48ED" w:rsidRPr="00FE07E7">
        <w:rPr>
          <w:rFonts w:cs="Arial"/>
          <w:sz w:val="20"/>
        </w:rPr>
        <w:t>b</w:t>
      </w:r>
      <w:r w:rsidRPr="00FE07E7">
        <w:rPr>
          <w:rFonts w:cs="Arial"/>
          <w:sz w:val="20"/>
        </w:rPr>
        <w:t>) and (</w:t>
      </w:r>
      <w:r w:rsidR="00BE48ED" w:rsidRPr="00FE07E7">
        <w:rPr>
          <w:rFonts w:cs="Arial"/>
          <w:sz w:val="20"/>
        </w:rPr>
        <w:t>c</w:t>
      </w:r>
      <w:r w:rsidRPr="00FE07E7">
        <w:rPr>
          <w:rFonts w:cs="Arial"/>
          <w:sz w:val="20"/>
        </w:rPr>
        <w:t xml:space="preserve">) </w:t>
      </w:r>
      <w:r w:rsidR="00B542C4" w:rsidRPr="00FE07E7">
        <w:rPr>
          <w:rFonts w:cs="Arial"/>
          <w:sz w:val="20"/>
        </w:rPr>
        <w:t>been revised</w:t>
      </w:r>
      <w:r w:rsidR="00733BFB" w:rsidRPr="00FE07E7">
        <w:rPr>
          <w:rFonts w:cs="Arial"/>
          <w:sz w:val="20"/>
        </w:rPr>
        <w:t xml:space="preserve"> in connection with the revised </w:t>
      </w:r>
      <w:r w:rsidR="00F70344" w:rsidRPr="00FE07E7">
        <w:rPr>
          <w:rFonts w:cs="Arial"/>
          <w:sz w:val="20"/>
        </w:rPr>
        <w:t xml:space="preserve">offering </w:t>
      </w:r>
      <w:r w:rsidR="00733BFB" w:rsidRPr="00FE07E7">
        <w:rPr>
          <w:rFonts w:cs="Arial"/>
          <w:sz w:val="20"/>
        </w:rPr>
        <w:t>document(s) as mentioned in paragraph 2(</w:t>
      </w:r>
      <w:r w:rsidR="00BE48ED" w:rsidRPr="00FE07E7">
        <w:rPr>
          <w:rFonts w:cs="Arial"/>
          <w:sz w:val="20"/>
        </w:rPr>
        <w:t>d</w:t>
      </w:r>
      <w:r w:rsidR="00733BFB" w:rsidRPr="00FE07E7">
        <w:rPr>
          <w:rFonts w:cs="Arial"/>
          <w:sz w:val="20"/>
        </w:rPr>
        <w:t>) above</w:t>
      </w:r>
      <w:r w:rsidR="00E0187E" w:rsidRPr="00FE07E7">
        <w:rPr>
          <w:rFonts w:cs="Arial"/>
          <w:sz w:val="20"/>
        </w:rPr>
        <w:t>?</w:t>
      </w:r>
    </w:p>
    <w:p w:rsidR="00946C2E" w:rsidRPr="00FE07E7" w:rsidRDefault="00946C2E" w:rsidP="00DA4E84">
      <w:pPr>
        <w:pStyle w:val="Normal1"/>
        <w:snapToGrid w:val="0"/>
        <w:spacing w:after="0" w:line="240" w:lineRule="auto"/>
        <w:ind w:leftChars="164" w:left="851" w:hangingChars="245" w:hanging="490"/>
        <w:rPr>
          <w:rFonts w:cs="Arial"/>
          <w:sz w:val="20"/>
        </w:rPr>
      </w:pPr>
    </w:p>
    <w:p w:rsidR="00946C2E" w:rsidRPr="00FE07E7" w:rsidRDefault="00431D34" w:rsidP="00DA4E84">
      <w:pPr>
        <w:pStyle w:val="ColorfulList-Accent11"/>
        <w:tabs>
          <w:tab w:val="left" w:pos="360"/>
          <w:tab w:val="left" w:pos="1440"/>
          <w:tab w:val="left" w:pos="7380"/>
        </w:tabs>
        <w:snapToGrid w:val="0"/>
        <w:ind w:leftChars="436" w:left="1359" w:hangingChars="200" w:hanging="400"/>
        <w:rPr>
          <w:rFonts w:cs="Arial"/>
          <w:sz w:val="20"/>
        </w:rPr>
      </w:pPr>
      <w:r w:rsidRPr="004634A2">
        <w:rPr>
          <w:rFonts w:asciiTheme="majorEastAsia" w:eastAsiaTheme="majorEastAsia" w:hAnsiTheme="majorEastAsia" w:cs="Arial"/>
          <w:sz w:val="20"/>
        </w:rPr>
        <w:t>□</w:t>
      </w:r>
      <w:r w:rsidR="00946C2E" w:rsidRPr="00FE07E7">
        <w:rPr>
          <w:rFonts w:cs="Arial"/>
          <w:sz w:val="20"/>
        </w:rPr>
        <w:tab/>
      </w:r>
      <w:proofErr w:type="gramStart"/>
      <w:r w:rsidR="00946C2E" w:rsidRPr="00FE07E7">
        <w:rPr>
          <w:rFonts w:cs="Arial"/>
          <w:sz w:val="20"/>
        </w:rPr>
        <w:t>Yes</w:t>
      </w:r>
      <w:proofErr w:type="gramEnd"/>
      <w:r w:rsidR="00946C2E" w:rsidRPr="00FE07E7">
        <w:rPr>
          <w:rFonts w:cs="Arial"/>
          <w:sz w:val="20"/>
        </w:rPr>
        <w:t>, please state the name of the single fund</w:t>
      </w:r>
      <w:r w:rsidR="00E0187E" w:rsidRPr="00FE07E7">
        <w:rPr>
          <w:rFonts w:cs="Arial"/>
          <w:sz w:val="20"/>
        </w:rPr>
        <w:t>(s)</w:t>
      </w:r>
      <w:r w:rsidR="00946C2E" w:rsidRPr="00FE07E7">
        <w:rPr>
          <w:rFonts w:cs="Arial"/>
          <w:sz w:val="20"/>
        </w:rPr>
        <w:t xml:space="preserve"> / sub-fund(s) </w:t>
      </w:r>
    </w:p>
    <w:p w:rsidR="00946C2E" w:rsidRPr="00FE07E7" w:rsidRDefault="00946C2E" w:rsidP="00DA4E84">
      <w:pPr>
        <w:pStyle w:val="ColorfulList-Accent11"/>
        <w:tabs>
          <w:tab w:val="left" w:pos="360"/>
          <w:tab w:val="left" w:pos="1440"/>
        </w:tabs>
        <w:snapToGrid w:val="0"/>
        <w:ind w:leftChars="436" w:left="1359" w:hangingChars="200" w:hanging="400"/>
        <w:rPr>
          <w:rFonts w:cs="Arial"/>
          <w:sz w:val="20"/>
        </w:rPr>
      </w:pPr>
      <w:r w:rsidRPr="00FE07E7">
        <w:rPr>
          <w:rFonts w:cs="Arial"/>
          <w:sz w:val="20"/>
        </w:rPr>
        <w:tab/>
      </w:r>
    </w:p>
    <w:p w:rsidR="00946C2E" w:rsidRPr="00FE07E7" w:rsidRDefault="00946C2E" w:rsidP="00DA4E84">
      <w:pPr>
        <w:pStyle w:val="ColorfulList-Accent11"/>
        <w:tabs>
          <w:tab w:val="left" w:pos="360"/>
          <w:tab w:val="left" w:pos="1440"/>
        </w:tabs>
        <w:snapToGrid w:val="0"/>
        <w:ind w:leftChars="436" w:left="1359" w:hangingChars="200" w:hanging="400"/>
        <w:rPr>
          <w:rFonts w:cs="Arial"/>
          <w:sz w:val="20"/>
        </w:rPr>
      </w:pPr>
      <w:r w:rsidRPr="00FE07E7">
        <w:rPr>
          <w:rFonts w:cs="Arial"/>
          <w:sz w:val="20"/>
        </w:rPr>
        <w:lastRenderedPageBreak/>
        <w:tab/>
        <w:t>1.</w:t>
      </w:r>
      <w:r w:rsidRPr="00FE07E7">
        <w:rPr>
          <w:rFonts w:cs="Arial"/>
          <w:sz w:val="20"/>
        </w:rPr>
        <w:tab/>
        <w:t xml:space="preserve">_____________________________ </w:t>
      </w:r>
    </w:p>
    <w:p w:rsidR="00946C2E" w:rsidRPr="00FE07E7" w:rsidRDefault="00946C2E" w:rsidP="00DA4E84">
      <w:pPr>
        <w:pStyle w:val="ColorfulList-Accent11"/>
        <w:tabs>
          <w:tab w:val="left" w:pos="360"/>
          <w:tab w:val="left" w:pos="1440"/>
        </w:tabs>
        <w:snapToGrid w:val="0"/>
        <w:ind w:leftChars="436" w:left="1359" w:hangingChars="200" w:hanging="400"/>
        <w:rPr>
          <w:rFonts w:cs="Arial"/>
          <w:sz w:val="20"/>
        </w:rPr>
      </w:pPr>
      <w:r w:rsidRPr="00FE07E7">
        <w:rPr>
          <w:rFonts w:cs="Arial"/>
          <w:sz w:val="20"/>
        </w:rPr>
        <w:tab/>
      </w:r>
    </w:p>
    <w:p w:rsidR="00946C2E" w:rsidRPr="00FE07E7" w:rsidRDefault="00946C2E" w:rsidP="00DA4E84">
      <w:pPr>
        <w:pStyle w:val="ColorfulList-Accent11"/>
        <w:tabs>
          <w:tab w:val="left" w:pos="360"/>
          <w:tab w:val="left" w:pos="1440"/>
        </w:tabs>
        <w:snapToGrid w:val="0"/>
        <w:ind w:leftChars="436" w:left="1359" w:hangingChars="200" w:hanging="400"/>
        <w:rPr>
          <w:rFonts w:cs="Arial"/>
          <w:sz w:val="20"/>
        </w:rPr>
      </w:pPr>
      <w:r w:rsidRPr="00FE07E7">
        <w:rPr>
          <w:rFonts w:cs="Arial"/>
          <w:sz w:val="20"/>
        </w:rPr>
        <w:tab/>
        <w:t>2.</w:t>
      </w:r>
      <w:r w:rsidRPr="00FE07E7">
        <w:rPr>
          <w:rFonts w:cs="Arial"/>
          <w:sz w:val="20"/>
        </w:rPr>
        <w:tab/>
        <w:t xml:space="preserve">_____________________________ </w:t>
      </w:r>
    </w:p>
    <w:p w:rsidR="00946C2E" w:rsidRPr="00FE07E7" w:rsidRDefault="00946C2E" w:rsidP="00DA4E84">
      <w:pPr>
        <w:pStyle w:val="ColorfulList-Accent11"/>
        <w:tabs>
          <w:tab w:val="left" w:pos="360"/>
          <w:tab w:val="left" w:pos="1440"/>
        </w:tabs>
        <w:snapToGrid w:val="0"/>
        <w:ind w:leftChars="436" w:left="1359" w:hangingChars="200" w:hanging="400"/>
        <w:rPr>
          <w:rFonts w:cs="Arial"/>
          <w:sz w:val="20"/>
        </w:rPr>
      </w:pPr>
      <w:r w:rsidRPr="00FE07E7">
        <w:rPr>
          <w:rFonts w:cs="Arial"/>
          <w:sz w:val="20"/>
        </w:rPr>
        <w:tab/>
      </w:r>
    </w:p>
    <w:p w:rsidR="00946C2E" w:rsidRPr="00FE07E7" w:rsidRDefault="00946C2E" w:rsidP="00DA4E84">
      <w:pPr>
        <w:pStyle w:val="ColorfulList-Accent11"/>
        <w:tabs>
          <w:tab w:val="left" w:pos="360"/>
          <w:tab w:val="left" w:pos="1440"/>
        </w:tabs>
        <w:snapToGrid w:val="0"/>
        <w:ind w:leftChars="436" w:left="1359" w:hangingChars="200" w:hanging="400"/>
        <w:rPr>
          <w:rFonts w:cs="Arial"/>
          <w:sz w:val="20"/>
        </w:rPr>
      </w:pPr>
      <w:r w:rsidRPr="00FE07E7">
        <w:rPr>
          <w:rFonts w:cs="Arial"/>
          <w:sz w:val="20"/>
        </w:rPr>
        <w:tab/>
        <w:t>3.</w:t>
      </w:r>
      <w:r w:rsidRPr="00FE07E7">
        <w:rPr>
          <w:rFonts w:cs="Arial"/>
          <w:sz w:val="20"/>
        </w:rPr>
        <w:tab/>
        <w:t xml:space="preserve">_____________________________ </w:t>
      </w:r>
    </w:p>
    <w:p w:rsidR="00946C2E" w:rsidRPr="00FE07E7" w:rsidRDefault="00946C2E" w:rsidP="00DA4E84">
      <w:pPr>
        <w:pStyle w:val="ColorfulList-Accent11"/>
        <w:tabs>
          <w:tab w:val="left" w:pos="360"/>
          <w:tab w:val="left" w:pos="1440"/>
        </w:tabs>
        <w:snapToGrid w:val="0"/>
        <w:ind w:leftChars="436" w:left="1359" w:hangingChars="200" w:hanging="400"/>
        <w:rPr>
          <w:rFonts w:cs="Arial"/>
          <w:sz w:val="20"/>
        </w:rPr>
      </w:pPr>
      <w:r w:rsidRPr="00FE07E7">
        <w:rPr>
          <w:rFonts w:cs="Arial"/>
          <w:sz w:val="20"/>
        </w:rPr>
        <w:tab/>
      </w:r>
    </w:p>
    <w:p w:rsidR="00946C2E" w:rsidRPr="008D6446" w:rsidRDefault="00946C2E" w:rsidP="00DA4E84">
      <w:pPr>
        <w:pStyle w:val="ColorfulList-Accent11"/>
        <w:tabs>
          <w:tab w:val="left" w:pos="360"/>
          <w:tab w:val="left" w:pos="1440"/>
        </w:tabs>
        <w:snapToGrid w:val="0"/>
        <w:ind w:leftChars="436" w:left="1359" w:hangingChars="200" w:hanging="400"/>
        <w:rPr>
          <w:rFonts w:cs="Arial"/>
          <w:sz w:val="20"/>
        </w:rPr>
      </w:pPr>
      <w:r w:rsidRPr="00FE07E7">
        <w:rPr>
          <w:rFonts w:cs="Arial"/>
          <w:sz w:val="20"/>
        </w:rPr>
        <w:tab/>
        <w:t>4.</w:t>
      </w:r>
      <w:r w:rsidRPr="00FE07E7">
        <w:rPr>
          <w:rFonts w:cs="Arial"/>
          <w:sz w:val="20"/>
        </w:rPr>
        <w:tab/>
        <w:t>_____________________________</w:t>
      </w:r>
      <w:r w:rsidRPr="008D6446">
        <w:rPr>
          <w:rFonts w:cs="Arial"/>
          <w:sz w:val="20"/>
        </w:rPr>
        <w:t xml:space="preserve"> </w:t>
      </w:r>
    </w:p>
    <w:p w:rsidR="00946C2E" w:rsidRPr="008D6446" w:rsidRDefault="00946C2E" w:rsidP="00DA4E84">
      <w:pPr>
        <w:pStyle w:val="ColorfulList-Accent11"/>
        <w:tabs>
          <w:tab w:val="left" w:pos="360"/>
          <w:tab w:val="left" w:pos="1440"/>
        </w:tabs>
        <w:snapToGrid w:val="0"/>
        <w:ind w:leftChars="436" w:left="1359" w:hangingChars="200" w:hanging="400"/>
        <w:rPr>
          <w:rFonts w:cs="Arial"/>
          <w:sz w:val="20"/>
        </w:rPr>
      </w:pPr>
      <w:r w:rsidRPr="008D6446">
        <w:rPr>
          <w:rFonts w:cs="Arial"/>
          <w:sz w:val="20"/>
        </w:rPr>
        <w:tab/>
      </w:r>
    </w:p>
    <w:p w:rsidR="00946C2E" w:rsidRPr="008D6446" w:rsidRDefault="00946C2E" w:rsidP="00DA4E84">
      <w:pPr>
        <w:pStyle w:val="ColorfulList-Accent11"/>
        <w:tabs>
          <w:tab w:val="left" w:pos="360"/>
          <w:tab w:val="left" w:pos="1440"/>
        </w:tabs>
        <w:snapToGrid w:val="0"/>
        <w:ind w:leftChars="436" w:left="1359" w:hangingChars="200" w:hanging="400"/>
        <w:rPr>
          <w:rFonts w:cs="Arial"/>
          <w:sz w:val="20"/>
        </w:rPr>
      </w:pPr>
      <w:r w:rsidRPr="008D6446">
        <w:rPr>
          <w:rFonts w:cs="Arial"/>
          <w:sz w:val="20"/>
        </w:rPr>
        <w:tab/>
        <w:t>5.</w:t>
      </w:r>
      <w:r w:rsidRPr="008D6446">
        <w:rPr>
          <w:rFonts w:cs="Arial"/>
          <w:sz w:val="20"/>
        </w:rPr>
        <w:tab/>
        <w:t xml:space="preserve">_____________________________ </w:t>
      </w:r>
    </w:p>
    <w:p w:rsidR="00E1021B" w:rsidRPr="008D6446" w:rsidRDefault="00E1021B" w:rsidP="00DA4E84">
      <w:pPr>
        <w:pStyle w:val="ColorfulList-Accent11"/>
        <w:tabs>
          <w:tab w:val="left" w:pos="360"/>
          <w:tab w:val="left" w:pos="1440"/>
          <w:tab w:val="left" w:pos="1800"/>
        </w:tabs>
        <w:snapToGrid w:val="0"/>
        <w:ind w:left="960"/>
        <w:rPr>
          <w:rFonts w:cs="Arial"/>
          <w:sz w:val="20"/>
          <w:lang w:val="en-GB"/>
        </w:rPr>
      </w:pPr>
      <w:r w:rsidRPr="008D6446">
        <w:rPr>
          <w:rFonts w:cs="Arial"/>
          <w:sz w:val="20"/>
          <w:lang w:val="en-GB"/>
        </w:rPr>
        <w:tab/>
      </w:r>
      <w:r w:rsidRPr="008D6446">
        <w:rPr>
          <w:rFonts w:cs="Arial"/>
          <w:sz w:val="20"/>
          <w:lang w:val="en-GB"/>
        </w:rPr>
        <w:tab/>
        <w:t xml:space="preserve"> (</w:t>
      </w:r>
      <w:r w:rsidRPr="008D6446">
        <w:rPr>
          <w:rFonts w:cs="Arial"/>
          <w:i/>
          <w:sz w:val="20"/>
          <w:lang w:val="en-GB"/>
        </w:rPr>
        <w:t>Please use separate sheet(s), if necessary</w:t>
      </w:r>
      <w:r w:rsidRPr="008D6446">
        <w:rPr>
          <w:rFonts w:cs="Arial"/>
          <w:sz w:val="20"/>
          <w:lang w:val="en-GB"/>
        </w:rPr>
        <w:t>)</w:t>
      </w:r>
    </w:p>
    <w:p w:rsidR="00946C2E" w:rsidRPr="008D6446" w:rsidRDefault="00946C2E" w:rsidP="00DA4E84">
      <w:pPr>
        <w:pStyle w:val="Normal1"/>
        <w:snapToGrid w:val="0"/>
        <w:spacing w:after="0" w:line="240" w:lineRule="auto"/>
        <w:ind w:leftChars="286" w:left="629" w:rightChars="-29" w:right="-64" w:firstLine="307"/>
        <w:rPr>
          <w:rFonts w:cs="Arial"/>
          <w:color w:val="FFFFFF"/>
          <w:sz w:val="20"/>
        </w:rPr>
      </w:pPr>
    </w:p>
    <w:p w:rsidR="00946C2E" w:rsidRPr="008D6446" w:rsidRDefault="00413B3B" w:rsidP="00DA4E84">
      <w:pPr>
        <w:pStyle w:val="Normal1"/>
        <w:snapToGrid w:val="0"/>
        <w:spacing w:after="0" w:line="240" w:lineRule="auto"/>
        <w:ind w:leftChars="286" w:left="629" w:rightChars="-29" w:right="-64" w:firstLine="307"/>
        <w:rPr>
          <w:rFonts w:cs="Arial"/>
          <w:sz w:val="20"/>
        </w:rPr>
      </w:pPr>
      <w:r w:rsidRPr="004634A2">
        <w:rPr>
          <w:rFonts w:asciiTheme="majorEastAsia" w:eastAsiaTheme="majorEastAsia" w:hAnsiTheme="majorEastAsia" w:cs="Arial"/>
          <w:sz w:val="20"/>
        </w:rPr>
        <w:t>□</w:t>
      </w:r>
      <w:r w:rsidR="00946C2E" w:rsidRPr="008D6446">
        <w:rPr>
          <w:rFonts w:cs="Arial"/>
          <w:sz w:val="20"/>
        </w:rPr>
        <w:tab/>
        <w:t>No</w:t>
      </w:r>
    </w:p>
    <w:p w:rsidR="00A620D3" w:rsidRPr="008D6446" w:rsidRDefault="00A620D3" w:rsidP="00DA4E84">
      <w:pPr>
        <w:pStyle w:val="Normal1"/>
        <w:tabs>
          <w:tab w:val="left" w:pos="360"/>
          <w:tab w:val="left" w:pos="450"/>
          <w:tab w:val="left" w:pos="540"/>
          <w:tab w:val="left" w:pos="810"/>
        </w:tabs>
        <w:snapToGrid w:val="0"/>
        <w:spacing w:after="0" w:line="240" w:lineRule="auto"/>
        <w:rPr>
          <w:rFonts w:cs="Arial"/>
          <w:sz w:val="20"/>
        </w:rPr>
      </w:pPr>
    </w:p>
    <w:p w:rsidR="00505D29" w:rsidRPr="008D6446" w:rsidRDefault="002F7C6E" w:rsidP="00DA4E84">
      <w:pPr>
        <w:pStyle w:val="Normal1"/>
        <w:numPr>
          <w:ilvl w:val="0"/>
          <w:numId w:val="4"/>
        </w:numPr>
        <w:tabs>
          <w:tab w:val="left" w:pos="360"/>
          <w:tab w:val="left" w:pos="450"/>
          <w:tab w:val="left" w:pos="540"/>
          <w:tab w:val="left" w:pos="810"/>
        </w:tabs>
        <w:snapToGrid w:val="0"/>
        <w:spacing w:after="0" w:line="240" w:lineRule="auto"/>
        <w:rPr>
          <w:rFonts w:cs="Arial"/>
          <w:sz w:val="20"/>
        </w:rPr>
      </w:pPr>
      <w:r w:rsidRPr="008D6446">
        <w:rPr>
          <w:rFonts w:cs="Arial"/>
          <w:sz w:val="20"/>
        </w:rPr>
        <w:t>Is/a</w:t>
      </w:r>
      <w:r w:rsidR="00C51ACD" w:rsidRPr="008D6446">
        <w:rPr>
          <w:rFonts w:cs="Arial"/>
          <w:sz w:val="20"/>
        </w:rPr>
        <w:t>re</w:t>
      </w:r>
      <w:r w:rsidR="00D4613D" w:rsidRPr="008D6446">
        <w:rPr>
          <w:rFonts w:cs="Arial"/>
          <w:sz w:val="20"/>
        </w:rPr>
        <w:t xml:space="preserve"> the scheme(s) mentioned in paragraph</w:t>
      </w:r>
      <w:r w:rsidR="00032026" w:rsidRPr="008D6446">
        <w:rPr>
          <w:rFonts w:cs="Arial"/>
          <w:sz w:val="20"/>
        </w:rPr>
        <w:t>s</w:t>
      </w:r>
      <w:r w:rsidR="00D4613D" w:rsidRPr="008D6446">
        <w:rPr>
          <w:rFonts w:cs="Arial"/>
          <w:sz w:val="20"/>
        </w:rPr>
        <w:t xml:space="preserve"> 2</w:t>
      </w:r>
      <w:r w:rsidR="00032026" w:rsidRPr="008D6446">
        <w:rPr>
          <w:rFonts w:cs="Arial"/>
          <w:sz w:val="20"/>
        </w:rPr>
        <w:t>(a)</w:t>
      </w:r>
      <w:r w:rsidR="00BE48ED" w:rsidRPr="008D6446">
        <w:rPr>
          <w:rFonts w:cs="Arial"/>
          <w:sz w:val="20"/>
        </w:rPr>
        <w:t>,</w:t>
      </w:r>
      <w:r w:rsidR="00697747" w:rsidRPr="008D6446">
        <w:rPr>
          <w:rFonts w:cs="Arial"/>
          <w:sz w:val="20"/>
        </w:rPr>
        <w:t xml:space="preserve"> </w:t>
      </w:r>
      <w:r w:rsidR="00032026" w:rsidRPr="008D6446">
        <w:rPr>
          <w:rFonts w:cs="Arial"/>
          <w:sz w:val="20"/>
        </w:rPr>
        <w:t>(b)</w:t>
      </w:r>
      <w:r w:rsidR="00BE48ED" w:rsidRPr="008D6446">
        <w:rPr>
          <w:rFonts w:cs="Arial"/>
          <w:sz w:val="20"/>
        </w:rPr>
        <w:t xml:space="preserve"> and (c)</w:t>
      </w:r>
      <w:r w:rsidR="00D4613D" w:rsidRPr="008D6446">
        <w:rPr>
          <w:rFonts w:cs="Arial"/>
          <w:sz w:val="20"/>
        </w:rPr>
        <w:t xml:space="preserve"> above </w:t>
      </w:r>
      <w:r w:rsidR="00C51ACD" w:rsidRPr="008D6446">
        <w:rPr>
          <w:rFonts w:cs="Arial"/>
          <w:sz w:val="20"/>
        </w:rPr>
        <w:t>established in a</w:t>
      </w:r>
      <w:r w:rsidR="00D4613D" w:rsidRPr="008D6446">
        <w:rPr>
          <w:rFonts w:cs="Arial"/>
          <w:sz w:val="20"/>
        </w:rPr>
        <w:t xml:space="preserve"> recogni</w:t>
      </w:r>
      <w:r w:rsidR="00341F16" w:rsidRPr="008D6446">
        <w:rPr>
          <w:rFonts w:cs="Arial"/>
          <w:sz w:val="20"/>
        </w:rPr>
        <w:t>z</w:t>
      </w:r>
      <w:r w:rsidR="00D4613D" w:rsidRPr="008D6446">
        <w:rPr>
          <w:rFonts w:cs="Arial"/>
          <w:sz w:val="20"/>
        </w:rPr>
        <w:t>ed jurisdiction?</w:t>
      </w:r>
    </w:p>
    <w:p w:rsidR="00505D29" w:rsidRPr="008D6446" w:rsidRDefault="00505D29" w:rsidP="00DA4E84">
      <w:pPr>
        <w:pStyle w:val="Normal1"/>
        <w:tabs>
          <w:tab w:val="left" w:pos="900"/>
        </w:tabs>
        <w:snapToGrid w:val="0"/>
        <w:spacing w:after="0" w:line="240" w:lineRule="auto"/>
        <w:ind w:left="360"/>
        <w:rPr>
          <w:rFonts w:cs="Arial"/>
          <w:sz w:val="20"/>
        </w:rPr>
      </w:pPr>
    </w:p>
    <w:p w:rsidR="00505D29" w:rsidRPr="008D6446" w:rsidRDefault="00413B3B" w:rsidP="00DA4E84">
      <w:pPr>
        <w:pStyle w:val="Normal1"/>
        <w:tabs>
          <w:tab w:val="left" w:pos="450"/>
          <w:tab w:val="left" w:pos="900"/>
        </w:tabs>
        <w:snapToGrid w:val="0"/>
        <w:spacing w:after="0" w:line="240" w:lineRule="auto"/>
        <w:ind w:left="360"/>
        <w:rPr>
          <w:rFonts w:cs="Arial"/>
          <w:sz w:val="20"/>
        </w:rPr>
      </w:pPr>
      <w:r w:rsidRPr="004634A2">
        <w:rPr>
          <w:rFonts w:asciiTheme="majorEastAsia" w:eastAsiaTheme="majorEastAsia" w:hAnsiTheme="majorEastAsia" w:cs="Arial"/>
          <w:sz w:val="20"/>
        </w:rPr>
        <w:t>□</w:t>
      </w:r>
      <w:r w:rsidR="00505D29" w:rsidRPr="008D6446">
        <w:rPr>
          <w:rFonts w:cs="Arial"/>
          <w:sz w:val="20"/>
        </w:rPr>
        <w:tab/>
      </w:r>
      <w:proofErr w:type="gramStart"/>
      <w:r w:rsidR="00505D29" w:rsidRPr="008D6446">
        <w:rPr>
          <w:rFonts w:cs="Arial"/>
          <w:sz w:val="20"/>
        </w:rPr>
        <w:t>Yes</w:t>
      </w:r>
      <w:proofErr w:type="gramEnd"/>
      <w:r w:rsidR="00D4613D" w:rsidRPr="008D6446">
        <w:rPr>
          <w:rFonts w:cs="Arial"/>
          <w:sz w:val="20"/>
        </w:rPr>
        <w:t>, please state the name of home regulator: _____________________________</w:t>
      </w:r>
    </w:p>
    <w:p w:rsidR="00D4613D" w:rsidRPr="008D6446" w:rsidRDefault="00D4613D" w:rsidP="00DA4E84">
      <w:pPr>
        <w:pStyle w:val="Normal1"/>
        <w:tabs>
          <w:tab w:val="left" w:pos="900"/>
        </w:tabs>
        <w:snapToGrid w:val="0"/>
        <w:spacing w:after="0" w:line="240" w:lineRule="auto"/>
        <w:ind w:left="360"/>
        <w:rPr>
          <w:rFonts w:cs="Arial"/>
          <w:sz w:val="20"/>
        </w:rPr>
      </w:pPr>
      <w:r w:rsidRPr="008D6446">
        <w:rPr>
          <w:rFonts w:cs="Arial"/>
          <w:sz w:val="20"/>
        </w:rPr>
        <w:tab/>
        <w:t>(“Home Regulator”)</w:t>
      </w:r>
    </w:p>
    <w:p w:rsidR="00505D29" w:rsidRPr="008D6446" w:rsidRDefault="00413B3B" w:rsidP="00DA4E84">
      <w:pPr>
        <w:pStyle w:val="Normal1"/>
        <w:tabs>
          <w:tab w:val="left" w:pos="450"/>
          <w:tab w:val="left" w:pos="630"/>
          <w:tab w:val="left" w:pos="900"/>
        </w:tabs>
        <w:snapToGrid w:val="0"/>
        <w:spacing w:after="0" w:line="240" w:lineRule="auto"/>
        <w:ind w:right="-64" w:firstLine="360"/>
        <w:rPr>
          <w:rFonts w:cs="Arial"/>
          <w:sz w:val="20"/>
        </w:rPr>
      </w:pPr>
      <w:r w:rsidRPr="004634A2">
        <w:rPr>
          <w:rFonts w:asciiTheme="majorEastAsia" w:eastAsiaTheme="majorEastAsia" w:hAnsiTheme="majorEastAsia" w:cs="Arial"/>
          <w:sz w:val="20"/>
        </w:rPr>
        <w:t>□</w:t>
      </w:r>
      <w:r w:rsidR="00505D29" w:rsidRPr="00D53ECB">
        <w:rPr>
          <w:rFonts w:cs="Arial"/>
          <w:sz w:val="32"/>
          <w:szCs w:val="32"/>
        </w:rPr>
        <w:tab/>
      </w:r>
      <w:r w:rsidR="00D53ECB">
        <w:rPr>
          <w:rFonts w:cs="Arial"/>
          <w:sz w:val="32"/>
          <w:szCs w:val="32"/>
        </w:rPr>
        <w:tab/>
      </w:r>
      <w:r w:rsidR="00505D29" w:rsidRPr="008D6446">
        <w:rPr>
          <w:rFonts w:cs="Arial"/>
          <w:sz w:val="20"/>
        </w:rPr>
        <w:t>No</w:t>
      </w:r>
    </w:p>
    <w:p w:rsidR="007B48B7" w:rsidRPr="008D6446" w:rsidRDefault="007B48B7" w:rsidP="00DA4E84">
      <w:pPr>
        <w:pStyle w:val="Normal1"/>
        <w:tabs>
          <w:tab w:val="left" w:pos="1530"/>
        </w:tabs>
        <w:snapToGrid w:val="0"/>
        <w:spacing w:after="0" w:line="240" w:lineRule="auto"/>
        <w:ind w:leftChars="164" w:left="851" w:hangingChars="245" w:hanging="490"/>
        <w:rPr>
          <w:rFonts w:cs="Arial"/>
          <w:sz w:val="20"/>
        </w:rPr>
      </w:pPr>
    </w:p>
    <w:p w:rsidR="0036381E" w:rsidRPr="008D6446" w:rsidRDefault="00DD715A" w:rsidP="00DA4E84">
      <w:pPr>
        <w:pStyle w:val="Normal1"/>
        <w:numPr>
          <w:ilvl w:val="0"/>
          <w:numId w:val="4"/>
        </w:numPr>
        <w:tabs>
          <w:tab w:val="left" w:pos="360"/>
        </w:tabs>
        <w:snapToGrid w:val="0"/>
        <w:spacing w:after="0" w:line="240" w:lineRule="auto"/>
        <w:rPr>
          <w:rFonts w:cs="Arial"/>
          <w:sz w:val="20"/>
        </w:rPr>
      </w:pPr>
      <w:r w:rsidRPr="00306EB8">
        <w:rPr>
          <w:rFonts w:cs="Arial"/>
          <w:sz w:val="20"/>
        </w:rPr>
        <w:t xml:space="preserve">(If applicable) </w:t>
      </w:r>
      <w:r w:rsidR="0036381E" w:rsidRPr="00306EB8">
        <w:rPr>
          <w:rFonts w:cs="Arial"/>
          <w:sz w:val="20"/>
        </w:rPr>
        <w:t>We have</w:t>
      </w:r>
      <w:r w:rsidR="0036381E" w:rsidRPr="008D6446">
        <w:rPr>
          <w:rFonts w:cs="Arial"/>
          <w:sz w:val="20"/>
        </w:rPr>
        <w:t xml:space="preserve"> instructed </w:t>
      </w:r>
      <w:r w:rsidR="0036381E" w:rsidRPr="008D6446">
        <w:rPr>
          <w:rFonts w:cs="Arial"/>
          <w:sz w:val="20"/>
          <w:u w:val="single"/>
        </w:rPr>
        <w:tab/>
      </w:r>
      <w:r w:rsidR="0036381E" w:rsidRPr="008D6446">
        <w:rPr>
          <w:rFonts w:cs="Arial"/>
          <w:sz w:val="20"/>
          <w:u w:val="single"/>
        </w:rPr>
        <w:tab/>
      </w:r>
      <w:r w:rsidR="0036381E" w:rsidRPr="008D6446">
        <w:rPr>
          <w:rFonts w:cs="Arial"/>
          <w:sz w:val="20"/>
          <w:u w:val="single"/>
        </w:rPr>
        <w:tab/>
      </w:r>
      <w:r w:rsidR="0036381E" w:rsidRPr="008D6446">
        <w:rPr>
          <w:rFonts w:cs="Arial"/>
          <w:sz w:val="20"/>
          <w:u w:val="single"/>
        </w:rPr>
        <w:tab/>
      </w:r>
      <w:r w:rsidR="00376BEC" w:rsidRPr="008D6446">
        <w:rPr>
          <w:rFonts w:cs="Arial"/>
          <w:sz w:val="20"/>
          <w:u w:val="single"/>
        </w:rPr>
        <w:tab/>
      </w:r>
      <w:r w:rsidR="00376BEC" w:rsidRPr="008D6446">
        <w:rPr>
          <w:rFonts w:cs="Arial"/>
          <w:sz w:val="20"/>
          <w:u w:val="single"/>
        </w:rPr>
        <w:tab/>
      </w:r>
      <w:r w:rsidR="00376BEC" w:rsidRPr="008D6446">
        <w:rPr>
          <w:rFonts w:cs="Arial"/>
          <w:sz w:val="20"/>
          <w:u w:val="single"/>
        </w:rPr>
        <w:tab/>
      </w:r>
      <w:r w:rsidR="00376BEC" w:rsidRPr="008D6446">
        <w:rPr>
          <w:rFonts w:cs="Arial"/>
          <w:sz w:val="20"/>
          <w:u w:val="single"/>
        </w:rPr>
        <w:tab/>
      </w:r>
      <w:r w:rsidR="0036381E" w:rsidRPr="008D6446">
        <w:rPr>
          <w:rFonts w:cs="Arial"/>
          <w:sz w:val="20"/>
          <w:u w:val="single"/>
        </w:rPr>
        <w:tab/>
      </w:r>
      <w:r w:rsidR="0036381E" w:rsidRPr="008D6446">
        <w:rPr>
          <w:rFonts w:cs="Arial"/>
          <w:sz w:val="20"/>
        </w:rPr>
        <w:t xml:space="preserve"> </w:t>
      </w:r>
      <w:r w:rsidR="00FB5D5D" w:rsidRPr="008D6446">
        <w:rPr>
          <w:rFonts w:cs="Arial"/>
          <w:sz w:val="20"/>
        </w:rPr>
        <w:t>[</w:t>
      </w:r>
      <w:r w:rsidR="000405E1" w:rsidRPr="008D6446">
        <w:rPr>
          <w:rFonts w:cs="Arial"/>
          <w:i/>
          <w:sz w:val="20"/>
        </w:rPr>
        <w:t>P</w:t>
      </w:r>
      <w:r w:rsidR="0036381E" w:rsidRPr="008D6446">
        <w:rPr>
          <w:rFonts w:cs="Arial"/>
          <w:i/>
          <w:sz w:val="20"/>
        </w:rPr>
        <w:t>lease state name of law firm</w:t>
      </w:r>
      <w:r w:rsidR="00FB5D5D" w:rsidRPr="008D6446">
        <w:rPr>
          <w:rFonts w:cs="Arial"/>
          <w:i/>
          <w:sz w:val="20"/>
        </w:rPr>
        <w:t>]</w:t>
      </w:r>
      <w:r w:rsidR="0036381E" w:rsidRPr="008D6446">
        <w:rPr>
          <w:rFonts w:cs="Arial"/>
          <w:sz w:val="20"/>
        </w:rPr>
        <w:t xml:space="preserve"> to act on our behalf in relation to this application.  The contact details of the lawyer(s) handling the matter are as follows:-</w:t>
      </w:r>
    </w:p>
    <w:p w:rsidR="00D4519B" w:rsidRPr="008D6446" w:rsidRDefault="00D4519B" w:rsidP="00DA4E84">
      <w:pPr>
        <w:pStyle w:val="Normal1"/>
        <w:tabs>
          <w:tab w:val="left" w:pos="900"/>
          <w:tab w:val="left" w:pos="4320"/>
        </w:tabs>
        <w:snapToGrid w:val="0"/>
        <w:spacing w:after="0" w:line="240" w:lineRule="auto"/>
        <w:ind w:leftChars="163" w:left="359"/>
        <w:rPr>
          <w:rFonts w:cs="Arial"/>
          <w:sz w:val="20"/>
        </w:rPr>
      </w:pPr>
    </w:p>
    <w:p w:rsidR="00702854" w:rsidRPr="008D6446" w:rsidRDefault="00702854" w:rsidP="00DA4E84">
      <w:pPr>
        <w:pStyle w:val="Normal1"/>
        <w:tabs>
          <w:tab w:val="left" w:pos="9000"/>
        </w:tabs>
        <w:snapToGrid w:val="0"/>
        <w:spacing w:after="0" w:line="240" w:lineRule="auto"/>
        <w:ind w:leftChars="409" w:left="900"/>
        <w:rPr>
          <w:rFonts w:cs="Arial"/>
          <w:sz w:val="20"/>
          <w:u w:val="single"/>
          <w:lang w:eastAsia="zh-HK"/>
        </w:rPr>
      </w:pPr>
      <w:r w:rsidRPr="008D6446">
        <w:rPr>
          <w:rFonts w:cs="Arial"/>
          <w:sz w:val="20"/>
          <w:lang w:eastAsia="zh-HK"/>
        </w:rPr>
        <w:t>Name of lawyer-in-charge:</w:t>
      </w:r>
      <w:r w:rsidR="009B0E75" w:rsidRPr="008D6446">
        <w:rPr>
          <w:rFonts w:cs="Arial"/>
          <w:sz w:val="20"/>
          <w:lang w:eastAsia="zh-HK"/>
        </w:rPr>
        <w:t xml:space="preserve"> </w:t>
      </w:r>
      <w:r w:rsidR="009B0E75" w:rsidRPr="008D6446">
        <w:rPr>
          <w:rFonts w:cs="Arial"/>
          <w:sz w:val="20"/>
          <w:u w:val="single"/>
          <w:lang w:eastAsia="zh-HK"/>
        </w:rPr>
        <w:tab/>
      </w:r>
    </w:p>
    <w:p w:rsidR="00702854" w:rsidRPr="008D6446" w:rsidRDefault="00702854" w:rsidP="00DA4E84">
      <w:pPr>
        <w:pStyle w:val="Normal1"/>
        <w:tabs>
          <w:tab w:val="left" w:pos="9000"/>
        </w:tabs>
        <w:snapToGrid w:val="0"/>
        <w:spacing w:after="0" w:line="240" w:lineRule="auto"/>
        <w:ind w:leftChars="409" w:left="900"/>
        <w:rPr>
          <w:rFonts w:cs="Arial"/>
          <w:sz w:val="20"/>
          <w:u w:val="single"/>
          <w:lang w:eastAsia="zh-HK"/>
        </w:rPr>
      </w:pPr>
    </w:p>
    <w:p w:rsidR="00D4519B" w:rsidRPr="008D6446" w:rsidRDefault="00690BD1" w:rsidP="00DA4E84">
      <w:pPr>
        <w:pStyle w:val="Normal1"/>
        <w:tabs>
          <w:tab w:val="left" w:pos="9000"/>
        </w:tabs>
        <w:snapToGrid w:val="0"/>
        <w:spacing w:after="0" w:line="240" w:lineRule="auto"/>
        <w:ind w:leftChars="409" w:left="900"/>
        <w:rPr>
          <w:rFonts w:cs="Arial"/>
          <w:sz w:val="20"/>
          <w:u w:val="single"/>
        </w:rPr>
      </w:pPr>
      <w:r w:rsidRPr="008D6446">
        <w:rPr>
          <w:rFonts w:cs="Arial"/>
          <w:sz w:val="20"/>
        </w:rPr>
        <w:t>Position</w:t>
      </w:r>
      <w:r w:rsidR="00D4519B" w:rsidRPr="008D6446">
        <w:rPr>
          <w:rFonts w:cs="Arial"/>
          <w:sz w:val="20"/>
        </w:rPr>
        <w:t xml:space="preserve">: </w:t>
      </w:r>
      <w:r w:rsidR="00D4519B" w:rsidRPr="008D6446">
        <w:rPr>
          <w:rFonts w:cs="Arial"/>
          <w:sz w:val="20"/>
          <w:u w:val="single"/>
        </w:rPr>
        <w:tab/>
      </w:r>
    </w:p>
    <w:p w:rsidR="00690BD1" w:rsidRPr="008D6446" w:rsidRDefault="00690BD1" w:rsidP="00DA4E84">
      <w:pPr>
        <w:pStyle w:val="Normal1"/>
        <w:tabs>
          <w:tab w:val="left" w:pos="9000"/>
        </w:tabs>
        <w:snapToGrid w:val="0"/>
        <w:spacing w:after="0" w:line="240" w:lineRule="auto"/>
        <w:ind w:leftChars="409" w:left="900"/>
        <w:rPr>
          <w:rFonts w:cs="Arial"/>
          <w:sz w:val="20"/>
          <w:u w:val="single"/>
        </w:rPr>
      </w:pPr>
    </w:p>
    <w:p w:rsidR="00D4519B" w:rsidRPr="008D6446" w:rsidRDefault="00D4519B" w:rsidP="00DA4E84">
      <w:pPr>
        <w:pStyle w:val="Normal1"/>
        <w:tabs>
          <w:tab w:val="left" w:pos="9000"/>
        </w:tabs>
        <w:snapToGrid w:val="0"/>
        <w:spacing w:after="0" w:line="240" w:lineRule="auto"/>
        <w:ind w:leftChars="409" w:left="900"/>
        <w:rPr>
          <w:rFonts w:cs="Arial"/>
          <w:sz w:val="20"/>
          <w:u w:val="single"/>
        </w:rPr>
      </w:pPr>
      <w:r w:rsidRPr="008D6446">
        <w:rPr>
          <w:rFonts w:cs="Arial"/>
          <w:sz w:val="20"/>
        </w:rPr>
        <w:t xml:space="preserve">Telephone number: </w:t>
      </w:r>
      <w:r w:rsidRPr="008D6446">
        <w:rPr>
          <w:rFonts w:cs="Arial"/>
          <w:sz w:val="20"/>
          <w:u w:val="single"/>
        </w:rPr>
        <w:tab/>
      </w:r>
    </w:p>
    <w:p w:rsidR="00690BD1" w:rsidRPr="008D6446" w:rsidRDefault="00690BD1" w:rsidP="00DA4E84">
      <w:pPr>
        <w:pStyle w:val="Normal1"/>
        <w:tabs>
          <w:tab w:val="left" w:pos="9000"/>
        </w:tabs>
        <w:snapToGrid w:val="0"/>
        <w:spacing w:after="0" w:line="240" w:lineRule="auto"/>
        <w:ind w:leftChars="409" w:left="900"/>
        <w:rPr>
          <w:rFonts w:cs="Arial"/>
          <w:sz w:val="20"/>
        </w:rPr>
      </w:pPr>
    </w:p>
    <w:p w:rsidR="00D4519B" w:rsidRPr="008D6446" w:rsidRDefault="00D4519B" w:rsidP="00DA4E84">
      <w:pPr>
        <w:pStyle w:val="Normal1"/>
        <w:tabs>
          <w:tab w:val="left" w:pos="9000"/>
        </w:tabs>
        <w:snapToGrid w:val="0"/>
        <w:spacing w:after="0" w:line="240" w:lineRule="auto"/>
        <w:ind w:leftChars="409" w:left="900"/>
        <w:rPr>
          <w:rFonts w:cs="Arial"/>
          <w:sz w:val="20"/>
          <w:u w:val="single"/>
        </w:rPr>
      </w:pPr>
      <w:r w:rsidRPr="008D6446">
        <w:rPr>
          <w:rFonts w:cs="Arial"/>
          <w:sz w:val="20"/>
        </w:rPr>
        <w:t xml:space="preserve">Email: </w:t>
      </w:r>
      <w:r w:rsidRPr="008D6446">
        <w:rPr>
          <w:rFonts w:cs="Arial"/>
          <w:sz w:val="20"/>
          <w:u w:val="single"/>
        </w:rPr>
        <w:tab/>
      </w:r>
    </w:p>
    <w:p w:rsidR="00690BD1" w:rsidRPr="008D6446" w:rsidRDefault="00690BD1" w:rsidP="00DA4E84">
      <w:pPr>
        <w:pStyle w:val="Normal1"/>
        <w:tabs>
          <w:tab w:val="left" w:pos="9000"/>
        </w:tabs>
        <w:snapToGrid w:val="0"/>
        <w:spacing w:after="0" w:line="240" w:lineRule="auto"/>
        <w:ind w:leftChars="409" w:left="900"/>
        <w:rPr>
          <w:rFonts w:cs="Arial"/>
          <w:sz w:val="20"/>
        </w:rPr>
      </w:pPr>
    </w:p>
    <w:p w:rsidR="00D4519B" w:rsidRPr="008D6446" w:rsidRDefault="00D4519B" w:rsidP="00DA4E84">
      <w:pPr>
        <w:pStyle w:val="Normal1"/>
        <w:tabs>
          <w:tab w:val="left" w:pos="9000"/>
        </w:tabs>
        <w:snapToGrid w:val="0"/>
        <w:spacing w:after="0" w:line="240" w:lineRule="auto"/>
        <w:ind w:leftChars="409" w:left="900"/>
        <w:rPr>
          <w:rFonts w:cs="Arial"/>
          <w:sz w:val="20"/>
          <w:u w:val="single"/>
        </w:rPr>
      </w:pPr>
      <w:r w:rsidRPr="008D6446">
        <w:rPr>
          <w:rFonts w:cs="Arial"/>
          <w:sz w:val="20"/>
        </w:rPr>
        <w:t xml:space="preserve">Address: </w:t>
      </w:r>
      <w:r w:rsidRPr="008D6446">
        <w:rPr>
          <w:rFonts w:cs="Arial"/>
          <w:sz w:val="20"/>
          <w:u w:val="single"/>
        </w:rPr>
        <w:tab/>
      </w:r>
    </w:p>
    <w:p w:rsidR="0036381E" w:rsidRPr="008D6446" w:rsidRDefault="0036381E" w:rsidP="00DA4E84">
      <w:pPr>
        <w:pStyle w:val="Normal1"/>
        <w:tabs>
          <w:tab w:val="left" w:pos="900"/>
        </w:tabs>
        <w:snapToGrid w:val="0"/>
        <w:spacing w:after="0" w:line="240" w:lineRule="auto"/>
        <w:ind w:leftChars="163" w:left="359"/>
        <w:rPr>
          <w:rFonts w:cs="Arial"/>
          <w:sz w:val="20"/>
        </w:rPr>
      </w:pPr>
    </w:p>
    <w:p w:rsidR="00E422AD" w:rsidRPr="008D6446" w:rsidRDefault="007C58DB" w:rsidP="00DA4E84">
      <w:pPr>
        <w:pStyle w:val="Normal1"/>
        <w:numPr>
          <w:ilvl w:val="0"/>
          <w:numId w:val="4"/>
        </w:numPr>
        <w:tabs>
          <w:tab w:val="left" w:pos="360"/>
        </w:tabs>
        <w:snapToGrid w:val="0"/>
        <w:spacing w:after="0" w:line="240" w:lineRule="auto"/>
        <w:rPr>
          <w:rFonts w:cs="Arial"/>
          <w:sz w:val="20"/>
        </w:rPr>
      </w:pPr>
      <w:r w:rsidRPr="008D6446">
        <w:rPr>
          <w:rFonts w:cs="Arial"/>
          <w:sz w:val="20"/>
        </w:rPr>
        <w:t xml:space="preserve">We confirm </w:t>
      </w:r>
      <w:r w:rsidR="006577C5" w:rsidRPr="008D6446">
        <w:rPr>
          <w:rFonts w:cs="Arial"/>
          <w:sz w:val="20"/>
        </w:rPr>
        <w:t>that:-</w:t>
      </w:r>
    </w:p>
    <w:p w:rsidR="00945395" w:rsidRPr="008D6446" w:rsidRDefault="00945395" w:rsidP="00DA4E84">
      <w:pPr>
        <w:pStyle w:val="Normal1"/>
        <w:tabs>
          <w:tab w:val="left" w:pos="360"/>
        </w:tabs>
        <w:snapToGrid w:val="0"/>
        <w:spacing w:after="0" w:line="240" w:lineRule="auto"/>
        <w:rPr>
          <w:rFonts w:cs="Arial"/>
          <w:sz w:val="20"/>
        </w:rPr>
      </w:pPr>
    </w:p>
    <w:p w:rsidR="001A1D73" w:rsidRPr="009E08AE" w:rsidRDefault="001A1D73" w:rsidP="00DA4E84">
      <w:pPr>
        <w:pStyle w:val="Normal1"/>
        <w:numPr>
          <w:ilvl w:val="1"/>
          <w:numId w:val="4"/>
        </w:numPr>
        <w:tabs>
          <w:tab w:val="left" w:pos="900"/>
        </w:tabs>
        <w:snapToGrid w:val="0"/>
        <w:spacing w:after="0" w:line="240" w:lineRule="auto"/>
        <w:ind w:left="900" w:hanging="540"/>
        <w:rPr>
          <w:rFonts w:cs="Arial"/>
          <w:sz w:val="20"/>
        </w:rPr>
      </w:pPr>
      <w:r w:rsidRPr="00A73F2E">
        <w:rPr>
          <w:rFonts w:cs="Arial"/>
          <w:sz w:val="20"/>
        </w:rPr>
        <w:t xml:space="preserve">The </w:t>
      </w:r>
      <w:r w:rsidRPr="00FE07E7">
        <w:rPr>
          <w:rFonts w:cs="Arial"/>
          <w:sz w:val="20"/>
        </w:rPr>
        <w:t xml:space="preserve">revised </w:t>
      </w:r>
      <w:r w:rsidR="00F70344" w:rsidRPr="00FE07E7">
        <w:rPr>
          <w:rFonts w:cs="Arial"/>
          <w:sz w:val="20"/>
        </w:rPr>
        <w:t xml:space="preserve">offering </w:t>
      </w:r>
      <w:r w:rsidRPr="00FE07E7">
        <w:rPr>
          <w:rFonts w:cs="Arial"/>
          <w:sz w:val="20"/>
        </w:rPr>
        <w:t>document</w:t>
      </w:r>
      <w:r w:rsidR="00770713" w:rsidRPr="00FE07E7">
        <w:rPr>
          <w:rFonts w:cs="Arial"/>
          <w:sz w:val="20"/>
        </w:rPr>
        <w:t>(</w:t>
      </w:r>
      <w:r w:rsidRPr="00FE07E7">
        <w:rPr>
          <w:rFonts w:cs="Arial"/>
          <w:sz w:val="20"/>
        </w:rPr>
        <w:t>s</w:t>
      </w:r>
      <w:r w:rsidR="00770713" w:rsidRPr="00FE07E7">
        <w:rPr>
          <w:rFonts w:cs="Arial"/>
          <w:sz w:val="20"/>
        </w:rPr>
        <w:t>)</w:t>
      </w:r>
      <w:r w:rsidRPr="00FE07E7">
        <w:rPr>
          <w:rFonts w:cs="Arial"/>
          <w:sz w:val="20"/>
        </w:rPr>
        <w:t xml:space="preserve"> referred in paragraph 2 above</w:t>
      </w:r>
      <w:r w:rsidR="00DD690F" w:rsidRPr="00FE07E7">
        <w:rPr>
          <w:rFonts w:cs="Arial"/>
          <w:sz w:val="20"/>
        </w:rPr>
        <w:t xml:space="preserve"> has</w:t>
      </w:r>
      <w:r w:rsidR="002F7C6E" w:rsidRPr="00FE07E7">
        <w:rPr>
          <w:rFonts w:cs="Arial"/>
          <w:sz w:val="20"/>
        </w:rPr>
        <w:t>/have</w:t>
      </w:r>
      <w:r w:rsidR="00DD690F" w:rsidRPr="00FE07E7">
        <w:rPr>
          <w:rFonts w:cs="Arial"/>
          <w:sz w:val="20"/>
        </w:rPr>
        <w:t xml:space="preserve"> incorporated all </w:t>
      </w:r>
      <w:r w:rsidR="00DD690F" w:rsidRPr="009E08AE">
        <w:rPr>
          <w:rFonts w:cs="Arial"/>
          <w:sz w:val="20"/>
        </w:rPr>
        <w:t>changes</w:t>
      </w:r>
      <w:r w:rsidR="00117203" w:rsidRPr="009E08AE">
        <w:rPr>
          <w:rFonts w:cs="Arial"/>
          <w:sz w:val="20"/>
        </w:rPr>
        <w:t xml:space="preserve"> </w:t>
      </w:r>
      <w:r w:rsidRPr="009E08AE">
        <w:rPr>
          <w:rFonts w:cs="Arial"/>
          <w:sz w:val="20"/>
        </w:rPr>
        <w:t>that were approved by the Com</w:t>
      </w:r>
      <w:r w:rsidR="00BD0958" w:rsidRPr="009E08AE">
        <w:rPr>
          <w:rFonts w:cs="Arial"/>
          <w:sz w:val="20"/>
        </w:rPr>
        <w:t>mission on ____________________;</w:t>
      </w:r>
    </w:p>
    <w:p w:rsidR="009E7B5B" w:rsidRPr="009E08AE" w:rsidRDefault="009E7B5B" w:rsidP="00DA4E84">
      <w:pPr>
        <w:pStyle w:val="Normal1"/>
        <w:rPr>
          <w:rFonts w:cs="Arial"/>
          <w:sz w:val="20"/>
        </w:rPr>
      </w:pPr>
    </w:p>
    <w:tbl>
      <w:tblPr>
        <w:tblW w:w="6836"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6"/>
        <w:gridCol w:w="4140"/>
      </w:tblGrid>
      <w:tr w:rsidR="00765F93" w:rsidRPr="009E08AE" w:rsidTr="00765F93">
        <w:trPr>
          <w:trHeight w:val="426"/>
        </w:trPr>
        <w:tc>
          <w:tcPr>
            <w:tcW w:w="2696" w:type="dxa"/>
          </w:tcPr>
          <w:p w:rsidR="00BA351B" w:rsidRPr="009E08AE" w:rsidRDefault="00BA351B" w:rsidP="00DA4E84">
            <w:pPr>
              <w:pStyle w:val="Normal1"/>
              <w:rPr>
                <w:rFonts w:cs="Arial"/>
                <w:sz w:val="20"/>
              </w:rPr>
            </w:pPr>
            <w:r w:rsidRPr="009E08AE">
              <w:rPr>
                <w:rFonts w:cs="Arial"/>
                <w:sz w:val="20"/>
              </w:rPr>
              <w:t xml:space="preserve">Annotation(s) in the </w:t>
            </w:r>
            <w:r w:rsidR="00A20A30" w:rsidRPr="009E08AE">
              <w:rPr>
                <w:rFonts w:cs="Arial"/>
                <w:sz w:val="20"/>
              </w:rPr>
              <w:t>revised</w:t>
            </w:r>
            <w:r w:rsidRPr="009E08AE">
              <w:rPr>
                <w:rFonts w:cs="Arial"/>
                <w:sz w:val="20"/>
              </w:rPr>
              <w:t xml:space="preserve"> </w:t>
            </w:r>
            <w:r w:rsidR="00F70344" w:rsidRPr="009E08AE">
              <w:rPr>
                <w:rFonts w:cs="Arial"/>
                <w:sz w:val="20"/>
              </w:rPr>
              <w:t xml:space="preserve">offering </w:t>
            </w:r>
            <w:r w:rsidRPr="009E08AE">
              <w:rPr>
                <w:rFonts w:cs="Arial"/>
                <w:sz w:val="20"/>
              </w:rPr>
              <w:t>document</w:t>
            </w:r>
            <w:r w:rsidR="00B77789" w:rsidRPr="009E08AE">
              <w:rPr>
                <w:rFonts w:cs="Arial"/>
                <w:sz w:val="20"/>
              </w:rPr>
              <w:t>(s)</w:t>
            </w:r>
            <w:r w:rsidRPr="009E08AE">
              <w:rPr>
                <w:rStyle w:val="FootnoteReference"/>
                <w:sz w:val="20"/>
              </w:rPr>
              <w:footnoteReference w:id="2"/>
            </w:r>
          </w:p>
        </w:tc>
        <w:tc>
          <w:tcPr>
            <w:tcW w:w="4140" w:type="dxa"/>
          </w:tcPr>
          <w:p w:rsidR="00BA351B" w:rsidRPr="009E08AE" w:rsidRDefault="00BA351B" w:rsidP="00686C67">
            <w:pPr>
              <w:pStyle w:val="Normal1"/>
              <w:rPr>
                <w:rFonts w:cs="Arial"/>
                <w:sz w:val="20"/>
              </w:rPr>
            </w:pPr>
            <w:r w:rsidRPr="009E08AE">
              <w:rPr>
                <w:rFonts w:cs="Arial"/>
                <w:sz w:val="20"/>
              </w:rPr>
              <w:t>Nature/brief details of change</w:t>
            </w:r>
            <w:r w:rsidR="00F70344" w:rsidRPr="009E08AE">
              <w:rPr>
                <w:rFonts w:cs="Arial"/>
                <w:sz w:val="20"/>
              </w:rPr>
              <w:t>(s)</w:t>
            </w:r>
          </w:p>
          <w:p w:rsidR="00BA351B" w:rsidRPr="00DA4E84" w:rsidRDefault="00BA351B" w:rsidP="00DA4E84">
            <w:pPr>
              <w:pStyle w:val="Normal1"/>
              <w:ind w:right="72"/>
            </w:pPr>
          </w:p>
        </w:tc>
      </w:tr>
      <w:tr w:rsidR="00765F93" w:rsidRPr="009E08AE" w:rsidTr="00765F93">
        <w:trPr>
          <w:trHeight w:val="493"/>
        </w:trPr>
        <w:tc>
          <w:tcPr>
            <w:tcW w:w="2696" w:type="dxa"/>
          </w:tcPr>
          <w:p w:rsidR="00BA351B" w:rsidRPr="009E08AE" w:rsidDel="00801E90" w:rsidRDefault="00BA351B" w:rsidP="00DA4E84">
            <w:pPr>
              <w:pStyle w:val="Normal1"/>
              <w:rPr>
                <w:rFonts w:cs="Arial"/>
                <w:sz w:val="20"/>
              </w:rPr>
            </w:pPr>
            <w:r w:rsidRPr="009E08AE">
              <w:rPr>
                <w:rFonts w:cs="Arial"/>
                <w:sz w:val="20"/>
              </w:rPr>
              <w:t>11.1 -</w:t>
            </w:r>
            <w:r w:rsidR="00AF0B96" w:rsidRPr="009E08AE">
              <w:rPr>
                <w:rFonts w:cs="Arial"/>
                <w:sz w:val="20"/>
              </w:rPr>
              <w:t xml:space="preserve"> </w:t>
            </w:r>
            <w:r w:rsidRPr="009E08AE">
              <w:rPr>
                <w:rFonts w:cs="Arial"/>
                <w:sz w:val="20"/>
              </w:rPr>
              <w:t>1</w:t>
            </w:r>
          </w:p>
        </w:tc>
        <w:tc>
          <w:tcPr>
            <w:tcW w:w="4140" w:type="dxa"/>
          </w:tcPr>
          <w:p w:rsidR="00BA351B" w:rsidRPr="009E08AE" w:rsidRDefault="00BA351B" w:rsidP="00DA4E84">
            <w:pPr>
              <w:pStyle w:val="Normal1"/>
              <w:rPr>
                <w:rFonts w:cs="Arial"/>
                <w:sz w:val="20"/>
              </w:rPr>
            </w:pPr>
          </w:p>
        </w:tc>
      </w:tr>
      <w:tr w:rsidR="00765F93" w:rsidRPr="009E08AE" w:rsidTr="00765F93">
        <w:trPr>
          <w:trHeight w:val="415"/>
        </w:trPr>
        <w:tc>
          <w:tcPr>
            <w:tcW w:w="2696" w:type="dxa"/>
          </w:tcPr>
          <w:p w:rsidR="00BA351B" w:rsidRPr="009E08AE" w:rsidDel="00801E90" w:rsidRDefault="00BA351B" w:rsidP="00DA4E84">
            <w:pPr>
              <w:pStyle w:val="Normal1"/>
              <w:rPr>
                <w:rFonts w:cs="Arial"/>
                <w:sz w:val="20"/>
              </w:rPr>
            </w:pPr>
            <w:r w:rsidRPr="009E08AE">
              <w:rPr>
                <w:rFonts w:cs="Arial"/>
                <w:sz w:val="20"/>
              </w:rPr>
              <w:t>11.1</w:t>
            </w:r>
            <w:r w:rsidR="00AF0B96" w:rsidRPr="009E08AE">
              <w:rPr>
                <w:rFonts w:cs="Arial"/>
                <w:sz w:val="20"/>
              </w:rPr>
              <w:t xml:space="preserve"> </w:t>
            </w:r>
            <w:r w:rsidRPr="009E08AE">
              <w:rPr>
                <w:rFonts w:cs="Arial"/>
                <w:sz w:val="20"/>
              </w:rPr>
              <w:t>- 2</w:t>
            </w:r>
          </w:p>
        </w:tc>
        <w:tc>
          <w:tcPr>
            <w:tcW w:w="4140" w:type="dxa"/>
          </w:tcPr>
          <w:p w:rsidR="00BA351B" w:rsidRPr="009E08AE" w:rsidRDefault="00BA351B" w:rsidP="00DA4E84">
            <w:pPr>
              <w:pStyle w:val="Normal1"/>
              <w:rPr>
                <w:rFonts w:cs="Arial"/>
                <w:sz w:val="20"/>
              </w:rPr>
            </w:pPr>
          </w:p>
        </w:tc>
      </w:tr>
      <w:tr w:rsidR="00765F93" w:rsidRPr="009E08AE" w:rsidTr="00765F93">
        <w:trPr>
          <w:trHeight w:val="421"/>
        </w:trPr>
        <w:tc>
          <w:tcPr>
            <w:tcW w:w="2696" w:type="dxa"/>
          </w:tcPr>
          <w:p w:rsidR="00BA351B" w:rsidRPr="009E08AE" w:rsidDel="00801E90" w:rsidRDefault="00BA351B" w:rsidP="00DA4E84">
            <w:pPr>
              <w:pStyle w:val="Normal1"/>
              <w:rPr>
                <w:rFonts w:cs="Arial"/>
                <w:sz w:val="20"/>
              </w:rPr>
            </w:pPr>
            <w:r w:rsidRPr="009E08AE">
              <w:rPr>
                <w:rFonts w:cs="Arial"/>
                <w:sz w:val="20"/>
              </w:rPr>
              <w:t>11.1</w:t>
            </w:r>
            <w:r w:rsidR="00AF0B96" w:rsidRPr="009E08AE">
              <w:rPr>
                <w:rFonts w:cs="Arial"/>
                <w:sz w:val="20"/>
              </w:rPr>
              <w:t xml:space="preserve"> </w:t>
            </w:r>
            <w:r w:rsidRPr="009E08AE">
              <w:rPr>
                <w:rFonts w:cs="Arial"/>
                <w:sz w:val="20"/>
              </w:rPr>
              <w:t>- 3</w:t>
            </w:r>
          </w:p>
        </w:tc>
        <w:tc>
          <w:tcPr>
            <w:tcW w:w="4140" w:type="dxa"/>
          </w:tcPr>
          <w:p w:rsidR="00BA351B" w:rsidRPr="009E08AE" w:rsidRDefault="00BA351B" w:rsidP="00DA4E84">
            <w:pPr>
              <w:pStyle w:val="Normal1"/>
              <w:rPr>
                <w:rFonts w:cs="Arial"/>
                <w:sz w:val="20"/>
              </w:rPr>
            </w:pPr>
          </w:p>
        </w:tc>
      </w:tr>
      <w:tr w:rsidR="00765F93" w:rsidRPr="009E08AE" w:rsidTr="00765F93">
        <w:trPr>
          <w:trHeight w:val="460"/>
        </w:trPr>
        <w:tc>
          <w:tcPr>
            <w:tcW w:w="2696" w:type="dxa"/>
          </w:tcPr>
          <w:p w:rsidR="00BA351B" w:rsidRPr="009E08AE" w:rsidDel="00801E90" w:rsidRDefault="00BA351B" w:rsidP="00DA4E84">
            <w:pPr>
              <w:pStyle w:val="Normal1"/>
              <w:rPr>
                <w:rFonts w:cs="Arial"/>
                <w:sz w:val="20"/>
              </w:rPr>
            </w:pPr>
            <w:r w:rsidRPr="009E08AE">
              <w:rPr>
                <w:rFonts w:cs="Arial"/>
                <w:sz w:val="20"/>
              </w:rPr>
              <w:lastRenderedPageBreak/>
              <w:t>11.1 - 4</w:t>
            </w:r>
          </w:p>
        </w:tc>
        <w:tc>
          <w:tcPr>
            <w:tcW w:w="4140" w:type="dxa"/>
          </w:tcPr>
          <w:p w:rsidR="00BA351B" w:rsidRPr="009E08AE" w:rsidRDefault="00BA351B" w:rsidP="00DA4E84">
            <w:pPr>
              <w:pStyle w:val="Normal1"/>
              <w:rPr>
                <w:rFonts w:cs="Arial"/>
                <w:sz w:val="20"/>
              </w:rPr>
            </w:pPr>
          </w:p>
        </w:tc>
      </w:tr>
      <w:tr w:rsidR="00765F93" w:rsidRPr="009E08AE" w:rsidTr="00765F93">
        <w:trPr>
          <w:trHeight w:val="416"/>
        </w:trPr>
        <w:tc>
          <w:tcPr>
            <w:tcW w:w="2696" w:type="dxa"/>
          </w:tcPr>
          <w:p w:rsidR="00BA351B" w:rsidRPr="009E08AE" w:rsidDel="00801E90" w:rsidRDefault="00BA351B" w:rsidP="00DA4E84">
            <w:pPr>
              <w:pStyle w:val="Normal1"/>
              <w:rPr>
                <w:rFonts w:cs="Arial"/>
                <w:sz w:val="20"/>
              </w:rPr>
            </w:pPr>
            <w:r w:rsidRPr="009E08AE">
              <w:rPr>
                <w:rFonts w:cs="Arial"/>
                <w:sz w:val="20"/>
              </w:rPr>
              <w:t>11.1 - 5</w:t>
            </w:r>
          </w:p>
        </w:tc>
        <w:tc>
          <w:tcPr>
            <w:tcW w:w="4140" w:type="dxa"/>
          </w:tcPr>
          <w:p w:rsidR="00BA351B" w:rsidRPr="009E08AE" w:rsidRDefault="00BA351B" w:rsidP="00DA4E84">
            <w:pPr>
              <w:pStyle w:val="Normal1"/>
              <w:rPr>
                <w:rFonts w:cs="Arial"/>
                <w:sz w:val="20"/>
              </w:rPr>
            </w:pPr>
          </w:p>
        </w:tc>
      </w:tr>
    </w:tbl>
    <w:p w:rsidR="009E7B5B" w:rsidRPr="009E08AE" w:rsidRDefault="009E7B5B" w:rsidP="00C51231">
      <w:pPr>
        <w:pStyle w:val="ColorfulList-Accent11"/>
        <w:tabs>
          <w:tab w:val="left" w:pos="360"/>
          <w:tab w:val="left" w:pos="1440"/>
          <w:tab w:val="left" w:pos="1800"/>
        </w:tabs>
        <w:snapToGrid w:val="0"/>
        <w:ind w:left="960"/>
        <w:rPr>
          <w:rFonts w:cs="Arial"/>
          <w:sz w:val="20"/>
          <w:lang w:val="en-GB"/>
        </w:rPr>
      </w:pPr>
    </w:p>
    <w:p w:rsidR="00DD690F" w:rsidRPr="009E08AE" w:rsidRDefault="00DD690F" w:rsidP="00DA4E84">
      <w:pPr>
        <w:pStyle w:val="ColorfulList-Accent11"/>
        <w:tabs>
          <w:tab w:val="left" w:pos="360"/>
          <w:tab w:val="left" w:pos="1440"/>
          <w:tab w:val="left" w:pos="1800"/>
        </w:tabs>
        <w:snapToGrid w:val="0"/>
        <w:ind w:left="960"/>
        <w:rPr>
          <w:rFonts w:cs="Arial"/>
          <w:sz w:val="20"/>
          <w:lang w:val="en-GB"/>
        </w:rPr>
      </w:pPr>
      <w:r w:rsidRPr="009E08AE">
        <w:rPr>
          <w:rFonts w:cs="Arial"/>
          <w:sz w:val="20"/>
          <w:lang w:val="en-GB"/>
        </w:rPr>
        <w:t>(</w:t>
      </w:r>
      <w:r w:rsidRPr="009E08AE">
        <w:rPr>
          <w:rFonts w:cs="Arial"/>
          <w:i/>
          <w:sz w:val="20"/>
          <w:lang w:val="en-GB"/>
        </w:rPr>
        <w:t>Please use separate sheet(s), if necessary</w:t>
      </w:r>
      <w:r w:rsidRPr="009E08AE">
        <w:rPr>
          <w:rFonts w:cs="Arial"/>
          <w:sz w:val="20"/>
          <w:lang w:val="en-GB"/>
        </w:rPr>
        <w:t>)</w:t>
      </w:r>
    </w:p>
    <w:p w:rsidR="0099689C" w:rsidRPr="009E08AE" w:rsidRDefault="0099689C" w:rsidP="00DA4E84">
      <w:pPr>
        <w:pStyle w:val="Normal1"/>
        <w:tabs>
          <w:tab w:val="left" w:pos="360"/>
        </w:tabs>
        <w:snapToGrid w:val="0"/>
        <w:spacing w:after="0" w:line="240" w:lineRule="auto"/>
        <w:rPr>
          <w:rFonts w:cs="Arial"/>
          <w:sz w:val="20"/>
        </w:rPr>
      </w:pPr>
    </w:p>
    <w:p w:rsidR="001A1D73" w:rsidRPr="009E08AE" w:rsidRDefault="001A1D73" w:rsidP="004D576B">
      <w:pPr>
        <w:pStyle w:val="Normal10"/>
        <w:widowControl w:val="0"/>
        <w:numPr>
          <w:ilvl w:val="1"/>
          <w:numId w:val="4"/>
        </w:numPr>
        <w:tabs>
          <w:tab w:val="left" w:pos="709"/>
        </w:tabs>
        <w:snapToGrid w:val="0"/>
        <w:ind w:left="851" w:hanging="491"/>
        <w:jc w:val="left"/>
        <w:rPr>
          <w:rFonts w:cs="Arial"/>
          <w:sz w:val="20"/>
        </w:rPr>
      </w:pPr>
      <w:r w:rsidRPr="009E08AE">
        <w:rPr>
          <w:rFonts w:cs="Arial"/>
          <w:sz w:val="20"/>
        </w:rPr>
        <w:tab/>
      </w:r>
      <w:r w:rsidR="00616ACC" w:rsidRPr="009E08AE">
        <w:rPr>
          <w:rFonts w:cs="Arial" w:hint="eastAsia"/>
          <w:sz w:val="20"/>
        </w:rPr>
        <w:t>□</w:t>
      </w:r>
      <w:r w:rsidR="00616ACC" w:rsidRPr="009E08AE">
        <w:rPr>
          <w:rFonts w:cs="Arial"/>
          <w:sz w:val="20"/>
        </w:rPr>
        <w:t xml:space="preserve"> </w:t>
      </w:r>
      <w:r w:rsidRPr="00616ACC">
        <w:rPr>
          <w:rFonts w:ascii="Arial" w:hAnsi="Arial" w:cs="Arial"/>
          <w:sz w:val="20"/>
        </w:rPr>
        <w:t>Apart from the changes as mentioned above, other changes in the revised</w:t>
      </w:r>
      <w:r w:rsidR="00F70344" w:rsidRPr="00616ACC">
        <w:rPr>
          <w:rFonts w:ascii="Arial" w:hAnsi="Arial" w:cs="Arial"/>
          <w:sz w:val="20"/>
        </w:rPr>
        <w:t xml:space="preserve"> offering</w:t>
      </w:r>
      <w:r w:rsidR="00C531E8">
        <w:rPr>
          <w:rFonts w:ascii="Arial" w:hAnsi="Arial" w:cs="Arial"/>
          <w:sz w:val="20"/>
        </w:rPr>
        <w:t xml:space="preserve"> </w:t>
      </w:r>
      <w:r w:rsidRPr="00616ACC">
        <w:rPr>
          <w:rFonts w:ascii="Arial" w:hAnsi="Arial" w:cs="Arial"/>
          <w:sz w:val="20"/>
        </w:rPr>
        <w:t>document(s) referred in paragraph 2 above do not require the approval of the</w:t>
      </w:r>
      <w:r w:rsidR="00616ACC" w:rsidRPr="00616ACC">
        <w:rPr>
          <w:rFonts w:ascii="Arial" w:hAnsi="Arial" w:cs="Arial"/>
          <w:sz w:val="20"/>
        </w:rPr>
        <w:t xml:space="preserve"> </w:t>
      </w:r>
      <w:r w:rsidR="00BD0958" w:rsidRPr="00616ACC">
        <w:rPr>
          <w:rFonts w:ascii="Arial" w:hAnsi="Arial" w:cs="Arial"/>
          <w:sz w:val="20"/>
        </w:rPr>
        <w:t>Commission</w:t>
      </w:r>
      <w:r w:rsidR="00D4613D" w:rsidRPr="00616ACC">
        <w:rPr>
          <w:rFonts w:ascii="Arial" w:hAnsi="Arial" w:cs="Arial"/>
          <w:sz w:val="20"/>
        </w:rPr>
        <w:t xml:space="preserve"> under 11.1 of the </w:t>
      </w:r>
      <w:r w:rsidR="00E525D7" w:rsidRPr="00616ACC">
        <w:rPr>
          <w:rFonts w:ascii="Arial" w:hAnsi="Arial" w:cs="Arial"/>
          <w:sz w:val="20"/>
        </w:rPr>
        <w:t>Code on Unit Trusts and Mutual Funds (“</w:t>
      </w:r>
      <w:r w:rsidR="00D4613D" w:rsidRPr="00616ACC">
        <w:rPr>
          <w:rFonts w:ascii="Arial" w:hAnsi="Arial" w:cs="Arial"/>
          <w:sz w:val="20"/>
        </w:rPr>
        <w:t>UT Code</w:t>
      </w:r>
      <w:r w:rsidR="00E525D7" w:rsidRPr="00616ACC">
        <w:rPr>
          <w:rFonts w:ascii="Arial" w:hAnsi="Arial" w:cs="Arial"/>
          <w:sz w:val="20"/>
        </w:rPr>
        <w:t>”)</w:t>
      </w:r>
      <w:r w:rsidR="00BD0958" w:rsidRPr="00616ACC">
        <w:rPr>
          <w:rFonts w:ascii="Arial" w:hAnsi="Arial" w:cs="Arial"/>
          <w:sz w:val="20"/>
        </w:rPr>
        <w:t>;</w:t>
      </w:r>
    </w:p>
    <w:p w:rsidR="001A1D73" w:rsidRPr="009E08AE" w:rsidRDefault="001A1D73" w:rsidP="00DA4E84">
      <w:pPr>
        <w:pStyle w:val="Normal1"/>
        <w:tabs>
          <w:tab w:val="left" w:pos="360"/>
        </w:tabs>
        <w:snapToGrid w:val="0"/>
        <w:spacing w:after="0" w:line="240" w:lineRule="auto"/>
        <w:rPr>
          <w:rFonts w:cs="Arial"/>
          <w:sz w:val="20"/>
        </w:rPr>
      </w:pPr>
    </w:p>
    <w:p w:rsidR="00C61FFC" w:rsidRPr="009E08AE" w:rsidRDefault="00C61FFC" w:rsidP="00C61FFC">
      <w:pPr>
        <w:pStyle w:val="Normal1"/>
        <w:numPr>
          <w:ilvl w:val="1"/>
          <w:numId w:val="4"/>
        </w:numPr>
        <w:tabs>
          <w:tab w:val="left" w:pos="900"/>
          <w:tab w:val="left" w:pos="990"/>
        </w:tabs>
        <w:snapToGrid w:val="0"/>
        <w:spacing w:line="240" w:lineRule="auto"/>
        <w:ind w:left="851" w:hanging="491"/>
        <w:rPr>
          <w:rFonts w:cs="Arial"/>
          <w:sz w:val="20"/>
        </w:rPr>
      </w:pPr>
      <w:r w:rsidRPr="009E08AE">
        <w:rPr>
          <w:rFonts w:cs="Arial"/>
          <w:b/>
          <w:bCs/>
          <w:i/>
          <w:iCs/>
          <w:sz w:val="20"/>
          <w:lang w:val="en-US"/>
        </w:rPr>
        <w:t>(Applicable only to overseas scheme(s) primarily regulated by an overseas regulator)</w:t>
      </w:r>
      <w:r w:rsidRPr="009E08AE">
        <w:rPr>
          <w:b/>
          <w:i/>
          <w:sz w:val="20"/>
          <w:lang w:val="en-US"/>
        </w:rPr>
        <w:t xml:space="preserve"> </w:t>
      </w:r>
    </w:p>
    <w:p w:rsidR="000D7D04" w:rsidRPr="009E08AE" w:rsidRDefault="00B57C5B" w:rsidP="006E7309">
      <w:pPr>
        <w:pStyle w:val="Normal1"/>
        <w:tabs>
          <w:tab w:val="left" w:pos="900"/>
        </w:tabs>
        <w:snapToGrid w:val="0"/>
        <w:spacing w:after="0" w:line="240" w:lineRule="auto"/>
        <w:ind w:left="900"/>
        <w:rPr>
          <w:rFonts w:cs="Arial"/>
          <w:sz w:val="20"/>
        </w:rPr>
      </w:pPr>
      <w:r w:rsidRPr="009E08AE">
        <w:rPr>
          <w:rFonts w:cs="Arial"/>
          <w:sz w:val="20"/>
        </w:rPr>
        <w:t xml:space="preserve">The revised </w:t>
      </w:r>
      <w:r w:rsidR="00F70344" w:rsidRPr="009E08AE">
        <w:rPr>
          <w:rFonts w:cs="Arial"/>
          <w:sz w:val="20"/>
        </w:rPr>
        <w:t xml:space="preserve">offering </w:t>
      </w:r>
      <w:r w:rsidRPr="009E08AE">
        <w:rPr>
          <w:rFonts w:cs="Arial"/>
          <w:sz w:val="20"/>
        </w:rPr>
        <w:t>document(s) referred in paragraph 2 above</w:t>
      </w:r>
      <w:r w:rsidR="000D7D04" w:rsidRPr="009E08AE">
        <w:rPr>
          <w:rFonts w:cs="Arial"/>
          <w:sz w:val="20"/>
        </w:rPr>
        <w:t>:</w:t>
      </w:r>
    </w:p>
    <w:p w:rsidR="00C61FFC" w:rsidRPr="009E08AE" w:rsidRDefault="00C61FFC" w:rsidP="00C35EF6">
      <w:pPr>
        <w:pStyle w:val="Normal1"/>
        <w:tabs>
          <w:tab w:val="left" w:pos="900"/>
        </w:tabs>
        <w:snapToGrid w:val="0"/>
        <w:spacing w:after="0" w:line="240" w:lineRule="auto"/>
        <w:rPr>
          <w:rFonts w:cs="Arial"/>
          <w:sz w:val="20"/>
        </w:rPr>
      </w:pPr>
    </w:p>
    <w:p w:rsidR="0023290D" w:rsidRPr="009E08AE" w:rsidRDefault="0023290D" w:rsidP="00F94245">
      <w:pPr>
        <w:pStyle w:val="Normal1"/>
        <w:tabs>
          <w:tab w:val="left" w:pos="900"/>
        </w:tabs>
        <w:snapToGrid w:val="0"/>
        <w:spacing w:after="0" w:line="240" w:lineRule="auto"/>
        <w:ind w:left="900" w:hanging="49"/>
        <w:rPr>
          <w:rFonts w:cs="Arial"/>
          <w:sz w:val="20"/>
        </w:rPr>
      </w:pPr>
      <w:r w:rsidRPr="009E08AE">
        <w:rPr>
          <w:rFonts w:cs="Arial"/>
          <w:sz w:val="20"/>
        </w:rPr>
        <w:t>(</w:t>
      </w:r>
      <w:proofErr w:type="spellStart"/>
      <w:r w:rsidRPr="009E08AE">
        <w:rPr>
          <w:rFonts w:cs="Arial"/>
          <w:sz w:val="20"/>
        </w:rPr>
        <w:t>i</w:t>
      </w:r>
      <w:proofErr w:type="spellEnd"/>
      <w:r w:rsidRPr="009E08AE">
        <w:rPr>
          <w:rFonts w:cs="Arial"/>
          <w:sz w:val="20"/>
        </w:rPr>
        <w:t xml:space="preserve">) </w:t>
      </w:r>
      <w:r w:rsidRPr="009E08AE">
        <w:rPr>
          <w:rFonts w:cs="Arial"/>
          <w:i/>
          <w:sz w:val="20"/>
        </w:rPr>
        <w:t>(</w:t>
      </w:r>
      <w:proofErr w:type="gramStart"/>
      <w:r w:rsidRPr="009E08AE">
        <w:rPr>
          <w:rFonts w:cs="Arial"/>
          <w:i/>
          <w:sz w:val="20"/>
        </w:rPr>
        <w:t>please</w:t>
      </w:r>
      <w:proofErr w:type="gramEnd"/>
      <w:r w:rsidRPr="009E08AE">
        <w:rPr>
          <w:rFonts w:cs="Arial"/>
          <w:i/>
          <w:sz w:val="20"/>
        </w:rPr>
        <w:t xml:space="preserve"> tick one of the following)</w:t>
      </w:r>
    </w:p>
    <w:p w:rsidR="00B57C5B" w:rsidRPr="009E08AE" w:rsidRDefault="00413B3B" w:rsidP="00C500EE">
      <w:pPr>
        <w:pStyle w:val="Normal1"/>
        <w:tabs>
          <w:tab w:val="left" w:pos="993"/>
        </w:tabs>
        <w:snapToGrid w:val="0"/>
        <w:spacing w:after="0" w:line="240" w:lineRule="auto"/>
        <w:ind w:left="900" w:firstLine="234"/>
        <w:rPr>
          <w:rFonts w:cs="Arial"/>
          <w:sz w:val="20"/>
        </w:rPr>
      </w:pPr>
      <w:r w:rsidRPr="004634A2">
        <w:rPr>
          <w:rFonts w:asciiTheme="majorEastAsia" w:eastAsiaTheme="majorEastAsia" w:hAnsiTheme="majorEastAsia" w:cs="Arial"/>
          <w:sz w:val="20"/>
        </w:rPr>
        <w:t>□</w:t>
      </w:r>
      <w:r w:rsidR="00B57C5B" w:rsidRPr="009E08AE">
        <w:rPr>
          <w:rFonts w:cs="Arial"/>
          <w:sz w:val="20"/>
        </w:rPr>
        <w:t xml:space="preserve"> has</w:t>
      </w:r>
      <w:r w:rsidR="00C51ACD" w:rsidRPr="009E08AE">
        <w:rPr>
          <w:rFonts w:cs="Arial"/>
          <w:sz w:val="20"/>
        </w:rPr>
        <w:t>/have</w:t>
      </w:r>
      <w:r w:rsidR="00B57C5B" w:rsidRPr="009E08AE">
        <w:rPr>
          <w:rFonts w:cs="Arial"/>
          <w:sz w:val="20"/>
        </w:rPr>
        <w:t xml:space="preserve"> been</w:t>
      </w:r>
      <w:r w:rsidR="00B57C5B" w:rsidRPr="009E08AE">
        <w:rPr>
          <w:sz w:val="20"/>
        </w:rPr>
        <w:t xml:space="preserve"> </w:t>
      </w:r>
      <w:r w:rsidR="000D7D04" w:rsidRPr="009E08AE">
        <w:rPr>
          <w:rFonts w:cs="Arial"/>
          <w:sz w:val="20"/>
        </w:rPr>
        <w:t>authorized/</w:t>
      </w:r>
      <w:r w:rsidR="00B57C5B" w:rsidRPr="009E08AE">
        <w:rPr>
          <w:rFonts w:cs="Arial"/>
          <w:sz w:val="20"/>
        </w:rPr>
        <w:t>approved by</w:t>
      </w:r>
      <w:r w:rsidR="00C51ACD" w:rsidRPr="009E08AE">
        <w:rPr>
          <w:rFonts w:cs="Arial"/>
          <w:sz w:val="20"/>
        </w:rPr>
        <w:t xml:space="preserve"> </w:t>
      </w:r>
      <w:r w:rsidR="00B57C5B" w:rsidRPr="009E08AE">
        <w:rPr>
          <w:rFonts w:cs="Arial"/>
          <w:sz w:val="20"/>
        </w:rPr>
        <w:t>the</w:t>
      </w:r>
      <w:r w:rsidR="00DD690F" w:rsidRPr="009E08AE">
        <w:rPr>
          <w:rFonts w:cs="Arial"/>
          <w:sz w:val="20"/>
        </w:rPr>
        <w:t xml:space="preserve"> </w:t>
      </w:r>
      <w:r w:rsidR="00FD4E33" w:rsidRPr="009E08AE">
        <w:rPr>
          <w:rFonts w:cs="Arial"/>
          <w:sz w:val="20"/>
        </w:rPr>
        <w:t>H</w:t>
      </w:r>
      <w:r w:rsidR="00B57C5B" w:rsidRPr="009E08AE">
        <w:rPr>
          <w:rFonts w:cs="Arial"/>
          <w:sz w:val="20"/>
        </w:rPr>
        <w:t xml:space="preserve">ome </w:t>
      </w:r>
      <w:r w:rsidR="00FD4E33" w:rsidRPr="009E08AE">
        <w:rPr>
          <w:rFonts w:cs="Arial"/>
          <w:sz w:val="20"/>
        </w:rPr>
        <w:t>R</w:t>
      </w:r>
      <w:r w:rsidR="00B57C5B" w:rsidRPr="009E08AE">
        <w:rPr>
          <w:rFonts w:cs="Arial"/>
          <w:sz w:val="20"/>
        </w:rPr>
        <w:t xml:space="preserve">egulator of </w:t>
      </w:r>
      <w:r w:rsidR="00C51ACD" w:rsidRPr="009E08AE">
        <w:rPr>
          <w:rFonts w:cs="Arial"/>
          <w:sz w:val="20"/>
        </w:rPr>
        <w:t xml:space="preserve">the </w:t>
      </w:r>
      <w:r w:rsidR="00B57C5B" w:rsidRPr="009E08AE">
        <w:rPr>
          <w:rFonts w:cs="Arial"/>
          <w:sz w:val="20"/>
        </w:rPr>
        <w:t>scheme</w:t>
      </w:r>
      <w:r w:rsidR="00C51ACD" w:rsidRPr="009E08AE">
        <w:rPr>
          <w:rFonts w:cs="Arial"/>
          <w:sz w:val="20"/>
        </w:rPr>
        <w:t>(s)</w:t>
      </w:r>
      <w:r w:rsidR="00BD0958" w:rsidRPr="009E08AE">
        <w:rPr>
          <w:rFonts w:cs="Arial"/>
          <w:sz w:val="20"/>
        </w:rPr>
        <w:t>;</w:t>
      </w:r>
      <w:r w:rsidR="000D7D04" w:rsidRPr="009E08AE">
        <w:rPr>
          <w:rFonts w:cs="Arial"/>
          <w:sz w:val="20"/>
        </w:rPr>
        <w:t xml:space="preserve"> </w:t>
      </w:r>
    </w:p>
    <w:p w:rsidR="000D7D04" w:rsidRPr="009E08AE" w:rsidRDefault="00413B3B" w:rsidP="006B40E5">
      <w:pPr>
        <w:pStyle w:val="Normal1"/>
        <w:tabs>
          <w:tab w:val="left" w:pos="993"/>
        </w:tabs>
        <w:snapToGrid w:val="0"/>
        <w:spacing w:after="0" w:line="240" w:lineRule="auto"/>
        <w:ind w:left="1134"/>
        <w:rPr>
          <w:rFonts w:cs="Arial"/>
          <w:sz w:val="20"/>
        </w:rPr>
      </w:pPr>
      <w:r w:rsidRPr="004634A2">
        <w:rPr>
          <w:rFonts w:asciiTheme="majorEastAsia" w:eastAsiaTheme="majorEastAsia" w:hAnsiTheme="majorEastAsia" w:cs="Arial"/>
          <w:sz w:val="20"/>
        </w:rPr>
        <w:t>□</w:t>
      </w:r>
      <w:r w:rsidR="000D7D04" w:rsidRPr="009E08AE">
        <w:rPr>
          <w:rFonts w:cs="Arial"/>
          <w:sz w:val="20"/>
        </w:rPr>
        <w:t xml:space="preserve"> is/are in the process of obtaining authorization</w:t>
      </w:r>
      <w:r w:rsidR="008551AE" w:rsidRPr="009E08AE">
        <w:rPr>
          <w:rFonts w:cs="Arial"/>
          <w:sz w:val="20"/>
        </w:rPr>
        <w:t>/</w:t>
      </w:r>
      <w:r w:rsidR="000D7D04" w:rsidRPr="009E08AE">
        <w:rPr>
          <w:rFonts w:cs="Arial"/>
          <w:sz w:val="20"/>
        </w:rPr>
        <w:t>approval</w:t>
      </w:r>
      <w:bookmarkStart w:id="0" w:name="_Ref481692522"/>
      <w:r w:rsidR="00826F21" w:rsidRPr="009E08AE">
        <w:rPr>
          <w:vertAlign w:val="superscript"/>
        </w:rPr>
        <w:footnoteReference w:id="3"/>
      </w:r>
      <w:bookmarkEnd w:id="0"/>
      <w:r w:rsidR="00826F21" w:rsidRPr="009E08AE">
        <w:rPr>
          <w:rFonts w:cs="Arial"/>
          <w:sz w:val="20"/>
        </w:rPr>
        <w:t xml:space="preserve"> </w:t>
      </w:r>
      <w:r w:rsidR="000D7D04" w:rsidRPr="009E08AE">
        <w:rPr>
          <w:rFonts w:cs="Arial"/>
          <w:sz w:val="20"/>
        </w:rPr>
        <w:t>from the Home Regulator of the scheme(s);</w:t>
      </w:r>
      <w:r w:rsidR="001651D2" w:rsidRPr="009E08AE">
        <w:rPr>
          <w:sz w:val="20"/>
        </w:rPr>
        <w:t xml:space="preserve"> </w:t>
      </w:r>
    </w:p>
    <w:p w:rsidR="0023290D" w:rsidRPr="009E08AE" w:rsidRDefault="00413B3B" w:rsidP="006B40E5">
      <w:pPr>
        <w:pStyle w:val="Normal10"/>
        <w:widowControl w:val="0"/>
        <w:tabs>
          <w:tab w:val="left" w:pos="993"/>
        </w:tabs>
        <w:snapToGrid w:val="0"/>
        <w:spacing w:after="0"/>
        <w:ind w:left="1134"/>
        <w:jc w:val="left"/>
        <w:rPr>
          <w:rFonts w:cs="Arial"/>
          <w:sz w:val="20"/>
        </w:rPr>
      </w:pPr>
      <w:r w:rsidRPr="004634A2">
        <w:rPr>
          <w:rFonts w:asciiTheme="majorEastAsia" w:eastAsiaTheme="majorEastAsia" w:hAnsiTheme="majorEastAsia" w:cs="Arial"/>
          <w:sz w:val="20"/>
        </w:rPr>
        <w:t>□</w:t>
      </w:r>
      <w:r w:rsidR="000D7D04" w:rsidRPr="009E08AE">
        <w:rPr>
          <w:rFonts w:cs="Arial"/>
          <w:sz w:val="20"/>
        </w:rPr>
        <w:t xml:space="preserve"> </w:t>
      </w:r>
      <w:r w:rsidR="000D7D04" w:rsidRPr="00C500EE">
        <w:rPr>
          <w:rFonts w:ascii="Arial" w:hAnsi="Arial" w:cs="Arial"/>
          <w:sz w:val="20"/>
        </w:rPr>
        <w:t xml:space="preserve">has/have been filed with (and with no subsequent comments from) the home regulator of the </w:t>
      </w:r>
      <w:r w:rsidR="000D7D04" w:rsidRPr="00C500EE">
        <w:rPr>
          <w:rFonts w:ascii="Arial" w:hAnsi="Arial" w:cs="Arial"/>
          <w:kern w:val="2"/>
          <w:sz w:val="20"/>
          <w:szCs w:val="20"/>
        </w:rPr>
        <w:t>scheme</w:t>
      </w:r>
      <w:r w:rsidR="000D7D04" w:rsidRPr="00C500EE">
        <w:rPr>
          <w:rFonts w:ascii="Arial" w:hAnsi="Arial" w:cs="Arial"/>
          <w:sz w:val="20"/>
        </w:rPr>
        <w:t>(s) in the case where authorization/approval of the scheme(s)’ overseas offering document(s) by such home regulator is not required</w:t>
      </w:r>
      <w:r w:rsidR="0023290D" w:rsidRPr="00C500EE">
        <w:rPr>
          <w:rFonts w:ascii="Arial" w:hAnsi="Arial" w:cs="Arial"/>
          <w:sz w:val="20"/>
        </w:rPr>
        <w:t>;</w:t>
      </w:r>
    </w:p>
    <w:p w:rsidR="0023290D" w:rsidRPr="009E08AE" w:rsidRDefault="0023290D" w:rsidP="00C35EF6">
      <w:pPr>
        <w:pStyle w:val="Normal1"/>
        <w:tabs>
          <w:tab w:val="left" w:pos="900"/>
        </w:tabs>
        <w:snapToGrid w:val="0"/>
        <w:spacing w:after="0" w:line="240" w:lineRule="auto"/>
        <w:ind w:left="900"/>
        <w:rPr>
          <w:rFonts w:cs="Arial"/>
          <w:sz w:val="20"/>
        </w:rPr>
      </w:pPr>
    </w:p>
    <w:p w:rsidR="0023290D" w:rsidRPr="00DA4E84" w:rsidRDefault="0023290D" w:rsidP="00873AEA">
      <w:pPr>
        <w:pStyle w:val="Normal10"/>
        <w:widowControl w:val="0"/>
        <w:tabs>
          <w:tab w:val="left" w:pos="900"/>
        </w:tabs>
        <w:snapToGrid w:val="0"/>
        <w:spacing w:after="0"/>
        <w:ind w:left="900" w:hanging="49"/>
        <w:jc w:val="left"/>
        <w:rPr>
          <w:i/>
          <w:sz w:val="20"/>
        </w:rPr>
      </w:pPr>
      <w:r w:rsidRPr="00873AEA">
        <w:rPr>
          <w:rFonts w:ascii="Arial" w:hAnsi="Arial" w:cs="Arial"/>
          <w:sz w:val="20"/>
        </w:rPr>
        <w:t xml:space="preserve">(ii) </w:t>
      </w:r>
      <w:r w:rsidRPr="00873AEA">
        <w:rPr>
          <w:rFonts w:ascii="Arial" w:hAnsi="Arial" w:cs="Arial"/>
          <w:i/>
          <w:sz w:val="20"/>
        </w:rPr>
        <w:t>(</w:t>
      </w:r>
      <w:proofErr w:type="gramStart"/>
      <w:r w:rsidRPr="00873AEA">
        <w:rPr>
          <w:rFonts w:ascii="Arial" w:hAnsi="Arial" w:cs="Arial"/>
          <w:i/>
          <w:sz w:val="20"/>
        </w:rPr>
        <w:t>please</w:t>
      </w:r>
      <w:proofErr w:type="gramEnd"/>
      <w:r w:rsidRPr="00873AEA">
        <w:rPr>
          <w:rFonts w:ascii="Arial" w:hAnsi="Arial" w:cs="Arial"/>
          <w:i/>
          <w:sz w:val="20"/>
        </w:rPr>
        <w:t xml:space="preserve"> tick if applicable)</w:t>
      </w:r>
    </w:p>
    <w:p w:rsidR="000D7D04" w:rsidRPr="00873AEA" w:rsidRDefault="00413B3B" w:rsidP="00873AEA">
      <w:pPr>
        <w:pStyle w:val="Normal10"/>
        <w:widowControl w:val="0"/>
        <w:tabs>
          <w:tab w:val="left" w:pos="993"/>
        </w:tabs>
        <w:snapToGrid w:val="0"/>
        <w:spacing w:after="0"/>
        <w:ind w:left="1134"/>
        <w:jc w:val="left"/>
        <w:rPr>
          <w:rFonts w:ascii="Arial" w:hAnsi="Arial" w:cs="Arial"/>
          <w:sz w:val="20"/>
        </w:rPr>
      </w:pPr>
      <w:r w:rsidRPr="004634A2">
        <w:rPr>
          <w:rFonts w:asciiTheme="majorEastAsia" w:eastAsiaTheme="majorEastAsia" w:hAnsiTheme="majorEastAsia" w:cs="Arial"/>
          <w:sz w:val="20"/>
        </w:rPr>
        <w:t>□</w:t>
      </w:r>
      <w:r w:rsidR="00873AEA" w:rsidRPr="009E08AE">
        <w:rPr>
          <w:rFonts w:cs="Arial"/>
          <w:sz w:val="20"/>
        </w:rPr>
        <w:t xml:space="preserve"> </w:t>
      </w:r>
      <w:r w:rsidR="0023290D" w:rsidRPr="00873AEA">
        <w:rPr>
          <w:rFonts w:ascii="Arial" w:hAnsi="Arial" w:cs="Arial"/>
          <w:sz w:val="20"/>
          <w:lang w:val="en-US"/>
        </w:rPr>
        <w:t>is/</w:t>
      </w:r>
      <w:r w:rsidR="0023290D" w:rsidRPr="00873AEA">
        <w:rPr>
          <w:rFonts w:ascii="Arial" w:hAnsi="Arial" w:cs="Arial"/>
          <w:kern w:val="2"/>
          <w:sz w:val="20"/>
          <w:szCs w:val="20"/>
        </w:rPr>
        <w:t>are</w:t>
      </w:r>
      <w:r w:rsidR="0023290D" w:rsidRPr="00873AEA">
        <w:rPr>
          <w:rFonts w:ascii="Arial" w:hAnsi="Arial" w:cs="Arial"/>
          <w:sz w:val="20"/>
          <w:lang w:val="en-US"/>
        </w:rPr>
        <w:t xml:space="preserve"> consistent with the scheme(s)’ overseas offering document(s) </w:t>
      </w:r>
      <w:r w:rsidR="004F2424" w:rsidRPr="00873AEA">
        <w:rPr>
          <w:rFonts w:ascii="Arial" w:hAnsi="Arial" w:cs="Arial"/>
          <w:sz w:val="20"/>
          <w:lang w:val="en-US"/>
        </w:rPr>
        <w:t xml:space="preserve">[Note: only for scheme(s) </w:t>
      </w:r>
      <w:r w:rsidR="0023290D" w:rsidRPr="00873AEA">
        <w:rPr>
          <w:rFonts w:ascii="Arial" w:hAnsi="Arial" w:cs="Arial"/>
          <w:sz w:val="20"/>
          <w:lang w:val="en-US"/>
        </w:rPr>
        <w:t>wh</w:t>
      </w:r>
      <w:r w:rsidR="004F2424" w:rsidRPr="00873AEA">
        <w:rPr>
          <w:rFonts w:ascii="Arial" w:hAnsi="Arial" w:cs="Arial"/>
          <w:sz w:val="20"/>
          <w:lang w:val="en-US"/>
        </w:rPr>
        <w:t>ose</w:t>
      </w:r>
      <w:r w:rsidR="0023290D" w:rsidRPr="00873AEA">
        <w:rPr>
          <w:rFonts w:ascii="Arial" w:hAnsi="Arial" w:cs="Arial"/>
          <w:sz w:val="20"/>
          <w:lang w:val="en-US"/>
        </w:rPr>
        <w:t xml:space="preserve"> Hong Kong offering document(s) is/are different from the overseas offering document(s)</w:t>
      </w:r>
      <w:r w:rsidR="0023290D" w:rsidRPr="00873AEA">
        <w:rPr>
          <w:rFonts w:ascii="Arial" w:hAnsi="Arial" w:cs="Arial"/>
          <w:i/>
          <w:sz w:val="20"/>
        </w:rPr>
        <w:t>.</w:t>
      </w:r>
      <w:r w:rsidR="004F2424" w:rsidRPr="00873AEA">
        <w:rPr>
          <w:rFonts w:ascii="Arial" w:hAnsi="Arial" w:cs="Arial"/>
          <w:sz w:val="20"/>
        </w:rPr>
        <w:t>];</w:t>
      </w:r>
    </w:p>
    <w:p w:rsidR="00A620D3" w:rsidRPr="00DA4E84" w:rsidRDefault="00B57C5B" w:rsidP="00873AEA">
      <w:pPr>
        <w:pStyle w:val="Normal1"/>
        <w:tabs>
          <w:tab w:val="left" w:pos="360"/>
        </w:tabs>
        <w:snapToGrid w:val="0"/>
        <w:spacing w:after="0" w:line="240" w:lineRule="auto"/>
        <w:ind w:left="1134"/>
        <w:rPr>
          <w:b/>
          <w:sz w:val="20"/>
        </w:rPr>
      </w:pPr>
      <w:r w:rsidRPr="00765F93">
        <w:rPr>
          <w:rFonts w:cs="Arial"/>
          <w:sz w:val="20"/>
        </w:rPr>
        <w:t xml:space="preserve"> </w:t>
      </w:r>
    </w:p>
    <w:p w:rsidR="007E0FAE" w:rsidRPr="009E08AE" w:rsidRDefault="007E0FAE" w:rsidP="008B7841">
      <w:pPr>
        <w:pStyle w:val="Normal1"/>
        <w:numPr>
          <w:ilvl w:val="1"/>
          <w:numId w:val="4"/>
        </w:numPr>
        <w:tabs>
          <w:tab w:val="left" w:pos="900"/>
        </w:tabs>
        <w:snapToGrid w:val="0"/>
        <w:spacing w:after="0" w:line="240" w:lineRule="auto"/>
        <w:ind w:left="900" w:hanging="540"/>
        <w:jc w:val="both"/>
        <w:rPr>
          <w:rFonts w:cs="Arial"/>
          <w:sz w:val="20"/>
        </w:rPr>
      </w:pPr>
      <w:r w:rsidRPr="009E08AE">
        <w:rPr>
          <w:rFonts w:cs="Arial"/>
          <w:sz w:val="20"/>
        </w:rPr>
        <w:t>All documents required to be submitted to the SFC for the purposes of</w:t>
      </w:r>
      <w:r w:rsidR="00A620D3" w:rsidRPr="009E08AE">
        <w:rPr>
          <w:rFonts w:cs="Arial"/>
          <w:sz w:val="20"/>
        </w:rPr>
        <w:t xml:space="preserve"> the</w:t>
      </w:r>
      <w:r w:rsidRPr="009E08AE">
        <w:rPr>
          <w:rFonts w:cs="Arial"/>
          <w:sz w:val="20"/>
        </w:rPr>
        <w:t xml:space="preserve"> application for</w:t>
      </w:r>
      <w:r w:rsidR="006226B6" w:rsidRPr="009E08AE">
        <w:rPr>
          <w:rFonts w:cs="Arial"/>
          <w:sz w:val="20"/>
        </w:rPr>
        <w:t xml:space="preserve"> </w:t>
      </w:r>
      <w:r w:rsidRPr="009E08AE">
        <w:rPr>
          <w:rFonts w:cs="Arial"/>
          <w:sz w:val="20"/>
        </w:rPr>
        <w:t xml:space="preserve">authorization of the </w:t>
      </w:r>
      <w:r w:rsidR="00CE57B1" w:rsidRPr="009E08AE">
        <w:rPr>
          <w:rFonts w:cs="Arial"/>
          <w:sz w:val="20"/>
        </w:rPr>
        <w:t xml:space="preserve">revised </w:t>
      </w:r>
      <w:r w:rsidR="00F70344" w:rsidRPr="009E08AE">
        <w:rPr>
          <w:rFonts w:cs="Arial"/>
          <w:sz w:val="20"/>
        </w:rPr>
        <w:t xml:space="preserve">offering </w:t>
      </w:r>
      <w:r w:rsidR="00CE57B1" w:rsidRPr="009E08AE">
        <w:rPr>
          <w:rFonts w:cs="Arial"/>
          <w:sz w:val="20"/>
        </w:rPr>
        <w:t xml:space="preserve">document(s) as referred in paragraph 2 above </w:t>
      </w:r>
      <w:r w:rsidRPr="009E08AE">
        <w:rPr>
          <w:rFonts w:cs="Arial"/>
          <w:sz w:val="20"/>
        </w:rPr>
        <w:t xml:space="preserve">have been submitted and are in compliance with the applicable provisions of the </w:t>
      </w:r>
      <w:r w:rsidR="00E525D7" w:rsidRPr="009E08AE">
        <w:rPr>
          <w:rFonts w:cs="Arial"/>
          <w:sz w:val="20"/>
        </w:rPr>
        <w:t xml:space="preserve">UT </w:t>
      </w:r>
      <w:r w:rsidR="00CE57B1" w:rsidRPr="009E08AE">
        <w:rPr>
          <w:rFonts w:cs="Arial"/>
          <w:sz w:val="20"/>
        </w:rPr>
        <w:t xml:space="preserve">Code </w:t>
      </w:r>
      <w:r w:rsidRPr="009E08AE">
        <w:rPr>
          <w:rFonts w:cs="Arial"/>
          <w:sz w:val="20"/>
        </w:rPr>
        <w:t>and the applicable provisions in the “Overarching Principles</w:t>
      </w:r>
      <w:r w:rsidR="00A00BBC">
        <w:rPr>
          <w:rFonts w:cs="Arial"/>
          <w:sz w:val="20"/>
        </w:rPr>
        <w:t xml:space="preserve"> Section</w:t>
      </w:r>
      <w:r w:rsidRPr="009E08AE">
        <w:rPr>
          <w:rFonts w:cs="Arial"/>
          <w:sz w:val="20"/>
        </w:rPr>
        <w:t>” of the SFC Handbook for Unit Trusts and Mutual Funds, Investment-Linked Assurance</w:t>
      </w:r>
      <w:r w:rsidR="008B7841">
        <w:rPr>
          <w:rFonts w:cs="Arial"/>
          <w:sz w:val="20"/>
        </w:rPr>
        <w:t xml:space="preserve"> </w:t>
      </w:r>
      <w:r w:rsidRPr="009E08AE">
        <w:rPr>
          <w:rFonts w:cs="Arial"/>
          <w:sz w:val="20"/>
        </w:rPr>
        <w:t xml:space="preserve">Schemes and Unlisted </w:t>
      </w:r>
      <w:r w:rsidR="003D09D5" w:rsidRPr="009E08AE">
        <w:rPr>
          <w:rFonts w:cs="Arial"/>
          <w:sz w:val="20"/>
        </w:rPr>
        <w:t>Structured Investment Products;</w:t>
      </w:r>
    </w:p>
    <w:p w:rsidR="00973BE4" w:rsidRPr="009E08AE" w:rsidRDefault="00973BE4" w:rsidP="00DA4E84">
      <w:pPr>
        <w:pStyle w:val="Normal1"/>
        <w:snapToGrid w:val="0"/>
        <w:spacing w:after="0" w:line="240" w:lineRule="auto"/>
        <w:rPr>
          <w:rFonts w:cs="Arial"/>
          <w:sz w:val="20"/>
        </w:rPr>
      </w:pPr>
    </w:p>
    <w:p w:rsidR="00A620D3" w:rsidRPr="009E08AE" w:rsidRDefault="00A87732" w:rsidP="00DA4E84">
      <w:pPr>
        <w:pStyle w:val="Normal1"/>
        <w:numPr>
          <w:ilvl w:val="1"/>
          <w:numId w:val="4"/>
        </w:numPr>
        <w:tabs>
          <w:tab w:val="left" w:pos="900"/>
        </w:tabs>
        <w:adjustRightInd w:val="0"/>
        <w:snapToGrid w:val="0"/>
        <w:spacing w:after="0" w:line="240" w:lineRule="auto"/>
        <w:ind w:left="900" w:hanging="540"/>
        <w:contextualSpacing/>
        <w:rPr>
          <w:rFonts w:cs="Arial"/>
          <w:sz w:val="20"/>
        </w:rPr>
      </w:pPr>
      <w:r w:rsidRPr="009E08AE">
        <w:rPr>
          <w:rFonts w:cs="Arial"/>
          <w:sz w:val="20"/>
        </w:rPr>
        <w:t>Nothing in any of the</w:t>
      </w:r>
      <w:r w:rsidR="00A620D3" w:rsidRPr="009E08AE">
        <w:rPr>
          <w:rFonts w:cs="Arial"/>
          <w:sz w:val="20"/>
        </w:rPr>
        <w:t xml:space="preserve"> documents required to be submitted to the SFC for the purposes of the application for authorization of the revised</w:t>
      </w:r>
      <w:r w:rsidR="00F70344" w:rsidRPr="009E08AE">
        <w:rPr>
          <w:rFonts w:cs="Arial"/>
          <w:sz w:val="20"/>
        </w:rPr>
        <w:t xml:space="preserve"> offering</w:t>
      </w:r>
      <w:r w:rsidR="00A620D3" w:rsidRPr="009E08AE">
        <w:rPr>
          <w:rFonts w:cs="Arial"/>
          <w:sz w:val="20"/>
        </w:rPr>
        <w:t xml:space="preserve"> document(s) as referre</w:t>
      </w:r>
      <w:r w:rsidRPr="009E08AE">
        <w:rPr>
          <w:rFonts w:cs="Arial"/>
          <w:sz w:val="20"/>
        </w:rPr>
        <w:t>d in paragraph 2 above would</w:t>
      </w:r>
      <w:r w:rsidR="00A620D3" w:rsidRPr="009E08AE">
        <w:rPr>
          <w:rFonts w:cs="Arial"/>
          <w:sz w:val="20"/>
        </w:rPr>
        <w:t xml:space="preserve"> in any way contradict or result in any breach of the applicable provisions of the UT Code and the applicable provisions in the “Overarching Principles</w:t>
      </w:r>
      <w:r w:rsidR="00A00BBC">
        <w:rPr>
          <w:rFonts w:cs="Arial"/>
          <w:sz w:val="20"/>
        </w:rPr>
        <w:t xml:space="preserve"> Section</w:t>
      </w:r>
      <w:r w:rsidR="00A620D3" w:rsidRPr="009E08AE">
        <w:rPr>
          <w:rFonts w:cs="Arial"/>
          <w:sz w:val="20"/>
        </w:rPr>
        <w:t xml:space="preserve">” of the SFC Handbook for Unit Trusts and Mutual Funds, Investment-Linked Assurance Schemes and Unlisted Structured Investment Products; </w:t>
      </w:r>
    </w:p>
    <w:p w:rsidR="00A620D3" w:rsidRPr="009E08AE" w:rsidRDefault="00A620D3" w:rsidP="00DA32DC">
      <w:pPr>
        <w:pStyle w:val="ColorfulList-Accent11"/>
        <w:spacing w:line="240" w:lineRule="exact"/>
        <w:ind w:left="482"/>
        <w:rPr>
          <w:rFonts w:cs="Arial"/>
          <w:sz w:val="20"/>
        </w:rPr>
      </w:pPr>
    </w:p>
    <w:p w:rsidR="008C5EF4" w:rsidRPr="009E08AE" w:rsidRDefault="008C5EF4" w:rsidP="00DA4E84">
      <w:pPr>
        <w:pStyle w:val="Normal1"/>
        <w:numPr>
          <w:ilvl w:val="1"/>
          <w:numId w:val="4"/>
        </w:numPr>
        <w:tabs>
          <w:tab w:val="left" w:pos="900"/>
        </w:tabs>
        <w:snapToGrid w:val="0"/>
        <w:spacing w:after="0" w:line="240" w:lineRule="auto"/>
        <w:ind w:left="900" w:hanging="540"/>
        <w:rPr>
          <w:rFonts w:cs="Arial"/>
          <w:sz w:val="20"/>
        </w:rPr>
      </w:pPr>
      <w:r w:rsidRPr="009E08AE">
        <w:rPr>
          <w:rFonts w:cs="Arial"/>
          <w:sz w:val="20"/>
        </w:rPr>
        <w:t xml:space="preserve">The product key facts statement(s) </w:t>
      </w:r>
      <w:r w:rsidR="00D25010" w:rsidRPr="009E08AE">
        <w:rPr>
          <w:rFonts w:cs="Arial"/>
          <w:sz w:val="20"/>
        </w:rPr>
        <w:t>of the scheme(s) as mentioned in paragraphs 2(</w:t>
      </w:r>
      <w:r w:rsidR="00697747" w:rsidRPr="009E08AE">
        <w:rPr>
          <w:rFonts w:cs="Arial"/>
          <w:sz w:val="20"/>
        </w:rPr>
        <w:t>b</w:t>
      </w:r>
      <w:r w:rsidR="00D25010" w:rsidRPr="009E08AE">
        <w:rPr>
          <w:rFonts w:cs="Arial"/>
          <w:sz w:val="20"/>
        </w:rPr>
        <w:t>) and (</w:t>
      </w:r>
      <w:r w:rsidR="00697747" w:rsidRPr="009E08AE">
        <w:rPr>
          <w:rFonts w:cs="Arial"/>
          <w:sz w:val="20"/>
        </w:rPr>
        <w:t>c</w:t>
      </w:r>
      <w:r w:rsidR="00D25010" w:rsidRPr="009E08AE">
        <w:rPr>
          <w:rFonts w:cs="Arial"/>
          <w:sz w:val="20"/>
        </w:rPr>
        <w:t xml:space="preserve">) above </w:t>
      </w:r>
      <w:r w:rsidRPr="009E08AE">
        <w:rPr>
          <w:rFonts w:cs="Arial"/>
          <w:sz w:val="20"/>
        </w:rPr>
        <w:t xml:space="preserve">is/are consistent with the revised </w:t>
      </w:r>
      <w:r w:rsidR="00BE48ED" w:rsidRPr="009E08AE">
        <w:rPr>
          <w:rFonts w:cs="Arial"/>
          <w:sz w:val="20"/>
        </w:rPr>
        <w:t xml:space="preserve">offering </w:t>
      </w:r>
      <w:r w:rsidRPr="009E08AE">
        <w:rPr>
          <w:rFonts w:cs="Arial"/>
          <w:sz w:val="20"/>
        </w:rPr>
        <w:t xml:space="preserve">document(s) referred </w:t>
      </w:r>
      <w:r w:rsidR="00BE48ED" w:rsidRPr="009E08AE">
        <w:rPr>
          <w:rFonts w:cs="Arial"/>
          <w:sz w:val="20"/>
        </w:rPr>
        <w:t xml:space="preserve">to </w:t>
      </w:r>
      <w:r w:rsidRPr="009E08AE">
        <w:rPr>
          <w:rFonts w:cs="Arial"/>
          <w:sz w:val="20"/>
        </w:rPr>
        <w:t>in paragraph 2</w:t>
      </w:r>
      <w:r w:rsidR="00066CC8" w:rsidRPr="009E08AE">
        <w:rPr>
          <w:rFonts w:cs="Arial"/>
          <w:sz w:val="20"/>
        </w:rPr>
        <w:t>(</w:t>
      </w:r>
      <w:r w:rsidR="00BE48ED" w:rsidRPr="009E08AE">
        <w:rPr>
          <w:rFonts w:cs="Arial"/>
          <w:sz w:val="20"/>
        </w:rPr>
        <w:t>d</w:t>
      </w:r>
      <w:r w:rsidR="00066CC8" w:rsidRPr="009E08AE">
        <w:rPr>
          <w:rFonts w:cs="Arial"/>
          <w:sz w:val="20"/>
        </w:rPr>
        <w:t>)</w:t>
      </w:r>
      <w:r w:rsidRPr="009E08AE">
        <w:rPr>
          <w:rFonts w:cs="Arial"/>
          <w:sz w:val="20"/>
        </w:rPr>
        <w:t xml:space="preserve"> above</w:t>
      </w:r>
      <w:r w:rsidR="003D09D5" w:rsidRPr="009E08AE">
        <w:rPr>
          <w:rFonts w:cs="Arial"/>
          <w:sz w:val="20"/>
        </w:rPr>
        <w:t xml:space="preserve">; </w:t>
      </w:r>
    </w:p>
    <w:p w:rsidR="00A620D3" w:rsidRDefault="00A620D3" w:rsidP="00DA4E84">
      <w:pPr>
        <w:pStyle w:val="ColorfulList-Accent11"/>
        <w:rPr>
          <w:rFonts w:cs="Arial"/>
          <w:sz w:val="20"/>
        </w:rPr>
      </w:pPr>
    </w:p>
    <w:p w:rsidR="00E75FB5" w:rsidRPr="009E08AE" w:rsidRDefault="00E75FB5" w:rsidP="00DA4E84">
      <w:pPr>
        <w:pStyle w:val="ColorfulList-Accent11"/>
        <w:rPr>
          <w:rFonts w:cs="Arial"/>
          <w:sz w:val="20"/>
        </w:rPr>
      </w:pPr>
      <w:bookmarkStart w:id="1" w:name="_GoBack"/>
      <w:bookmarkEnd w:id="1"/>
    </w:p>
    <w:p w:rsidR="00A620D3" w:rsidRPr="009E08AE" w:rsidRDefault="00A620D3" w:rsidP="00DA4E84">
      <w:pPr>
        <w:pStyle w:val="Normal1"/>
        <w:numPr>
          <w:ilvl w:val="1"/>
          <w:numId w:val="4"/>
        </w:numPr>
        <w:tabs>
          <w:tab w:val="left" w:pos="900"/>
        </w:tabs>
        <w:snapToGrid w:val="0"/>
        <w:spacing w:after="0" w:line="240" w:lineRule="auto"/>
        <w:ind w:left="900" w:hanging="540"/>
        <w:rPr>
          <w:rFonts w:cs="Arial"/>
          <w:sz w:val="20"/>
        </w:rPr>
      </w:pPr>
      <w:r w:rsidRPr="009E08AE">
        <w:rPr>
          <w:rFonts w:cs="Arial"/>
          <w:sz w:val="20"/>
        </w:rPr>
        <w:t xml:space="preserve">Where the change(s) to the revised offering document(s) is/are attributable to change(s) in </w:t>
      </w:r>
      <w:r w:rsidRPr="009E08AE">
        <w:rPr>
          <w:rFonts w:cs="Arial"/>
          <w:sz w:val="20"/>
        </w:rPr>
        <w:lastRenderedPageBreak/>
        <w:t>the constitutive document(s), all disclosures in the revised offering document(s) as referred in paragraph 2 above relating to the constitutive document(s) are consistent with the relevant provisions in the constitutive document(s); and</w:t>
      </w:r>
    </w:p>
    <w:p w:rsidR="00184E54" w:rsidRPr="009E08AE" w:rsidRDefault="00184E54" w:rsidP="00D906D4">
      <w:pPr>
        <w:pStyle w:val="ColorfulList-Accent11"/>
        <w:spacing w:line="240" w:lineRule="exact"/>
        <w:ind w:left="482"/>
        <w:rPr>
          <w:rFonts w:cs="Arial"/>
          <w:sz w:val="20"/>
        </w:rPr>
      </w:pPr>
    </w:p>
    <w:p w:rsidR="003C6CA6" w:rsidRPr="009E08AE" w:rsidRDefault="00184E54" w:rsidP="00DA4E84">
      <w:pPr>
        <w:pStyle w:val="Normal1"/>
        <w:numPr>
          <w:ilvl w:val="1"/>
          <w:numId w:val="4"/>
        </w:numPr>
        <w:tabs>
          <w:tab w:val="left" w:pos="900"/>
        </w:tabs>
        <w:snapToGrid w:val="0"/>
        <w:spacing w:after="0" w:line="240" w:lineRule="auto"/>
        <w:ind w:left="900" w:hanging="540"/>
        <w:rPr>
          <w:rFonts w:cs="Arial"/>
          <w:sz w:val="20"/>
        </w:rPr>
      </w:pPr>
      <w:r w:rsidRPr="009E08AE">
        <w:rPr>
          <w:rFonts w:cs="Arial"/>
          <w:sz w:val="20"/>
        </w:rPr>
        <w:t xml:space="preserve">Unless otherwise specifically allowed </w:t>
      </w:r>
      <w:r w:rsidR="00A620D3" w:rsidRPr="009E08AE">
        <w:rPr>
          <w:rFonts w:cs="Arial"/>
          <w:sz w:val="20"/>
        </w:rPr>
        <w:t xml:space="preserve">for </w:t>
      </w:r>
      <w:r w:rsidRPr="009E08AE">
        <w:rPr>
          <w:rFonts w:cs="Arial"/>
          <w:sz w:val="20"/>
        </w:rPr>
        <w:t xml:space="preserve">in this </w:t>
      </w:r>
      <w:r w:rsidR="00B77789" w:rsidRPr="009E08AE">
        <w:rPr>
          <w:rFonts w:cs="Arial"/>
          <w:sz w:val="20"/>
        </w:rPr>
        <w:t xml:space="preserve">Application </w:t>
      </w:r>
      <w:r w:rsidR="00FE07E7" w:rsidRPr="009E08AE">
        <w:rPr>
          <w:rFonts w:cs="Arial"/>
          <w:sz w:val="20"/>
        </w:rPr>
        <w:t>F</w:t>
      </w:r>
      <w:r w:rsidRPr="009E08AE">
        <w:rPr>
          <w:rFonts w:cs="Arial"/>
          <w:sz w:val="20"/>
        </w:rPr>
        <w:t xml:space="preserve">orm, no deletion, addition or amendment has been made to the </w:t>
      </w:r>
      <w:r w:rsidR="00A620D3" w:rsidRPr="009E08AE">
        <w:rPr>
          <w:rFonts w:cs="Arial"/>
          <w:sz w:val="20"/>
        </w:rPr>
        <w:t xml:space="preserve">standard template of the current </w:t>
      </w:r>
      <w:r w:rsidRPr="009E08AE">
        <w:rPr>
          <w:rFonts w:cs="Arial"/>
          <w:sz w:val="20"/>
        </w:rPr>
        <w:t xml:space="preserve">prescribed application form </w:t>
      </w:r>
      <w:r w:rsidR="00AF57EB" w:rsidRPr="009E08AE">
        <w:rPr>
          <w:rFonts w:cs="Arial"/>
          <w:sz w:val="20"/>
        </w:rPr>
        <w:t xml:space="preserve">as published </w:t>
      </w:r>
      <w:r w:rsidRPr="009E08AE">
        <w:rPr>
          <w:rFonts w:cs="Arial"/>
          <w:sz w:val="20"/>
        </w:rPr>
        <w:t xml:space="preserve">on </w:t>
      </w:r>
      <w:r w:rsidR="00AF57EB" w:rsidRPr="009E08AE">
        <w:rPr>
          <w:rFonts w:cs="Arial"/>
          <w:sz w:val="20"/>
        </w:rPr>
        <w:t xml:space="preserve">the </w:t>
      </w:r>
      <w:r w:rsidR="00A44787" w:rsidRPr="009E08AE">
        <w:rPr>
          <w:rFonts w:cs="Arial"/>
          <w:sz w:val="20"/>
        </w:rPr>
        <w:t xml:space="preserve">SFC </w:t>
      </w:r>
      <w:r w:rsidR="00AF57EB" w:rsidRPr="009E08AE">
        <w:rPr>
          <w:rFonts w:cs="Arial"/>
          <w:sz w:val="20"/>
        </w:rPr>
        <w:t>website.</w:t>
      </w:r>
      <w:r w:rsidR="00E21667" w:rsidRPr="009E08AE" w:rsidDel="00E21667">
        <w:rPr>
          <w:rFonts w:cs="Arial"/>
          <w:sz w:val="20"/>
        </w:rPr>
        <w:t xml:space="preserve"> </w:t>
      </w:r>
    </w:p>
    <w:p w:rsidR="005C4616" w:rsidRPr="009E08AE" w:rsidRDefault="005C4616" w:rsidP="00DA4E84">
      <w:pPr>
        <w:pStyle w:val="Normal1"/>
        <w:tabs>
          <w:tab w:val="left" w:pos="360"/>
        </w:tabs>
        <w:snapToGrid w:val="0"/>
        <w:spacing w:after="0" w:line="240" w:lineRule="auto"/>
        <w:ind w:left="360"/>
        <w:rPr>
          <w:rFonts w:cs="Arial"/>
          <w:sz w:val="20"/>
        </w:rPr>
      </w:pPr>
    </w:p>
    <w:p w:rsidR="00505D29" w:rsidRPr="009E08AE" w:rsidRDefault="00505D29" w:rsidP="00DA4E84">
      <w:pPr>
        <w:pStyle w:val="Normal4"/>
        <w:numPr>
          <w:ilvl w:val="0"/>
          <w:numId w:val="4"/>
        </w:numPr>
        <w:tabs>
          <w:tab w:val="left" w:pos="360"/>
        </w:tabs>
        <w:snapToGrid w:val="0"/>
        <w:spacing w:after="0" w:line="240" w:lineRule="auto"/>
        <w:rPr>
          <w:rFonts w:cs="Arial"/>
          <w:sz w:val="20"/>
        </w:rPr>
      </w:pPr>
      <w:r w:rsidRPr="009E08AE">
        <w:rPr>
          <w:rFonts w:cs="Arial"/>
          <w:sz w:val="20"/>
        </w:rPr>
        <w:t xml:space="preserve">We enclose with this </w:t>
      </w:r>
      <w:r w:rsidR="00B77789" w:rsidRPr="009E08AE">
        <w:rPr>
          <w:rFonts w:cs="Arial"/>
          <w:sz w:val="20"/>
        </w:rPr>
        <w:t xml:space="preserve">Application </w:t>
      </w:r>
      <w:r w:rsidR="00FE07E7" w:rsidRPr="009E08AE">
        <w:rPr>
          <w:rFonts w:cs="Arial"/>
          <w:sz w:val="20"/>
        </w:rPr>
        <w:t>F</w:t>
      </w:r>
      <w:r w:rsidRPr="009E08AE">
        <w:rPr>
          <w:rFonts w:cs="Arial"/>
          <w:sz w:val="20"/>
        </w:rPr>
        <w:t>orm the draft translation certificate for the revised Chinese [name of revised</w:t>
      </w:r>
      <w:r w:rsidR="00F70344" w:rsidRPr="009E08AE">
        <w:rPr>
          <w:rFonts w:cs="Arial"/>
          <w:sz w:val="20"/>
        </w:rPr>
        <w:t xml:space="preserve"> offering</w:t>
      </w:r>
      <w:r w:rsidRPr="009E08AE">
        <w:rPr>
          <w:rFonts w:cs="Arial"/>
          <w:sz w:val="20"/>
        </w:rPr>
        <w:t xml:space="preserve"> document(s)]</w:t>
      </w:r>
      <w:r w:rsidR="00A20A30" w:rsidRPr="009E08AE">
        <w:rPr>
          <w:rStyle w:val="FootnoteReference"/>
          <w:rFonts w:cs="Arial"/>
          <w:sz w:val="20"/>
        </w:rPr>
        <w:footnoteReference w:id="4"/>
      </w:r>
      <w:r w:rsidR="0099689C">
        <w:rPr>
          <w:rFonts w:cs="Arial"/>
          <w:sz w:val="20"/>
        </w:rPr>
        <w:t>.</w:t>
      </w:r>
    </w:p>
    <w:p w:rsidR="00CF30BF" w:rsidRPr="009E08AE" w:rsidRDefault="00CF30BF" w:rsidP="008839B3">
      <w:pPr>
        <w:pStyle w:val="Normal4"/>
        <w:tabs>
          <w:tab w:val="left" w:pos="360"/>
        </w:tabs>
        <w:snapToGrid w:val="0"/>
        <w:spacing w:after="0" w:line="240" w:lineRule="auto"/>
        <w:ind w:left="360"/>
        <w:rPr>
          <w:rFonts w:cs="Arial"/>
          <w:sz w:val="20"/>
        </w:rPr>
      </w:pPr>
    </w:p>
    <w:p w:rsidR="005C4616" w:rsidRPr="009E08AE" w:rsidRDefault="005C4616" w:rsidP="005C4616">
      <w:pPr>
        <w:pStyle w:val="Normal1"/>
        <w:numPr>
          <w:ilvl w:val="0"/>
          <w:numId w:val="4"/>
        </w:numPr>
        <w:tabs>
          <w:tab w:val="left" w:pos="360"/>
        </w:tabs>
        <w:snapToGrid w:val="0"/>
        <w:spacing w:after="0" w:line="240" w:lineRule="auto"/>
        <w:rPr>
          <w:rFonts w:cs="Arial"/>
          <w:sz w:val="20"/>
        </w:rPr>
      </w:pPr>
      <w:r w:rsidRPr="009E08AE">
        <w:rPr>
          <w:rFonts w:cs="Arial"/>
          <w:sz w:val="20"/>
        </w:rPr>
        <w:t xml:space="preserve">The applicant acknowledges that unless otherwise agreed by the </w:t>
      </w:r>
      <w:r w:rsidR="00CF30BF" w:rsidRPr="009E08AE">
        <w:rPr>
          <w:rFonts w:cs="Arial"/>
          <w:sz w:val="20"/>
        </w:rPr>
        <w:t>SFC</w:t>
      </w:r>
      <w:r w:rsidRPr="009E08AE">
        <w:rPr>
          <w:rFonts w:cs="Arial"/>
          <w:sz w:val="20"/>
        </w:rPr>
        <w:t xml:space="preserve">, this application will lapse if no </w:t>
      </w:r>
      <w:r w:rsidR="007D1EBB" w:rsidRPr="009E08AE">
        <w:rPr>
          <w:rFonts w:cs="Arial"/>
          <w:sz w:val="20"/>
        </w:rPr>
        <w:t xml:space="preserve">authorization </w:t>
      </w:r>
      <w:r w:rsidR="006E7309" w:rsidRPr="009E08AE">
        <w:rPr>
          <w:rFonts w:cs="Arial"/>
          <w:sz w:val="20"/>
        </w:rPr>
        <w:t xml:space="preserve">(or approval-in-principle in respect of approved pooled investment funds </w:t>
      </w:r>
      <w:r w:rsidR="004513EF" w:rsidRPr="009E08AE">
        <w:rPr>
          <w:rFonts w:cs="Arial"/>
          <w:sz w:val="20"/>
        </w:rPr>
        <w:t>offered</w:t>
      </w:r>
      <w:r w:rsidR="006E7309" w:rsidRPr="009E08AE">
        <w:rPr>
          <w:rFonts w:cs="Arial"/>
          <w:sz w:val="20"/>
        </w:rPr>
        <w:t xml:space="preserve"> to retail </w:t>
      </w:r>
      <w:r w:rsidR="004513EF" w:rsidRPr="009E08AE">
        <w:rPr>
          <w:rFonts w:cs="Arial"/>
          <w:sz w:val="20"/>
        </w:rPr>
        <w:t>investors</w:t>
      </w:r>
      <w:r w:rsidR="006E7309" w:rsidRPr="009E08AE">
        <w:rPr>
          <w:rFonts w:cs="Arial"/>
          <w:sz w:val="20"/>
        </w:rPr>
        <w:t xml:space="preserve">, where applicable) </w:t>
      </w:r>
      <w:r w:rsidRPr="009E08AE">
        <w:rPr>
          <w:rFonts w:cs="Arial"/>
          <w:sz w:val="20"/>
        </w:rPr>
        <w:t xml:space="preserve">is granted within the </w:t>
      </w:r>
      <w:r w:rsidR="004F2424" w:rsidRPr="00765F93">
        <w:rPr>
          <w:rFonts w:cs="Arial"/>
          <w:sz w:val="20"/>
        </w:rPr>
        <w:t>applicable processing time</w:t>
      </w:r>
      <w:r w:rsidRPr="00765F93">
        <w:rPr>
          <w:rFonts w:cs="Arial"/>
          <w:sz w:val="20"/>
        </w:rPr>
        <w:t xml:space="preserve"> period</w:t>
      </w:r>
      <w:r w:rsidRPr="009E08AE">
        <w:rPr>
          <w:rFonts w:cs="Arial"/>
          <w:sz w:val="20"/>
        </w:rPr>
        <w:t xml:space="preserve"> </w:t>
      </w:r>
      <w:r w:rsidR="003B0711" w:rsidRPr="009E08AE">
        <w:rPr>
          <w:rFonts w:cs="Arial"/>
          <w:sz w:val="20"/>
        </w:rPr>
        <w:t xml:space="preserve">as </w:t>
      </w:r>
      <w:r w:rsidRPr="009E08AE">
        <w:rPr>
          <w:rFonts w:cs="Arial"/>
          <w:sz w:val="20"/>
        </w:rPr>
        <w:t>indicated in the first requisition issued by the SFC (if issued).</w:t>
      </w:r>
    </w:p>
    <w:p w:rsidR="007B48B7" w:rsidRPr="009E08AE" w:rsidRDefault="007B48B7" w:rsidP="00DA4E84">
      <w:pPr>
        <w:pStyle w:val="Normal1"/>
        <w:snapToGrid w:val="0"/>
        <w:spacing w:after="0" w:line="240" w:lineRule="auto"/>
        <w:rPr>
          <w:rFonts w:cs="Arial"/>
          <w:sz w:val="20"/>
        </w:rPr>
      </w:pPr>
    </w:p>
    <w:p w:rsidR="008B752C" w:rsidRPr="009E08AE" w:rsidRDefault="008B752C" w:rsidP="00DA4E84">
      <w:pPr>
        <w:pStyle w:val="Normal1"/>
        <w:snapToGrid w:val="0"/>
        <w:spacing w:after="0" w:line="240" w:lineRule="auto"/>
        <w:rPr>
          <w:rFonts w:cs="Arial"/>
          <w:sz w:val="20"/>
        </w:rPr>
      </w:pPr>
      <w:r w:rsidRPr="009E08AE">
        <w:rPr>
          <w:rFonts w:cs="Arial"/>
          <w:sz w:val="20"/>
        </w:rPr>
        <w:t>Yours faithfully,</w:t>
      </w:r>
    </w:p>
    <w:p w:rsidR="00045273" w:rsidRPr="00DA4E84" w:rsidRDefault="00045273" w:rsidP="00DA4E84">
      <w:pPr>
        <w:pStyle w:val="Normal1"/>
        <w:snapToGrid w:val="0"/>
        <w:spacing w:after="0" w:line="240" w:lineRule="auto"/>
        <w:rPr>
          <w:i/>
          <w:sz w:val="20"/>
        </w:rPr>
      </w:pPr>
    </w:p>
    <w:p w:rsidR="008B752C" w:rsidRDefault="008B752C" w:rsidP="00DA4E84">
      <w:pPr>
        <w:pStyle w:val="Normal1"/>
        <w:snapToGrid w:val="0"/>
        <w:spacing w:after="0" w:line="240" w:lineRule="auto"/>
        <w:rPr>
          <w:rFonts w:cs="Arial"/>
          <w:sz w:val="20"/>
        </w:rPr>
      </w:pPr>
    </w:p>
    <w:p w:rsidR="00EB7BCB" w:rsidRDefault="00EB7BCB" w:rsidP="00DA4E84">
      <w:pPr>
        <w:pStyle w:val="Normal1"/>
        <w:snapToGrid w:val="0"/>
        <w:spacing w:after="0" w:line="240" w:lineRule="auto"/>
        <w:rPr>
          <w:rFonts w:cs="Arial"/>
          <w:sz w:val="20"/>
        </w:rPr>
      </w:pPr>
    </w:p>
    <w:p w:rsidR="00EB7BCB" w:rsidRPr="009E08AE" w:rsidRDefault="00EB7BCB" w:rsidP="00DA4E84">
      <w:pPr>
        <w:pStyle w:val="Normal1"/>
        <w:snapToGrid w:val="0"/>
        <w:spacing w:after="0" w:line="240" w:lineRule="auto"/>
        <w:rPr>
          <w:rFonts w:cs="Arial"/>
          <w:sz w:val="20"/>
        </w:rPr>
      </w:pPr>
    </w:p>
    <w:p w:rsidR="008B752C" w:rsidRPr="009E08AE" w:rsidRDefault="008B752C" w:rsidP="00DA4E84">
      <w:pPr>
        <w:pStyle w:val="Normal1"/>
        <w:snapToGrid w:val="0"/>
        <w:spacing w:after="0" w:line="240" w:lineRule="auto"/>
        <w:rPr>
          <w:rFonts w:cs="Arial"/>
          <w:sz w:val="20"/>
        </w:rPr>
      </w:pPr>
    </w:p>
    <w:p w:rsidR="008B752C" w:rsidRPr="009E08AE" w:rsidRDefault="008B752C" w:rsidP="00DA4E84">
      <w:pPr>
        <w:pStyle w:val="Normal1"/>
        <w:snapToGrid w:val="0"/>
        <w:spacing w:after="0" w:line="240" w:lineRule="auto"/>
        <w:rPr>
          <w:rFonts w:cs="Arial"/>
          <w:sz w:val="20"/>
          <w:u w:val="single"/>
        </w:rPr>
      </w:pPr>
      <w:r w:rsidRPr="009E08AE">
        <w:rPr>
          <w:rFonts w:cs="Arial"/>
          <w:sz w:val="20"/>
          <w:u w:val="single"/>
        </w:rPr>
        <w:tab/>
      </w:r>
      <w:r w:rsidRPr="009E08AE">
        <w:rPr>
          <w:rFonts w:cs="Arial"/>
          <w:sz w:val="20"/>
          <w:u w:val="single"/>
        </w:rPr>
        <w:tab/>
      </w:r>
      <w:r w:rsidRPr="009E08AE">
        <w:rPr>
          <w:rFonts w:cs="Arial"/>
          <w:sz w:val="20"/>
          <w:u w:val="single"/>
        </w:rPr>
        <w:tab/>
      </w:r>
      <w:r w:rsidRPr="009E08AE">
        <w:rPr>
          <w:rFonts w:cs="Arial"/>
          <w:sz w:val="20"/>
          <w:u w:val="single"/>
        </w:rPr>
        <w:tab/>
      </w:r>
      <w:r w:rsidRPr="009E08AE">
        <w:rPr>
          <w:rFonts w:cs="Arial"/>
          <w:sz w:val="20"/>
          <w:u w:val="single"/>
        </w:rPr>
        <w:tab/>
      </w:r>
      <w:r w:rsidRPr="009E08AE">
        <w:rPr>
          <w:rFonts w:cs="Arial"/>
          <w:sz w:val="20"/>
          <w:u w:val="single"/>
        </w:rPr>
        <w:tab/>
      </w:r>
      <w:r w:rsidRPr="009E08AE">
        <w:rPr>
          <w:rFonts w:cs="Arial"/>
          <w:sz w:val="20"/>
          <w:u w:val="single"/>
        </w:rPr>
        <w:tab/>
      </w:r>
    </w:p>
    <w:p w:rsidR="001651D2" w:rsidRPr="009E08AE" w:rsidRDefault="001651D2" w:rsidP="00DA4E84">
      <w:pPr>
        <w:pStyle w:val="Normal1"/>
        <w:snapToGrid w:val="0"/>
        <w:spacing w:after="0" w:line="240" w:lineRule="auto"/>
        <w:rPr>
          <w:rFonts w:cs="Arial"/>
          <w:sz w:val="20"/>
        </w:rPr>
      </w:pPr>
      <w:r w:rsidRPr="009E08AE">
        <w:rPr>
          <w:rFonts w:cs="Arial"/>
          <w:sz w:val="20"/>
        </w:rPr>
        <w:t>Name:</w:t>
      </w:r>
    </w:p>
    <w:p w:rsidR="001651D2" w:rsidRPr="009E08AE" w:rsidRDefault="001651D2" w:rsidP="00DA4E84">
      <w:pPr>
        <w:pStyle w:val="Normal1"/>
        <w:snapToGrid w:val="0"/>
        <w:spacing w:after="0" w:line="240" w:lineRule="auto"/>
        <w:rPr>
          <w:rFonts w:cs="Arial"/>
          <w:sz w:val="20"/>
        </w:rPr>
      </w:pPr>
      <w:r w:rsidRPr="009E08AE">
        <w:rPr>
          <w:rFonts w:cs="Arial"/>
          <w:sz w:val="20"/>
        </w:rPr>
        <w:t>Position:</w:t>
      </w:r>
    </w:p>
    <w:p w:rsidR="001651D2" w:rsidRPr="009E08AE" w:rsidRDefault="001651D2" w:rsidP="00DA4E84">
      <w:pPr>
        <w:pStyle w:val="Normal1"/>
        <w:snapToGrid w:val="0"/>
        <w:spacing w:after="0" w:line="240" w:lineRule="auto"/>
        <w:rPr>
          <w:rFonts w:cs="Arial"/>
          <w:sz w:val="20"/>
        </w:rPr>
      </w:pPr>
      <w:r w:rsidRPr="009E08AE">
        <w:rPr>
          <w:rFonts w:cs="Arial"/>
          <w:sz w:val="20"/>
        </w:rPr>
        <w:t>Duly authorized</w:t>
      </w:r>
      <w:r w:rsidR="009856D6" w:rsidRPr="009E08AE">
        <w:rPr>
          <w:rStyle w:val="FootnoteReference"/>
          <w:rFonts w:cs="Arial"/>
          <w:sz w:val="20"/>
        </w:rPr>
        <w:footnoteReference w:id="5"/>
      </w:r>
      <w:r w:rsidRPr="009E08AE">
        <w:rPr>
          <w:rFonts w:cs="Arial"/>
          <w:sz w:val="20"/>
        </w:rPr>
        <w:t xml:space="preserve"> </w:t>
      </w:r>
    </w:p>
    <w:p w:rsidR="001651D2" w:rsidRPr="009E08AE" w:rsidRDefault="001651D2" w:rsidP="00DA4E84">
      <w:pPr>
        <w:pStyle w:val="Normal1"/>
        <w:snapToGrid w:val="0"/>
        <w:spacing w:after="0" w:line="240" w:lineRule="auto"/>
        <w:rPr>
          <w:rFonts w:cs="Arial"/>
          <w:sz w:val="20"/>
        </w:rPr>
      </w:pPr>
      <w:r w:rsidRPr="009E08AE">
        <w:rPr>
          <w:rFonts w:cs="Arial"/>
          <w:sz w:val="20"/>
        </w:rPr>
        <w:t xml:space="preserve">For and on behalf of </w:t>
      </w:r>
    </w:p>
    <w:p w:rsidR="001651D2" w:rsidRPr="009E08AE" w:rsidRDefault="001651D2" w:rsidP="00DA4E84">
      <w:pPr>
        <w:pStyle w:val="Normal1"/>
        <w:snapToGrid w:val="0"/>
        <w:spacing w:after="0" w:line="240" w:lineRule="auto"/>
        <w:rPr>
          <w:rFonts w:cs="Arial"/>
          <w:sz w:val="20"/>
        </w:rPr>
      </w:pPr>
      <w:r w:rsidRPr="009E08AE">
        <w:rPr>
          <w:rFonts w:cs="Arial"/>
          <w:sz w:val="20"/>
        </w:rPr>
        <w:t>[</w:t>
      </w:r>
      <w:r w:rsidRPr="009E08AE">
        <w:rPr>
          <w:rFonts w:cs="Arial"/>
          <w:i/>
          <w:sz w:val="20"/>
        </w:rPr>
        <w:t>Applicant’s name</w:t>
      </w:r>
      <w:r w:rsidRPr="009E08AE">
        <w:rPr>
          <w:rFonts w:cs="Arial"/>
          <w:sz w:val="20"/>
        </w:rPr>
        <w:t>]</w:t>
      </w:r>
    </w:p>
    <w:p w:rsidR="00C8052D" w:rsidRPr="00982698" w:rsidRDefault="001651D2" w:rsidP="00C8052D">
      <w:pPr>
        <w:pStyle w:val="Normal1"/>
        <w:snapToGrid w:val="0"/>
        <w:spacing w:after="0" w:line="240" w:lineRule="auto"/>
        <w:rPr>
          <w:rFonts w:cs="Arial"/>
          <w:sz w:val="20"/>
        </w:rPr>
      </w:pPr>
      <w:r w:rsidRPr="009E08AE">
        <w:rPr>
          <w:rFonts w:cs="Arial"/>
          <w:sz w:val="20"/>
        </w:rPr>
        <w:t>Date:</w:t>
      </w:r>
    </w:p>
    <w:p w:rsidR="00A758ED" w:rsidRPr="00861949" w:rsidRDefault="009E7B5B" w:rsidP="009E7B5B">
      <w:pPr>
        <w:pStyle w:val="NumberHeading"/>
        <w:adjustRightInd w:val="0"/>
        <w:snapToGrid w:val="0"/>
        <w:spacing w:line="240" w:lineRule="exact"/>
        <w:contextualSpacing/>
        <w:jc w:val="left"/>
        <w:rPr>
          <w:rFonts w:ascii="Arial" w:hAnsi="Arial" w:cs="Arial"/>
          <w:b w:val="0"/>
          <w:sz w:val="20"/>
          <w:szCs w:val="20"/>
        </w:rPr>
      </w:pPr>
      <w:r w:rsidRPr="00861949">
        <w:rPr>
          <w:rFonts w:ascii="Arial" w:hAnsi="Arial" w:cs="Arial"/>
          <w:b w:val="0"/>
          <w:sz w:val="20"/>
          <w:szCs w:val="20"/>
        </w:rPr>
        <w:t xml:space="preserve"> </w:t>
      </w:r>
    </w:p>
    <w:p w:rsidR="00C8052D" w:rsidRPr="008D6446" w:rsidRDefault="00C8052D" w:rsidP="00DA4E84">
      <w:pPr>
        <w:pStyle w:val="Normal1"/>
        <w:snapToGrid w:val="0"/>
        <w:spacing w:after="0" w:line="240" w:lineRule="auto"/>
        <w:rPr>
          <w:rFonts w:cs="Arial"/>
          <w:sz w:val="20"/>
        </w:rPr>
      </w:pPr>
    </w:p>
    <w:sectPr w:rsidR="00C8052D" w:rsidRPr="008D6446" w:rsidSect="00722503">
      <w:headerReference w:type="default" r:id="rId13"/>
      <w:footerReference w:type="default" r:id="rId14"/>
      <w:headerReference w:type="first" r:id="rId15"/>
      <w:footerReference w:type="first" r:id="rId16"/>
      <w:type w:val="continuous"/>
      <w:pgSz w:w="11906" w:h="16838" w:code="9"/>
      <w:pgMar w:top="2694" w:right="1440" w:bottom="1560" w:left="1440" w:header="850" w:footer="530"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38E" w:rsidRDefault="000F138E" w:rsidP="00D45FC0">
      <w:r>
        <w:separator/>
      </w:r>
    </w:p>
  </w:endnote>
  <w:endnote w:type="continuationSeparator" w:id="0">
    <w:p w:rsidR="000F138E" w:rsidRDefault="000F138E" w:rsidP="00D45FC0">
      <w:r>
        <w:continuationSeparator/>
      </w:r>
    </w:p>
  </w:endnote>
  <w:endnote w:type="continuationNotice" w:id="1">
    <w:p w:rsidR="000F138E" w:rsidRDefault="000F1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rinda">
    <w:panose1 w:val="00000400000000000000"/>
    <w:charset w:val="01"/>
    <w:family w:val="roman"/>
    <w:notTrueType/>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1CF" w:rsidRPr="008D6446" w:rsidRDefault="00A758ED">
    <w:pPr>
      <w:pStyle w:val="Footer"/>
      <w:jc w:val="right"/>
      <w:rPr>
        <w:sz w:val="16"/>
        <w:szCs w:val="16"/>
      </w:rPr>
    </w:pPr>
    <w:r w:rsidRPr="00585CAC">
      <w:rPr>
        <w:rFonts w:cs="Arial"/>
        <w:sz w:val="16"/>
        <w:szCs w:val="16"/>
      </w:rPr>
      <w:fldChar w:fldCharType="begin"/>
    </w:r>
    <w:r w:rsidRPr="00585CAC">
      <w:rPr>
        <w:rFonts w:cs="Arial"/>
        <w:sz w:val="16"/>
        <w:szCs w:val="16"/>
      </w:rPr>
      <w:instrText xml:space="preserve"> PAGE   \* MERGEFORMAT </w:instrText>
    </w:r>
    <w:r w:rsidRPr="00585CAC">
      <w:rPr>
        <w:rFonts w:cs="Arial"/>
        <w:sz w:val="16"/>
        <w:szCs w:val="16"/>
      </w:rPr>
      <w:fldChar w:fldCharType="separate"/>
    </w:r>
    <w:r w:rsidR="00E75FB5">
      <w:rPr>
        <w:rFonts w:cs="Arial"/>
        <w:noProof/>
        <w:sz w:val="16"/>
        <w:szCs w:val="16"/>
      </w:rPr>
      <w:t>4</w:t>
    </w:r>
    <w:r w:rsidRPr="00585CAC">
      <w:rPr>
        <w:rFonts w:cs="Arial"/>
        <w:sz w:val="16"/>
        <w:szCs w:val="16"/>
      </w:rPr>
      <w:fldChar w:fldCharType="end"/>
    </w:r>
  </w:p>
  <w:p w:rsidR="00A758ED" w:rsidRDefault="00A620D3" w:rsidP="00DA4E84">
    <w:pPr>
      <w:pStyle w:val="Footer"/>
      <w:tabs>
        <w:tab w:val="left" w:pos="2148"/>
        <w:tab w:val="right" w:pos="9354"/>
      </w:tabs>
      <w:rPr>
        <w:i/>
        <w:sz w:val="18"/>
        <w:szCs w:val="18"/>
        <w:lang w:val="en-GB"/>
      </w:rPr>
    </w:pPr>
    <w:r w:rsidRPr="008D2D33">
      <w:rPr>
        <w:i/>
        <w:sz w:val="18"/>
        <w:szCs w:val="18"/>
        <w:lang w:val="en-GB"/>
      </w:rPr>
      <w:t xml:space="preserve">Last updated: </w:t>
    </w:r>
    <w:r w:rsidR="00DB334D">
      <w:rPr>
        <w:i/>
        <w:sz w:val="18"/>
        <w:szCs w:val="18"/>
        <w:lang w:val="en-GB"/>
      </w:rPr>
      <w:t xml:space="preserve"> 14 December 2018</w:t>
    </w:r>
  </w:p>
  <w:p w:rsidR="009A5976" w:rsidRDefault="009A5976" w:rsidP="00DA4E84">
    <w:pPr>
      <w:pStyle w:val="Footer"/>
      <w:tabs>
        <w:tab w:val="left" w:pos="2148"/>
        <w:tab w:val="right" w:pos="9354"/>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751" w:rsidRDefault="00A620D3">
    <w:pPr>
      <w:pStyle w:val="Footer"/>
      <w:rPr>
        <w:i/>
        <w:sz w:val="18"/>
        <w:szCs w:val="18"/>
        <w:lang w:val="en-GB"/>
      </w:rPr>
    </w:pPr>
    <w:r w:rsidRPr="008D2D33">
      <w:rPr>
        <w:i/>
        <w:sz w:val="18"/>
        <w:szCs w:val="18"/>
        <w:lang w:val="en-GB"/>
      </w:rPr>
      <w:t xml:space="preserve">Last updated: </w:t>
    </w:r>
    <w:r w:rsidR="00DB334D">
      <w:rPr>
        <w:i/>
        <w:sz w:val="18"/>
        <w:szCs w:val="18"/>
        <w:lang w:val="en-GB"/>
      </w:rPr>
      <w:t xml:space="preserve"> 14 December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38E" w:rsidRDefault="000F138E" w:rsidP="00D45FC0">
      <w:r>
        <w:separator/>
      </w:r>
    </w:p>
  </w:footnote>
  <w:footnote w:type="continuationSeparator" w:id="0">
    <w:p w:rsidR="000F138E" w:rsidRDefault="000F138E" w:rsidP="00D45FC0">
      <w:r>
        <w:continuationSeparator/>
      </w:r>
    </w:p>
  </w:footnote>
  <w:footnote w:type="continuationNotice" w:id="1">
    <w:p w:rsidR="000F138E" w:rsidRDefault="000F138E"/>
  </w:footnote>
  <w:footnote w:id="2">
    <w:p w:rsidR="00BA351B" w:rsidRPr="008839B3" w:rsidRDefault="00BA351B" w:rsidP="00AB6256">
      <w:pPr>
        <w:pStyle w:val="FootnoteText"/>
        <w:snapToGrid w:val="0"/>
        <w:ind w:left="142" w:hanging="142"/>
        <w:rPr>
          <w:rFonts w:cs="Arial"/>
          <w:sz w:val="18"/>
          <w:szCs w:val="18"/>
        </w:rPr>
      </w:pPr>
      <w:r w:rsidRPr="00CA13A7">
        <w:rPr>
          <w:rFonts w:cs="Arial"/>
          <w:sz w:val="18"/>
          <w:szCs w:val="18"/>
          <w:vertAlign w:val="superscript"/>
        </w:rPr>
        <w:footnoteRef/>
      </w:r>
      <w:r w:rsidRPr="00CA13A7">
        <w:rPr>
          <w:rFonts w:cs="Arial"/>
          <w:sz w:val="18"/>
          <w:szCs w:val="18"/>
          <w:vertAlign w:val="superscript"/>
        </w:rPr>
        <w:t xml:space="preserve"> </w:t>
      </w:r>
      <w:r w:rsidRPr="008839B3">
        <w:rPr>
          <w:rFonts w:cs="Arial"/>
          <w:sz w:val="18"/>
          <w:szCs w:val="18"/>
        </w:rPr>
        <w:t xml:space="preserve">Please </w:t>
      </w:r>
      <w:r w:rsidR="0034070E" w:rsidRPr="008839B3">
        <w:rPr>
          <w:rFonts w:cs="Arial"/>
          <w:sz w:val="18"/>
          <w:szCs w:val="18"/>
        </w:rPr>
        <w:t xml:space="preserve">properly annotate the corresponding change(s) </w:t>
      </w:r>
      <w:r w:rsidR="000D7D04" w:rsidRPr="008839B3">
        <w:rPr>
          <w:rFonts w:cs="Arial"/>
          <w:sz w:val="18"/>
          <w:szCs w:val="18"/>
        </w:rPr>
        <w:t xml:space="preserve">as set out in this table </w:t>
      </w:r>
      <w:r w:rsidRPr="008839B3">
        <w:rPr>
          <w:rFonts w:cs="Arial"/>
          <w:sz w:val="18"/>
          <w:szCs w:val="18"/>
        </w:rPr>
        <w:t xml:space="preserve">in the </w:t>
      </w:r>
      <w:r w:rsidR="001A5A17" w:rsidRPr="008839B3">
        <w:rPr>
          <w:rFonts w:cs="Arial"/>
          <w:sz w:val="18"/>
          <w:szCs w:val="18"/>
        </w:rPr>
        <w:t>revised</w:t>
      </w:r>
      <w:r w:rsidR="00C61FFC" w:rsidRPr="008839B3">
        <w:rPr>
          <w:rFonts w:cs="Arial"/>
          <w:sz w:val="18"/>
          <w:szCs w:val="18"/>
        </w:rPr>
        <w:t xml:space="preserve"> </w:t>
      </w:r>
      <w:r w:rsidR="00F70344" w:rsidRPr="008839B3">
        <w:rPr>
          <w:rFonts w:cs="Arial"/>
          <w:sz w:val="18"/>
          <w:szCs w:val="18"/>
        </w:rPr>
        <w:t xml:space="preserve">offering </w:t>
      </w:r>
      <w:r w:rsidRPr="008839B3">
        <w:rPr>
          <w:rFonts w:cs="Arial"/>
          <w:sz w:val="18"/>
          <w:szCs w:val="18"/>
        </w:rPr>
        <w:t>document</w:t>
      </w:r>
      <w:r w:rsidR="00F70344" w:rsidRPr="008839B3">
        <w:rPr>
          <w:rFonts w:cs="Arial"/>
          <w:sz w:val="18"/>
          <w:szCs w:val="18"/>
        </w:rPr>
        <w:t>(</w:t>
      </w:r>
      <w:r w:rsidRPr="008839B3">
        <w:rPr>
          <w:rFonts w:cs="Arial"/>
          <w:sz w:val="18"/>
          <w:szCs w:val="18"/>
        </w:rPr>
        <w:t>s</w:t>
      </w:r>
      <w:r w:rsidR="00F70344" w:rsidRPr="008839B3">
        <w:rPr>
          <w:rFonts w:cs="Arial"/>
          <w:sz w:val="18"/>
          <w:szCs w:val="18"/>
        </w:rPr>
        <w:t>)</w:t>
      </w:r>
      <w:r w:rsidRPr="008839B3">
        <w:rPr>
          <w:rFonts w:cs="Arial"/>
          <w:sz w:val="18"/>
          <w:szCs w:val="18"/>
        </w:rPr>
        <w:t xml:space="preserve">.  </w:t>
      </w:r>
    </w:p>
    <w:p w:rsidR="00BA351B" w:rsidRPr="008839B3" w:rsidRDefault="00BA351B" w:rsidP="00F90484">
      <w:pPr>
        <w:pStyle w:val="FootnoteText"/>
        <w:rPr>
          <w:sz w:val="18"/>
          <w:szCs w:val="18"/>
        </w:rPr>
      </w:pPr>
    </w:p>
  </w:footnote>
  <w:footnote w:id="3">
    <w:p w:rsidR="00826F21" w:rsidRDefault="00826F21" w:rsidP="007A3F80">
      <w:pPr>
        <w:pStyle w:val="FootnoteText"/>
        <w:snapToGrid w:val="0"/>
        <w:ind w:left="142" w:hanging="142"/>
        <w:rPr>
          <w:rFonts w:cs="Arial"/>
          <w:sz w:val="18"/>
          <w:szCs w:val="18"/>
        </w:rPr>
      </w:pPr>
      <w:r w:rsidRPr="00170226">
        <w:rPr>
          <w:rFonts w:cs="Arial"/>
          <w:sz w:val="18"/>
          <w:szCs w:val="18"/>
          <w:vertAlign w:val="superscript"/>
        </w:rPr>
        <w:footnoteRef/>
      </w:r>
      <w:r w:rsidRPr="00170226">
        <w:rPr>
          <w:rFonts w:cs="Arial"/>
          <w:sz w:val="18"/>
          <w:szCs w:val="18"/>
          <w:vertAlign w:val="superscript"/>
        </w:rPr>
        <w:t xml:space="preserve"> </w:t>
      </w:r>
      <w:r w:rsidRPr="008839B3">
        <w:rPr>
          <w:rFonts w:cs="Arial"/>
          <w:sz w:val="18"/>
          <w:szCs w:val="18"/>
        </w:rPr>
        <w:t>In any event, before the authorization of the revised offering document(s) by the Commission may become effective, the applicant must confirm in writing that the finalized drafts of the Hong Kong offering document(s) is/are consistent with the overseas offering document(s) as approved/authorized by the home regulator of the scheme</w:t>
      </w:r>
      <w:r w:rsidRPr="006C3BF8">
        <w:rPr>
          <w:rFonts w:cs="Arial"/>
          <w:sz w:val="18"/>
          <w:szCs w:val="18"/>
        </w:rPr>
        <w:t>(s)</w:t>
      </w:r>
      <w:r w:rsidRPr="008839B3">
        <w:rPr>
          <w:rFonts w:cs="Arial"/>
          <w:sz w:val="18"/>
          <w:szCs w:val="18"/>
        </w:rPr>
        <w:t>.</w:t>
      </w:r>
    </w:p>
    <w:p w:rsidR="00634CA7" w:rsidRPr="008839B3" w:rsidRDefault="00634CA7" w:rsidP="009A5976">
      <w:pPr>
        <w:pStyle w:val="FootnoteText"/>
        <w:snapToGrid w:val="0"/>
        <w:ind w:left="180" w:hanging="180"/>
        <w:jc w:val="right"/>
        <w:rPr>
          <w:rFonts w:cs="Arial"/>
          <w:sz w:val="18"/>
          <w:szCs w:val="18"/>
        </w:rPr>
      </w:pPr>
    </w:p>
  </w:footnote>
  <w:footnote w:id="4">
    <w:p w:rsidR="00A20A30" w:rsidRDefault="00A20A30" w:rsidP="008839B3">
      <w:pPr>
        <w:pStyle w:val="FootnoteText"/>
        <w:snapToGrid w:val="0"/>
        <w:ind w:left="142" w:hanging="142"/>
        <w:rPr>
          <w:rFonts w:cs="Arial"/>
          <w:sz w:val="18"/>
          <w:szCs w:val="18"/>
        </w:rPr>
      </w:pPr>
      <w:r w:rsidRPr="008839B3">
        <w:rPr>
          <w:rStyle w:val="FootnoteReference"/>
          <w:sz w:val="18"/>
          <w:szCs w:val="18"/>
        </w:rPr>
        <w:footnoteRef/>
      </w:r>
      <w:r w:rsidRPr="008839B3">
        <w:rPr>
          <w:sz w:val="18"/>
          <w:szCs w:val="18"/>
        </w:rPr>
        <w:t xml:space="preserve"> </w:t>
      </w:r>
      <w:r w:rsidRPr="008839B3">
        <w:rPr>
          <w:rFonts w:cs="Arial"/>
          <w:sz w:val="18"/>
          <w:szCs w:val="18"/>
        </w:rPr>
        <w:t xml:space="preserve">The Chinese translation certificate (together with the bilingual </w:t>
      </w:r>
      <w:r w:rsidR="00FA3CE9" w:rsidRPr="008839B3">
        <w:rPr>
          <w:rFonts w:cs="Arial"/>
          <w:sz w:val="18"/>
          <w:szCs w:val="18"/>
        </w:rPr>
        <w:t xml:space="preserve">revised </w:t>
      </w:r>
      <w:r w:rsidRPr="008839B3">
        <w:rPr>
          <w:rFonts w:cs="Arial"/>
          <w:sz w:val="18"/>
          <w:szCs w:val="18"/>
        </w:rPr>
        <w:t>offering document</w:t>
      </w:r>
      <w:r w:rsidR="00F13A16" w:rsidRPr="008839B3">
        <w:rPr>
          <w:rFonts w:cs="Arial"/>
          <w:sz w:val="18"/>
          <w:szCs w:val="18"/>
        </w:rPr>
        <w:t>(</w:t>
      </w:r>
      <w:r w:rsidRPr="008839B3">
        <w:rPr>
          <w:rFonts w:cs="Arial"/>
          <w:sz w:val="18"/>
          <w:szCs w:val="18"/>
        </w:rPr>
        <w:t>s</w:t>
      </w:r>
      <w:r w:rsidR="00F13A16" w:rsidRPr="008839B3">
        <w:rPr>
          <w:rFonts w:cs="Arial"/>
          <w:sz w:val="18"/>
          <w:szCs w:val="18"/>
        </w:rPr>
        <w:t>)</w:t>
      </w:r>
      <w:r w:rsidRPr="008839B3">
        <w:rPr>
          <w:rFonts w:cs="Arial"/>
          <w:sz w:val="18"/>
          <w:szCs w:val="18"/>
        </w:rPr>
        <w:t xml:space="preserve"> with proper annotation</w:t>
      </w:r>
      <w:r w:rsidR="00F70344" w:rsidRPr="008839B3">
        <w:rPr>
          <w:rFonts w:cs="Arial"/>
          <w:sz w:val="18"/>
          <w:szCs w:val="18"/>
        </w:rPr>
        <w:t>(</w:t>
      </w:r>
      <w:r w:rsidRPr="008839B3">
        <w:rPr>
          <w:rFonts w:cs="Arial"/>
          <w:sz w:val="18"/>
          <w:szCs w:val="18"/>
        </w:rPr>
        <w:t>s</w:t>
      </w:r>
      <w:r w:rsidR="00F70344" w:rsidRPr="008839B3">
        <w:rPr>
          <w:rFonts w:cs="Arial"/>
          <w:sz w:val="18"/>
          <w:szCs w:val="18"/>
        </w:rPr>
        <w:t>)</w:t>
      </w:r>
      <w:r w:rsidRPr="008839B3">
        <w:rPr>
          <w:rFonts w:cs="Arial"/>
          <w:sz w:val="18"/>
          <w:szCs w:val="18"/>
        </w:rPr>
        <w:t xml:space="preserve"> indicating changes falling within 11.1 of the UT Code for the English version) must be executed and submitted before the authorization (if granted by the SFC) becoming effective.</w:t>
      </w:r>
    </w:p>
    <w:p w:rsidR="0099689C" w:rsidRPr="008839B3" w:rsidRDefault="0099689C" w:rsidP="008839B3">
      <w:pPr>
        <w:pStyle w:val="FootnoteText"/>
        <w:snapToGrid w:val="0"/>
        <w:ind w:left="142" w:hanging="142"/>
        <w:rPr>
          <w:rStyle w:val="FootnoteReference"/>
          <w:sz w:val="18"/>
          <w:szCs w:val="18"/>
          <w:lang w:val="en-GB"/>
        </w:rPr>
      </w:pPr>
    </w:p>
  </w:footnote>
  <w:footnote w:id="5">
    <w:p w:rsidR="009856D6" w:rsidRPr="008839B3" w:rsidRDefault="009856D6" w:rsidP="004C444E">
      <w:pPr>
        <w:pStyle w:val="Normal1"/>
        <w:ind w:left="142" w:hanging="142"/>
        <w:rPr>
          <w:sz w:val="18"/>
          <w:szCs w:val="18"/>
        </w:rPr>
      </w:pPr>
      <w:r w:rsidRPr="008839B3">
        <w:rPr>
          <w:rStyle w:val="FootnoteReference"/>
          <w:sz w:val="18"/>
          <w:szCs w:val="18"/>
        </w:rPr>
        <w:footnoteRef/>
      </w:r>
      <w:r w:rsidR="004C444E">
        <w:rPr>
          <w:sz w:val="18"/>
          <w:szCs w:val="18"/>
        </w:rPr>
        <w:t xml:space="preserve"> </w:t>
      </w:r>
      <w:r w:rsidRPr="00594BA0">
        <w:rPr>
          <w:sz w:val="18"/>
          <w:szCs w:val="18"/>
        </w:rPr>
        <w:t xml:space="preserve">The signatory is expected to be a senior-ranking executive of the management company (or an appropriate </w:t>
      </w:r>
      <w:r w:rsidRPr="008839B3">
        <w:rPr>
          <w:sz w:val="18"/>
          <w:szCs w:val="18"/>
        </w:rPr>
        <w:t xml:space="preserve">person designated by the senior-ranking executive of the management company) with overall responsibility </w:t>
      </w:r>
      <w:r w:rsidRPr="00C35EF6">
        <w:rPr>
          <w:sz w:val="18"/>
          <w:szCs w:val="18"/>
        </w:rPr>
        <w:t>for</w:t>
      </w:r>
      <w:r w:rsidR="00350C3C">
        <w:rPr>
          <w:sz w:val="18"/>
          <w:szCs w:val="18"/>
        </w:rPr>
        <w:t xml:space="preserve"> </w:t>
      </w:r>
      <w:r w:rsidRPr="008839B3">
        <w:rPr>
          <w:sz w:val="18"/>
          <w:szCs w:val="18"/>
        </w:rPr>
        <w:t>the application</w:t>
      </w:r>
      <w:r w:rsidRPr="00594BA0">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976" w:rsidRDefault="009A5976">
    <w:pPr>
      <w:pStyle w:val="Header"/>
    </w:pPr>
    <w:r>
      <w:rPr>
        <w:rFonts w:ascii="Times New Roman" w:hAnsi="Times New Roman"/>
        <w:noProof/>
        <w:lang w:val="en-GB" w:eastAsia="zh-CN"/>
      </w:rPr>
      <w:drawing>
        <wp:anchor distT="0" distB="0" distL="114300" distR="114300" simplePos="0" relativeHeight="251659264" behindDoc="0" locked="0" layoutInCell="1" allowOverlap="1" wp14:anchorId="25B8FC21" wp14:editId="44AD4146">
          <wp:simplePos x="0" y="0"/>
          <wp:positionH relativeFrom="margin">
            <wp:align>left</wp:align>
          </wp:positionH>
          <wp:positionV relativeFrom="paragraph">
            <wp:posOffset>351790</wp:posOffset>
          </wp:positionV>
          <wp:extent cx="961901" cy="595036"/>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C_Logo_Abbreviation_RGB.jpg"/>
                  <pic:cNvPicPr/>
                </pic:nvPicPr>
                <pic:blipFill rotWithShape="1">
                  <a:blip r:embed="rId1" cstate="print">
                    <a:extLst>
                      <a:ext uri="{28A0092B-C50C-407E-A947-70E740481C1C}">
                        <a14:useLocalDpi xmlns:a14="http://schemas.microsoft.com/office/drawing/2010/main" val="0"/>
                      </a:ext>
                    </a:extLst>
                  </a:blip>
                  <a:srcRect l="25661" t="30796" r="21234" b="29076"/>
                  <a:stretch/>
                </pic:blipFill>
                <pic:spPr bwMode="auto">
                  <a:xfrm>
                    <a:off x="0" y="0"/>
                    <a:ext cx="961901" cy="595036"/>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714" w:rsidRPr="004D04C2" w:rsidRDefault="004D04C2" w:rsidP="002E3714">
    <w:pPr>
      <w:pStyle w:val="Header"/>
      <w:jc w:val="right"/>
      <w:rPr>
        <w:lang w:val="en-GB"/>
      </w:rPr>
    </w:pPr>
    <w:r>
      <w:rPr>
        <w:noProof/>
        <w:lang w:val="en-GB" w:eastAsia="zh-CN"/>
      </w:rPr>
      <mc:AlternateContent>
        <mc:Choice Requires="wps">
          <w:drawing>
            <wp:anchor distT="0" distB="0" distL="114300" distR="114300" simplePos="0" relativeHeight="251660288" behindDoc="0" locked="0" layoutInCell="1" allowOverlap="1">
              <wp:simplePos x="0" y="0"/>
              <wp:positionH relativeFrom="column">
                <wp:posOffset>3705225</wp:posOffset>
              </wp:positionH>
              <wp:positionV relativeFrom="paragraph">
                <wp:posOffset>-177800</wp:posOffset>
              </wp:positionV>
              <wp:extent cx="2038350" cy="933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038350" cy="933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04C2" w:rsidRPr="004D04C2" w:rsidRDefault="004D04C2">
                          <w:pPr>
                            <w:rPr>
                              <w:i/>
                              <w:color w:val="FF0000"/>
                              <w:sz w:val="28"/>
                              <w:lang w:val="en-H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1.75pt;margin-top:-14pt;width:160.5pt;height:7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" filled="f" stroked="f" strokeweight=".5pt">
              <v:textbox>
                <w:txbxContent>
                  <w:p w:rsidR="004D04C2" w:rsidRPr="004D04C2" w:rsidRDefault="004D04C2">
                    <w:pPr>
                      <w:rPr>
                        <w:i/>
                        <w:color w:val="FF0000"/>
                        <w:sz w:val="28"/>
                        <w:lang w:val="en-HK"/>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4704A"/>
    <w:multiLevelType w:val="hybridMultilevel"/>
    <w:tmpl w:val="0DA4A5CE"/>
    <w:lvl w:ilvl="0" w:tplc="6F60456C">
      <w:start w:val="1"/>
      <w:numFmt w:val="bullet"/>
      <w:lvlText w:val=""/>
      <w:lvlJc w:val="left"/>
      <w:pPr>
        <w:tabs>
          <w:tab w:val="num" w:pos="720"/>
        </w:tabs>
        <w:ind w:left="720" w:hanging="360"/>
      </w:pPr>
      <w:rPr>
        <w:rFonts w:ascii="Wingdings" w:hAnsi="Wingdings" w:hint="default"/>
      </w:rPr>
    </w:lvl>
    <w:lvl w:ilvl="1" w:tplc="D1D8EBBC" w:tentative="1">
      <w:start w:val="1"/>
      <w:numFmt w:val="bullet"/>
      <w:lvlText w:val=""/>
      <w:lvlJc w:val="left"/>
      <w:pPr>
        <w:tabs>
          <w:tab w:val="num" w:pos="1440"/>
        </w:tabs>
        <w:ind w:left="1440" w:hanging="360"/>
      </w:pPr>
      <w:rPr>
        <w:rFonts w:ascii="Wingdings" w:hAnsi="Wingdings" w:hint="default"/>
      </w:rPr>
    </w:lvl>
    <w:lvl w:ilvl="2" w:tplc="0F6049FC">
      <w:start w:val="1"/>
      <w:numFmt w:val="bullet"/>
      <w:lvlText w:val=""/>
      <w:lvlJc w:val="left"/>
      <w:pPr>
        <w:tabs>
          <w:tab w:val="num" w:pos="2160"/>
        </w:tabs>
        <w:ind w:left="2160" w:hanging="360"/>
      </w:pPr>
      <w:rPr>
        <w:rFonts w:ascii="Wingdings" w:hAnsi="Wingdings" w:hint="default"/>
      </w:rPr>
    </w:lvl>
    <w:lvl w:ilvl="3" w:tplc="D97E5402" w:tentative="1">
      <w:start w:val="1"/>
      <w:numFmt w:val="bullet"/>
      <w:lvlText w:val=""/>
      <w:lvlJc w:val="left"/>
      <w:pPr>
        <w:tabs>
          <w:tab w:val="num" w:pos="2880"/>
        </w:tabs>
        <w:ind w:left="2880" w:hanging="360"/>
      </w:pPr>
      <w:rPr>
        <w:rFonts w:ascii="Wingdings" w:hAnsi="Wingdings" w:hint="default"/>
      </w:rPr>
    </w:lvl>
    <w:lvl w:ilvl="4" w:tplc="56F0A0BE" w:tentative="1">
      <w:start w:val="1"/>
      <w:numFmt w:val="bullet"/>
      <w:lvlText w:val=""/>
      <w:lvlJc w:val="left"/>
      <w:pPr>
        <w:tabs>
          <w:tab w:val="num" w:pos="3600"/>
        </w:tabs>
        <w:ind w:left="3600" w:hanging="360"/>
      </w:pPr>
      <w:rPr>
        <w:rFonts w:ascii="Wingdings" w:hAnsi="Wingdings" w:hint="default"/>
      </w:rPr>
    </w:lvl>
    <w:lvl w:ilvl="5" w:tplc="3330397C" w:tentative="1">
      <w:start w:val="1"/>
      <w:numFmt w:val="bullet"/>
      <w:lvlText w:val=""/>
      <w:lvlJc w:val="left"/>
      <w:pPr>
        <w:tabs>
          <w:tab w:val="num" w:pos="4320"/>
        </w:tabs>
        <w:ind w:left="4320" w:hanging="360"/>
      </w:pPr>
      <w:rPr>
        <w:rFonts w:ascii="Wingdings" w:hAnsi="Wingdings" w:hint="default"/>
      </w:rPr>
    </w:lvl>
    <w:lvl w:ilvl="6" w:tplc="9D36ABF2" w:tentative="1">
      <w:start w:val="1"/>
      <w:numFmt w:val="bullet"/>
      <w:lvlText w:val=""/>
      <w:lvlJc w:val="left"/>
      <w:pPr>
        <w:tabs>
          <w:tab w:val="num" w:pos="5040"/>
        </w:tabs>
        <w:ind w:left="5040" w:hanging="360"/>
      </w:pPr>
      <w:rPr>
        <w:rFonts w:ascii="Wingdings" w:hAnsi="Wingdings" w:hint="default"/>
      </w:rPr>
    </w:lvl>
    <w:lvl w:ilvl="7" w:tplc="D20458AA" w:tentative="1">
      <w:start w:val="1"/>
      <w:numFmt w:val="bullet"/>
      <w:lvlText w:val=""/>
      <w:lvlJc w:val="left"/>
      <w:pPr>
        <w:tabs>
          <w:tab w:val="num" w:pos="5760"/>
        </w:tabs>
        <w:ind w:left="5760" w:hanging="360"/>
      </w:pPr>
      <w:rPr>
        <w:rFonts w:ascii="Wingdings" w:hAnsi="Wingdings" w:hint="default"/>
      </w:rPr>
    </w:lvl>
    <w:lvl w:ilvl="8" w:tplc="E7A09EA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EF522D"/>
    <w:multiLevelType w:val="hybridMultilevel"/>
    <w:tmpl w:val="9AE48F3C"/>
    <w:lvl w:ilvl="0" w:tplc="7E1C5EEA">
      <w:start w:val="1"/>
      <w:numFmt w:val="lowerRoman"/>
      <w:lvlText w:val="(%1)"/>
      <w:lvlJc w:val="left"/>
      <w:pPr>
        <w:ind w:left="1680" w:hanging="720"/>
      </w:pPr>
      <w:rPr>
        <w:rFonts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2750D99"/>
    <w:multiLevelType w:val="hybridMultilevel"/>
    <w:tmpl w:val="B4D863C2"/>
    <w:lvl w:ilvl="0" w:tplc="3A5AFCBE">
      <w:start w:val="1"/>
      <w:numFmt w:val="lowerLetter"/>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B44BC0"/>
    <w:multiLevelType w:val="hybridMultilevel"/>
    <w:tmpl w:val="7D6CF558"/>
    <w:lvl w:ilvl="0" w:tplc="63C26900">
      <w:start w:val="1"/>
      <w:numFmt w:val="decimal"/>
      <w:lvlText w:val="%1."/>
      <w:lvlJc w:val="left"/>
      <w:pPr>
        <w:ind w:left="360" w:hanging="360"/>
      </w:pPr>
      <w:rPr>
        <w:rFonts w:hint="default"/>
      </w:rPr>
    </w:lvl>
    <w:lvl w:ilvl="1" w:tplc="D30AA2E0">
      <w:start w:val="1"/>
      <w:numFmt w:val="lowerLetter"/>
      <w:lvlText w:val="(%2)"/>
      <w:lvlJc w:val="left"/>
      <w:pPr>
        <w:ind w:left="1440" w:hanging="360"/>
      </w:pPr>
      <w:rPr>
        <w:rFonts w:ascii="Arial" w:hAnsi="Arial" w:cs="Arial" w:hint="default"/>
        <w:b w:val="0"/>
        <w:i w:val="0"/>
        <w:sz w:val="20"/>
        <w:szCs w:val="2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0D70D3"/>
    <w:multiLevelType w:val="hybridMultilevel"/>
    <w:tmpl w:val="2BD29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47B05"/>
    <w:multiLevelType w:val="multilevel"/>
    <w:tmpl w:val="01184ECC"/>
    <w:lvl w:ilvl="0">
      <w:start w:val="1"/>
      <w:numFmt w:val="decimal"/>
      <w:pStyle w:val="SFCLevel1BasicParagraph"/>
      <w:lvlText w:val="%1."/>
      <w:lvlJc w:val="left"/>
      <w:pPr>
        <w:tabs>
          <w:tab w:val="num" w:pos="851"/>
        </w:tabs>
        <w:ind w:left="851" w:hanging="851"/>
      </w:pPr>
      <w:rPr>
        <w:rFonts w:ascii="Arial" w:hAnsi="Arial" w:hint="default"/>
        <w:color w:val="auto"/>
        <w:sz w:val="22"/>
      </w:rPr>
    </w:lvl>
    <w:lvl w:ilvl="1">
      <w:start w:val="1"/>
      <w:numFmt w:val="lowerLetter"/>
      <w:pStyle w:val="SFCLevel1Sub-Paragraph"/>
      <w:lvlText w:val="(%2)"/>
      <w:lvlJc w:val="left"/>
      <w:pPr>
        <w:tabs>
          <w:tab w:val="num" w:pos="1701"/>
        </w:tabs>
        <w:ind w:left="1701" w:hanging="850"/>
      </w:pPr>
      <w:rPr>
        <w:rFonts w:ascii="Arial" w:hAnsi="Arial" w:hint="default"/>
        <w:sz w:val="22"/>
      </w:rPr>
    </w:lvl>
    <w:lvl w:ilvl="2">
      <w:start w:val="1"/>
      <w:numFmt w:val="lowerRoman"/>
      <w:pStyle w:val="SFCLevel2Sub-Paragraph"/>
      <w:lvlText w:val="(%3)"/>
      <w:lvlJc w:val="left"/>
      <w:pPr>
        <w:tabs>
          <w:tab w:val="num" w:pos="2552"/>
        </w:tabs>
        <w:ind w:left="2552" w:hanging="851"/>
      </w:pPr>
      <w:rPr>
        <w:rFonts w:ascii="Arial" w:hAnsi="Arial" w:hint="default"/>
        <w:color w:val="auto"/>
        <w:sz w:val="22"/>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 w15:restartNumberingAfterBreak="0">
    <w:nsid w:val="3ABD1CC7"/>
    <w:multiLevelType w:val="hybridMultilevel"/>
    <w:tmpl w:val="6F14C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1F6479"/>
    <w:multiLevelType w:val="multilevel"/>
    <w:tmpl w:val="C1904B80"/>
    <w:styleLink w:val="SFLevel1BasicParagraph"/>
    <w:lvl w:ilvl="0">
      <w:start w:val="1"/>
      <w:numFmt w:val="decimal"/>
      <w:lvlText w:val="%1."/>
      <w:lvlJc w:val="left"/>
      <w:pPr>
        <w:tabs>
          <w:tab w:val="num" w:pos="851"/>
        </w:tabs>
        <w:ind w:left="851" w:hanging="851"/>
      </w:pPr>
      <w:rPr>
        <w:rFonts w:ascii="Arial" w:eastAsia="新細明體" w:hAnsi="Arial"/>
        <w:color w:val="auto"/>
        <w:sz w:val="22"/>
      </w:rPr>
    </w:lvl>
    <w:lvl w:ilvl="1">
      <w:start w:val="1"/>
      <w:numFmt w:val="lowerLetter"/>
      <w:lvlText w:val="(%2)"/>
      <w:lvlJc w:val="left"/>
      <w:pPr>
        <w:tabs>
          <w:tab w:val="num" w:pos="1702"/>
        </w:tabs>
        <w:ind w:left="1702" w:hanging="851"/>
      </w:pPr>
      <w:rPr>
        <w:rFonts w:ascii="Arial" w:hAnsi="Arial" w:hint="default"/>
        <w:color w:val="auto"/>
        <w:sz w:val="22"/>
      </w:rPr>
    </w:lvl>
    <w:lvl w:ilvl="2">
      <w:start w:val="1"/>
      <w:numFmt w:val="lowerRoman"/>
      <w:lvlText w:val="(%3)"/>
      <w:lvlJc w:val="left"/>
      <w:pPr>
        <w:tabs>
          <w:tab w:val="num" w:pos="2553"/>
        </w:tabs>
        <w:ind w:left="2553" w:hanging="851"/>
      </w:pPr>
      <w:rPr>
        <w:rFonts w:ascii="Arial" w:hAnsi="Arial" w:hint="default"/>
        <w:color w:val="auto"/>
        <w:sz w:val="22"/>
      </w:rPr>
    </w:lvl>
    <w:lvl w:ilvl="3">
      <w:start w:val="1"/>
      <w:numFmt w:val="decimal"/>
      <w:lvlText w:val="(%4)"/>
      <w:lvlJc w:val="left"/>
      <w:pPr>
        <w:tabs>
          <w:tab w:val="num" w:pos="3404"/>
        </w:tabs>
        <w:ind w:left="3404" w:hanging="851"/>
      </w:pPr>
      <w:rPr>
        <w:rFonts w:hint="eastAsia"/>
      </w:rPr>
    </w:lvl>
    <w:lvl w:ilvl="4">
      <w:start w:val="1"/>
      <w:numFmt w:val="lowerLetter"/>
      <w:lvlText w:val="(%5)"/>
      <w:lvlJc w:val="left"/>
      <w:pPr>
        <w:tabs>
          <w:tab w:val="num" w:pos="4255"/>
        </w:tabs>
        <w:ind w:left="4255" w:hanging="851"/>
      </w:pPr>
      <w:rPr>
        <w:rFonts w:hint="eastAsia"/>
      </w:rPr>
    </w:lvl>
    <w:lvl w:ilvl="5">
      <w:start w:val="1"/>
      <w:numFmt w:val="lowerRoman"/>
      <w:lvlText w:val="(%6)"/>
      <w:lvlJc w:val="left"/>
      <w:pPr>
        <w:tabs>
          <w:tab w:val="num" w:pos="5106"/>
        </w:tabs>
        <w:ind w:left="5106" w:hanging="851"/>
      </w:pPr>
      <w:rPr>
        <w:rFonts w:hint="eastAsia"/>
      </w:rPr>
    </w:lvl>
    <w:lvl w:ilvl="6">
      <w:start w:val="1"/>
      <w:numFmt w:val="decimal"/>
      <w:lvlText w:val="%7."/>
      <w:lvlJc w:val="left"/>
      <w:pPr>
        <w:tabs>
          <w:tab w:val="num" w:pos="5957"/>
        </w:tabs>
        <w:ind w:left="5957" w:hanging="851"/>
      </w:pPr>
      <w:rPr>
        <w:rFonts w:hint="eastAsia"/>
      </w:rPr>
    </w:lvl>
    <w:lvl w:ilvl="7">
      <w:start w:val="1"/>
      <w:numFmt w:val="lowerLetter"/>
      <w:lvlText w:val="%8."/>
      <w:lvlJc w:val="left"/>
      <w:pPr>
        <w:tabs>
          <w:tab w:val="num" w:pos="6808"/>
        </w:tabs>
        <w:ind w:left="6808" w:hanging="851"/>
      </w:pPr>
      <w:rPr>
        <w:rFonts w:hint="eastAsia"/>
      </w:rPr>
    </w:lvl>
    <w:lvl w:ilvl="8">
      <w:start w:val="1"/>
      <w:numFmt w:val="lowerRoman"/>
      <w:lvlText w:val="%9."/>
      <w:lvlJc w:val="left"/>
      <w:pPr>
        <w:tabs>
          <w:tab w:val="num" w:pos="7659"/>
        </w:tabs>
        <w:ind w:left="7659" w:hanging="851"/>
      </w:pPr>
      <w:rPr>
        <w:rFonts w:hint="eastAsia"/>
      </w:rPr>
    </w:lvl>
  </w:abstractNum>
  <w:abstractNum w:abstractNumId="8" w15:restartNumberingAfterBreak="0">
    <w:nsid w:val="5B2447A4"/>
    <w:multiLevelType w:val="multilevel"/>
    <w:tmpl w:val="45DEBD30"/>
    <w:lvl w:ilvl="0">
      <w:start w:val="1"/>
      <w:numFmt w:val="bullet"/>
      <w:pStyle w:val="SFCList"/>
      <w:lvlText w:val=""/>
      <w:lvlJc w:val="left"/>
      <w:pPr>
        <w:tabs>
          <w:tab w:val="num" w:pos="851"/>
        </w:tabs>
        <w:ind w:left="851" w:hanging="851"/>
      </w:pPr>
      <w:rPr>
        <w:rFonts w:ascii="Wingdings" w:hAnsi="Wingdings" w:hint="default"/>
        <w:b w:val="0"/>
        <w:i w:val="0"/>
        <w:color w:val="000000"/>
        <w:sz w:val="22"/>
      </w:rPr>
    </w:lvl>
    <w:lvl w:ilvl="1">
      <w:start w:val="1"/>
      <w:numFmt w:val="bullet"/>
      <w:lvlText w:val="—"/>
      <w:lvlJc w:val="left"/>
      <w:pPr>
        <w:tabs>
          <w:tab w:val="num" w:pos="1701"/>
        </w:tabs>
        <w:ind w:left="1701" w:hanging="850"/>
      </w:pPr>
      <w:rPr>
        <w:rFonts w:ascii="Vrinda" w:eastAsia="新細明體" w:hAnsi="Vrinda" w:hint="default"/>
        <w:b w:val="0"/>
        <w:i w:val="0"/>
        <w:color w:val="000000"/>
        <w:sz w:val="22"/>
      </w:rPr>
    </w:lvl>
    <w:lvl w:ilvl="2">
      <w:start w:val="1"/>
      <w:numFmt w:val="lowerRoman"/>
      <w:lvlText w:val="(%3)"/>
      <w:lvlJc w:val="left"/>
      <w:pPr>
        <w:tabs>
          <w:tab w:val="num" w:pos="851"/>
        </w:tabs>
        <w:ind w:left="851" w:hanging="851"/>
      </w:pPr>
      <w:rPr>
        <w:rFonts w:ascii="Arial" w:eastAsia="新細明體" w:hAnsi="Arial" w:hint="default"/>
        <w:b w:val="0"/>
        <w:i w:val="0"/>
        <w:color w:val="auto"/>
        <w:sz w:val="22"/>
      </w:rPr>
    </w:lvl>
    <w:lvl w:ilvl="3">
      <w:start w:val="1"/>
      <w:numFmt w:val="decimal"/>
      <w:lvlText w:val="%1.%2.%3.%4."/>
      <w:lvlJc w:val="left"/>
      <w:pPr>
        <w:tabs>
          <w:tab w:val="num" w:pos="1702"/>
        </w:tabs>
        <w:ind w:left="1702" w:hanging="851"/>
      </w:pPr>
      <w:rPr>
        <w:rFonts w:hint="eastAsia"/>
      </w:rPr>
    </w:lvl>
    <w:lvl w:ilvl="4">
      <w:start w:val="1"/>
      <w:numFmt w:val="decimal"/>
      <w:lvlText w:val="%1.%2.%3.%4.%5."/>
      <w:lvlJc w:val="left"/>
      <w:pPr>
        <w:tabs>
          <w:tab w:val="num" w:pos="1843"/>
        </w:tabs>
        <w:ind w:left="1843" w:hanging="992"/>
      </w:pPr>
      <w:rPr>
        <w:rFonts w:hint="eastAsia"/>
      </w:rPr>
    </w:lvl>
    <w:lvl w:ilvl="5">
      <w:start w:val="1"/>
      <w:numFmt w:val="decimal"/>
      <w:lvlText w:val="%1.%2.%3.%4.%5.%6."/>
      <w:lvlJc w:val="left"/>
      <w:pPr>
        <w:tabs>
          <w:tab w:val="num" w:pos="1985"/>
        </w:tabs>
        <w:ind w:left="1985" w:hanging="1134"/>
      </w:pPr>
      <w:rPr>
        <w:rFonts w:hint="eastAsia"/>
      </w:rPr>
    </w:lvl>
    <w:lvl w:ilvl="6">
      <w:start w:val="1"/>
      <w:numFmt w:val="decimal"/>
      <w:lvlText w:val="%1.%2.%3.%4.%5.%6.%7."/>
      <w:lvlJc w:val="left"/>
      <w:pPr>
        <w:tabs>
          <w:tab w:val="num" w:pos="2127"/>
        </w:tabs>
        <w:ind w:left="2127" w:hanging="1276"/>
      </w:pPr>
      <w:rPr>
        <w:rFonts w:hint="eastAsia"/>
      </w:rPr>
    </w:lvl>
    <w:lvl w:ilvl="7">
      <w:start w:val="1"/>
      <w:numFmt w:val="decimal"/>
      <w:lvlText w:val="%1.%2.%3.%4.%5.%6.%7.%8."/>
      <w:lvlJc w:val="left"/>
      <w:pPr>
        <w:tabs>
          <w:tab w:val="num" w:pos="2269"/>
        </w:tabs>
        <w:ind w:left="2269" w:hanging="1418"/>
      </w:pPr>
      <w:rPr>
        <w:rFonts w:hint="eastAsia"/>
      </w:rPr>
    </w:lvl>
    <w:lvl w:ilvl="8">
      <w:start w:val="1"/>
      <w:numFmt w:val="decimal"/>
      <w:lvlText w:val="%1.%2.%3.%4.%5.%6.%7.%8.%9."/>
      <w:lvlJc w:val="left"/>
      <w:pPr>
        <w:tabs>
          <w:tab w:val="num" w:pos="2410"/>
        </w:tabs>
        <w:ind w:left="2410" w:hanging="1559"/>
      </w:pPr>
      <w:rPr>
        <w:rFonts w:hint="eastAsia"/>
      </w:rPr>
    </w:lvl>
  </w:abstractNum>
  <w:abstractNum w:abstractNumId="9" w15:restartNumberingAfterBreak="0">
    <w:nsid w:val="78D96144"/>
    <w:multiLevelType w:val="hybridMultilevel"/>
    <w:tmpl w:val="88B6564E"/>
    <w:lvl w:ilvl="0" w:tplc="9A2636FC">
      <w:start w:val="7"/>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3"/>
  </w:num>
  <w:num w:numId="5">
    <w:abstractNumId w:val="2"/>
  </w:num>
  <w:num w:numId="6">
    <w:abstractNumId w:val="1"/>
  </w:num>
  <w:num w:numId="7">
    <w:abstractNumId w:val="1"/>
  </w:num>
  <w:num w:numId="8">
    <w:abstractNumId w:val="4"/>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2321" w:allStyles="1" w:customStyles="0" w:latentStyles="0" w:stylesInUse="0" w:headingStyles="1" w:numberingStyles="0" w:tableStyles="0" w:directFormattingOnRuns="1" w:directFormattingOnParagraphs="1" w:directFormattingOnNumbering="0" w:directFormattingOnTables="0" w:clearFormatting="0" w:top3HeadingStyles="1" w:visibleStyles="0" w:alternateStyleNames="0"/>
  <w:defaultTabStop w:val="480"/>
  <w:drawingGridHorizontalSpacing w:val="110"/>
  <w:displayHorizontalDrawingGridEvery w:val="0"/>
  <w:displayVerticalDrawingGridEvery w:val="2"/>
  <w:characterSpacingControl w:val="compressPunctuation"/>
  <w:hdrShapeDefaults>
    <o:shapedefaults v:ext="edit" spidmax="20481" fillcolor="none [3204]" strokecolor="none [3205]">
      <v:fill color="none [3204]"/>
      <v:stroke color="none [3205]" weight="1.25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736"/>
    <w:rsid w:val="00002B22"/>
    <w:rsid w:val="00003AD6"/>
    <w:rsid w:val="00004E53"/>
    <w:rsid w:val="00004EB8"/>
    <w:rsid w:val="0000616C"/>
    <w:rsid w:val="00011C7B"/>
    <w:rsid w:val="000142E4"/>
    <w:rsid w:val="00022011"/>
    <w:rsid w:val="00024A2A"/>
    <w:rsid w:val="0002574E"/>
    <w:rsid w:val="00026F1E"/>
    <w:rsid w:val="00027AC0"/>
    <w:rsid w:val="000306EA"/>
    <w:rsid w:val="00032026"/>
    <w:rsid w:val="000335EE"/>
    <w:rsid w:val="00034B70"/>
    <w:rsid w:val="00035E40"/>
    <w:rsid w:val="00036793"/>
    <w:rsid w:val="00037E0B"/>
    <w:rsid w:val="000405E1"/>
    <w:rsid w:val="000412AC"/>
    <w:rsid w:val="0004335D"/>
    <w:rsid w:val="00045273"/>
    <w:rsid w:val="00047A7C"/>
    <w:rsid w:val="00050DB5"/>
    <w:rsid w:val="0005132D"/>
    <w:rsid w:val="00052359"/>
    <w:rsid w:val="00052EE6"/>
    <w:rsid w:val="000543D9"/>
    <w:rsid w:val="000546B9"/>
    <w:rsid w:val="0006113C"/>
    <w:rsid w:val="00066290"/>
    <w:rsid w:val="00066CC8"/>
    <w:rsid w:val="0007484D"/>
    <w:rsid w:val="00074BAF"/>
    <w:rsid w:val="000822FF"/>
    <w:rsid w:val="00083DB6"/>
    <w:rsid w:val="00083E0B"/>
    <w:rsid w:val="00085DE9"/>
    <w:rsid w:val="00094281"/>
    <w:rsid w:val="000958D3"/>
    <w:rsid w:val="000962F6"/>
    <w:rsid w:val="000A2847"/>
    <w:rsid w:val="000A4BAC"/>
    <w:rsid w:val="000B1E08"/>
    <w:rsid w:val="000B3C9F"/>
    <w:rsid w:val="000B408C"/>
    <w:rsid w:val="000B495C"/>
    <w:rsid w:val="000B51A9"/>
    <w:rsid w:val="000B696E"/>
    <w:rsid w:val="000B77F4"/>
    <w:rsid w:val="000C0B08"/>
    <w:rsid w:val="000C0ED7"/>
    <w:rsid w:val="000C2254"/>
    <w:rsid w:val="000C238B"/>
    <w:rsid w:val="000C5D95"/>
    <w:rsid w:val="000C639D"/>
    <w:rsid w:val="000D1051"/>
    <w:rsid w:val="000D31B5"/>
    <w:rsid w:val="000D3B7E"/>
    <w:rsid w:val="000D414C"/>
    <w:rsid w:val="000D6CAC"/>
    <w:rsid w:val="000D7D04"/>
    <w:rsid w:val="000E45CB"/>
    <w:rsid w:val="000E4824"/>
    <w:rsid w:val="000E4B5E"/>
    <w:rsid w:val="000E5D10"/>
    <w:rsid w:val="000E7000"/>
    <w:rsid w:val="000F0629"/>
    <w:rsid w:val="000F11A7"/>
    <w:rsid w:val="000F138E"/>
    <w:rsid w:val="000F1EC4"/>
    <w:rsid w:val="000F1FC4"/>
    <w:rsid w:val="000F2B54"/>
    <w:rsid w:val="000F5B8F"/>
    <w:rsid w:val="000F6762"/>
    <w:rsid w:val="000F7FD1"/>
    <w:rsid w:val="001012C9"/>
    <w:rsid w:val="00104444"/>
    <w:rsid w:val="00104DA0"/>
    <w:rsid w:val="00104E38"/>
    <w:rsid w:val="00114BE0"/>
    <w:rsid w:val="001159D9"/>
    <w:rsid w:val="00117203"/>
    <w:rsid w:val="0012330C"/>
    <w:rsid w:val="00123F2B"/>
    <w:rsid w:val="00127CCE"/>
    <w:rsid w:val="00130E02"/>
    <w:rsid w:val="00131C39"/>
    <w:rsid w:val="00134377"/>
    <w:rsid w:val="00134E69"/>
    <w:rsid w:val="0013603C"/>
    <w:rsid w:val="0014058E"/>
    <w:rsid w:val="00140CE4"/>
    <w:rsid w:val="00143C14"/>
    <w:rsid w:val="00144841"/>
    <w:rsid w:val="0014716F"/>
    <w:rsid w:val="001503C6"/>
    <w:rsid w:val="00151C0E"/>
    <w:rsid w:val="001525B4"/>
    <w:rsid w:val="00153486"/>
    <w:rsid w:val="00154532"/>
    <w:rsid w:val="00157A58"/>
    <w:rsid w:val="00163041"/>
    <w:rsid w:val="001651D2"/>
    <w:rsid w:val="00165CBF"/>
    <w:rsid w:val="00170226"/>
    <w:rsid w:val="00173B02"/>
    <w:rsid w:val="00175F9C"/>
    <w:rsid w:val="00184E54"/>
    <w:rsid w:val="00185508"/>
    <w:rsid w:val="00187797"/>
    <w:rsid w:val="001904AB"/>
    <w:rsid w:val="00190D52"/>
    <w:rsid w:val="0019194D"/>
    <w:rsid w:val="00192EC1"/>
    <w:rsid w:val="0019633E"/>
    <w:rsid w:val="001A1329"/>
    <w:rsid w:val="001A1D73"/>
    <w:rsid w:val="001A2AD1"/>
    <w:rsid w:val="001A4F37"/>
    <w:rsid w:val="001A5A17"/>
    <w:rsid w:val="001A68A1"/>
    <w:rsid w:val="001B12F5"/>
    <w:rsid w:val="001B19FC"/>
    <w:rsid w:val="001B2EF0"/>
    <w:rsid w:val="001B4155"/>
    <w:rsid w:val="001C15DF"/>
    <w:rsid w:val="001C213D"/>
    <w:rsid w:val="001C26D7"/>
    <w:rsid w:val="001C41F3"/>
    <w:rsid w:val="001D1547"/>
    <w:rsid w:val="001D279F"/>
    <w:rsid w:val="001D4E17"/>
    <w:rsid w:val="001D5D0C"/>
    <w:rsid w:val="001E1601"/>
    <w:rsid w:val="001E3ACD"/>
    <w:rsid w:val="001E5F5B"/>
    <w:rsid w:val="001F2502"/>
    <w:rsid w:val="001F30C8"/>
    <w:rsid w:val="001F3D8B"/>
    <w:rsid w:val="001F73A2"/>
    <w:rsid w:val="001F7CAF"/>
    <w:rsid w:val="0020416B"/>
    <w:rsid w:val="0021286F"/>
    <w:rsid w:val="0021307F"/>
    <w:rsid w:val="00215B90"/>
    <w:rsid w:val="0021732D"/>
    <w:rsid w:val="00217401"/>
    <w:rsid w:val="00220044"/>
    <w:rsid w:val="00223E25"/>
    <w:rsid w:val="002243C2"/>
    <w:rsid w:val="00224512"/>
    <w:rsid w:val="002267A6"/>
    <w:rsid w:val="00226979"/>
    <w:rsid w:val="00226B54"/>
    <w:rsid w:val="0023290D"/>
    <w:rsid w:val="00234EE1"/>
    <w:rsid w:val="0023603C"/>
    <w:rsid w:val="00240CC8"/>
    <w:rsid w:val="0024108D"/>
    <w:rsid w:val="002422D3"/>
    <w:rsid w:val="002429CF"/>
    <w:rsid w:val="00244F17"/>
    <w:rsid w:val="00246E3C"/>
    <w:rsid w:val="00246EF0"/>
    <w:rsid w:val="002536C7"/>
    <w:rsid w:val="00254762"/>
    <w:rsid w:val="002577DE"/>
    <w:rsid w:val="002606F5"/>
    <w:rsid w:val="00261EE6"/>
    <w:rsid w:val="00262329"/>
    <w:rsid w:val="002646BE"/>
    <w:rsid w:val="00264DDE"/>
    <w:rsid w:val="002659AA"/>
    <w:rsid w:val="002661FF"/>
    <w:rsid w:val="002676BF"/>
    <w:rsid w:val="00274C42"/>
    <w:rsid w:val="00281573"/>
    <w:rsid w:val="002815E9"/>
    <w:rsid w:val="00285806"/>
    <w:rsid w:val="00287665"/>
    <w:rsid w:val="00287892"/>
    <w:rsid w:val="00290DD3"/>
    <w:rsid w:val="00291147"/>
    <w:rsid w:val="00294C25"/>
    <w:rsid w:val="002967FC"/>
    <w:rsid w:val="00296F10"/>
    <w:rsid w:val="002A4E2C"/>
    <w:rsid w:val="002A603B"/>
    <w:rsid w:val="002A6A5C"/>
    <w:rsid w:val="002A7221"/>
    <w:rsid w:val="002B084D"/>
    <w:rsid w:val="002B4457"/>
    <w:rsid w:val="002B47B1"/>
    <w:rsid w:val="002B4AC7"/>
    <w:rsid w:val="002C13AC"/>
    <w:rsid w:val="002C3302"/>
    <w:rsid w:val="002C5104"/>
    <w:rsid w:val="002D43E1"/>
    <w:rsid w:val="002D5ED4"/>
    <w:rsid w:val="002D72FD"/>
    <w:rsid w:val="002E1EB1"/>
    <w:rsid w:val="002E1F2A"/>
    <w:rsid w:val="002E3714"/>
    <w:rsid w:val="002E408D"/>
    <w:rsid w:val="002F214B"/>
    <w:rsid w:val="002F6B37"/>
    <w:rsid w:val="002F7C6E"/>
    <w:rsid w:val="00300B51"/>
    <w:rsid w:val="003049ED"/>
    <w:rsid w:val="00306EB8"/>
    <w:rsid w:val="00310534"/>
    <w:rsid w:val="003115F4"/>
    <w:rsid w:val="0031381C"/>
    <w:rsid w:val="00314369"/>
    <w:rsid w:val="003158E1"/>
    <w:rsid w:val="00315E67"/>
    <w:rsid w:val="003161FD"/>
    <w:rsid w:val="00321C31"/>
    <w:rsid w:val="003236B4"/>
    <w:rsid w:val="00323C87"/>
    <w:rsid w:val="0033023E"/>
    <w:rsid w:val="00333054"/>
    <w:rsid w:val="00333758"/>
    <w:rsid w:val="00336222"/>
    <w:rsid w:val="003370F8"/>
    <w:rsid w:val="0033713B"/>
    <w:rsid w:val="0034070E"/>
    <w:rsid w:val="00341F16"/>
    <w:rsid w:val="003447C7"/>
    <w:rsid w:val="00346897"/>
    <w:rsid w:val="00350C3C"/>
    <w:rsid w:val="003516B6"/>
    <w:rsid w:val="0035326F"/>
    <w:rsid w:val="0036087D"/>
    <w:rsid w:val="00362ACA"/>
    <w:rsid w:val="00362E91"/>
    <w:rsid w:val="0036381E"/>
    <w:rsid w:val="003657A1"/>
    <w:rsid w:val="00365B5F"/>
    <w:rsid w:val="00366946"/>
    <w:rsid w:val="00367283"/>
    <w:rsid w:val="0036740E"/>
    <w:rsid w:val="003674F0"/>
    <w:rsid w:val="00370783"/>
    <w:rsid w:val="00370B14"/>
    <w:rsid w:val="003719E4"/>
    <w:rsid w:val="00373899"/>
    <w:rsid w:val="00373FDB"/>
    <w:rsid w:val="003754C0"/>
    <w:rsid w:val="003762BC"/>
    <w:rsid w:val="00376BEC"/>
    <w:rsid w:val="0037749B"/>
    <w:rsid w:val="00382A48"/>
    <w:rsid w:val="00387C21"/>
    <w:rsid w:val="003908C8"/>
    <w:rsid w:val="00392058"/>
    <w:rsid w:val="0039317B"/>
    <w:rsid w:val="00393234"/>
    <w:rsid w:val="00395207"/>
    <w:rsid w:val="003963B2"/>
    <w:rsid w:val="003A2259"/>
    <w:rsid w:val="003B0711"/>
    <w:rsid w:val="003B0F11"/>
    <w:rsid w:val="003B7449"/>
    <w:rsid w:val="003C3255"/>
    <w:rsid w:val="003C6CA6"/>
    <w:rsid w:val="003C7081"/>
    <w:rsid w:val="003C7F29"/>
    <w:rsid w:val="003D09D5"/>
    <w:rsid w:val="003D416B"/>
    <w:rsid w:val="003D4720"/>
    <w:rsid w:val="003D488A"/>
    <w:rsid w:val="003D62C2"/>
    <w:rsid w:val="003E1EA1"/>
    <w:rsid w:val="003E5556"/>
    <w:rsid w:val="003E6AE8"/>
    <w:rsid w:val="003E6D86"/>
    <w:rsid w:val="003E7DAB"/>
    <w:rsid w:val="003E7F53"/>
    <w:rsid w:val="003F1CED"/>
    <w:rsid w:val="003F32BE"/>
    <w:rsid w:val="003F78AF"/>
    <w:rsid w:val="004031A8"/>
    <w:rsid w:val="00405A1E"/>
    <w:rsid w:val="00406B61"/>
    <w:rsid w:val="00412179"/>
    <w:rsid w:val="004134C8"/>
    <w:rsid w:val="00413B3B"/>
    <w:rsid w:val="004177E4"/>
    <w:rsid w:val="00417CF8"/>
    <w:rsid w:val="004209A0"/>
    <w:rsid w:val="00420A70"/>
    <w:rsid w:val="00420DF6"/>
    <w:rsid w:val="004214AA"/>
    <w:rsid w:val="00421CB9"/>
    <w:rsid w:val="00431D34"/>
    <w:rsid w:val="0043653F"/>
    <w:rsid w:val="00436C0B"/>
    <w:rsid w:val="00437458"/>
    <w:rsid w:val="004424DF"/>
    <w:rsid w:val="0044730C"/>
    <w:rsid w:val="004479D9"/>
    <w:rsid w:val="004513EF"/>
    <w:rsid w:val="00452B40"/>
    <w:rsid w:val="00453291"/>
    <w:rsid w:val="00456631"/>
    <w:rsid w:val="0045768B"/>
    <w:rsid w:val="004634A2"/>
    <w:rsid w:val="0046513D"/>
    <w:rsid w:val="00465C8E"/>
    <w:rsid w:val="00470BEC"/>
    <w:rsid w:val="00476BD1"/>
    <w:rsid w:val="00476FAC"/>
    <w:rsid w:val="00480651"/>
    <w:rsid w:val="00480C5C"/>
    <w:rsid w:val="00484453"/>
    <w:rsid w:val="00484E3B"/>
    <w:rsid w:val="00492F52"/>
    <w:rsid w:val="004A2E44"/>
    <w:rsid w:val="004A512E"/>
    <w:rsid w:val="004A555C"/>
    <w:rsid w:val="004A7018"/>
    <w:rsid w:val="004B6868"/>
    <w:rsid w:val="004B7DCA"/>
    <w:rsid w:val="004C15DE"/>
    <w:rsid w:val="004C197E"/>
    <w:rsid w:val="004C224C"/>
    <w:rsid w:val="004C30B4"/>
    <w:rsid w:val="004C4323"/>
    <w:rsid w:val="004C444E"/>
    <w:rsid w:val="004C4DA0"/>
    <w:rsid w:val="004C5E77"/>
    <w:rsid w:val="004C73E8"/>
    <w:rsid w:val="004D04C2"/>
    <w:rsid w:val="004D075A"/>
    <w:rsid w:val="004D576B"/>
    <w:rsid w:val="004D57F5"/>
    <w:rsid w:val="004D59D4"/>
    <w:rsid w:val="004D5E4F"/>
    <w:rsid w:val="004D702C"/>
    <w:rsid w:val="004D71CF"/>
    <w:rsid w:val="004D7294"/>
    <w:rsid w:val="004E335A"/>
    <w:rsid w:val="004E6839"/>
    <w:rsid w:val="004E6936"/>
    <w:rsid w:val="004F2424"/>
    <w:rsid w:val="004F4B07"/>
    <w:rsid w:val="004F61BC"/>
    <w:rsid w:val="00501288"/>
    <w:rsid w:val="00502433"/>
    <w:rsid w:val="00503A47"/>
    <w:rsid w:val="00505D29"/>
    <w:rsid w:val="0050657A"/>
    <w:rsid w:val="0050769C"/>
    <w:rsid w:val="0051388B"/>
    <w:rsid w:val="005140DF"/>
    <w:rsid w:val="00514FCF"/>
    <w:rsid w:val="00516E5E"/>
    <w:rsid w:val="005213CE"/>
    <w:rsid w:val="00522882"/>
    <w:rsid w:val="005232CB"/>
    <w:rsid w:val="00524C3B"/>
    <w:rsid w:val="005254AA"/>
    <w:rsid w:val="00526E21"/>
    <w:rsid w:val="00527BD4"/>
    <w:rsid w:val="00532CF3"/>
    <w:rsid w:val="00533BD4"/>
    <w:rsid w:val="0054138B"/>
    <w:rsid w:val="0054267A"/>
    <w:rsid w:val="005466E6"/>
    <w:rsid w:val="0055331C"/>
    <w:rsid w:val="0056512B"/>
    <w:rsid w:val="0056550C"/>
    <w:rsid w:val="00565F34"/>
    <w:rsid w:val="005706E2"/>
    <w:rsid w:val="00571632"/>
    <w:rsid w:val="00571953"/>
    <w:rsid w:val="005733CD"/>
    <w:rsid w:val="00576577"/>
    <w:rsid w:val="005767EA"/>
    <w:rsid w:val="005819E2"/>
    <w:rsid w:val="005917A8"/>
    <w:rsid w:val="00592F86"/>
    <w:rsid w:val="00593E3E"/>
    <w:rsid w:val="00594BA0"/>
    <w:rsid w:val="005A0D43"/>
    <w:rsid w:val="005A3E61"/>
    <w:rsid w:val="005A4F94"/>
    <w:rsid w:val="005A4FD8"/>
    <w:rsid w:val="005B3B35"/>
    <w:rsid w:val="005C0E62"/>
    <w:rsid w:val="005C3C5E"/>
    <w:rsid w:val="005C4239"/>
    <w:rsid w:val="005C4616"/>
    <w:rsid w:val="005C61B9"/>
    <w:rsid w:val="005C7C67"/>
    <w:rsid w:val="005D02AC"/>
    <w:rsid w:val="005D2A5F"/>
    <w:rsid w:val="005D3233"/>
    <w:rsid w:val="005D327D"/>
    <w:rsid w:val="005D54D4"/>
    <w:rsid w:val="005D686F"/>
    <w:rsid w:val="005E024C"/>
    <w:rsid w:val="005E0460"/>
    <w:rsid w:val="005E116D"/>
    <w:rsid w:val="005E60B1"/>
    <w:rsid w:val="005F016B"/>
    <w:rsid w:val="005F1720"/>
    <w:rsid w:val="005F5CCC"/>
    <w:rsid w:val="005F721A"/>
    <w:rsid w:val="0060115B"/>
    <w:rsid w:val="00601D10"/>
    <w:rsid w:val="006049F4"/>
    <w:rsid w:val="00613D1B"/>
    <w:rsid w:val="00614509"/>
    <w:rsid w:val="006150A4"/>
    <w:rsid w:val="00616ACC"/>
    <w:rsid w:val="006226B6"/>
    <w:rsid w:val="00633426"/>
    <w:rsid w:val="00634CA7"/>
    <w:rsid w:val="00640B6D"/>
    <w:rsid w:val="0064108B"/>
    <w:rsid w:val="0065061F"/>
    <w:rsid w:val="00651CA6"/>
    <w:rsid w:val="0065685C"/>
    <w:rsid w:val="006577C5"/>
    <w:rsid w:val="00661001"/>
    <w:rsid w:val="0066352E"/>
    <w:rsid w:val="00666BF2"/>
    <w:rsid w:val="0067157C"/>
    <w:rsid w:val="00681923"/>
    <w:rsid w:val="00683CAE"/>
    <w:rsid w:val="0068511C"/>
    <w:rsid w:val="0068622A"/>
    <w:rsid w:val="00686C67"/>
    <w:rsid w:val="00686DD8"/>
    <w:rsid w:val="006877DD"/>
    <w:rsid w:val="00690B4A"/>
    <w:rsid w:val="00690BD1"/>
    <w:rsid w:val="00691C13"/>
    <w:rsid w:val="006947AD"/>
    <w:rsid w:val="00695374"/>
    <w:rsid w:val="0069570F"/>
    <w:rsid w:val="00697747"/>
    <w:rsid w:val="006977BE"/>
    <w:rsid w:val="006A18A6"/>
    <w:rsid w:val="006A18D9"/>
    <w:rsid w:val="006A3549"/>
    <w:rsid w:val="006A4DA2"/>
    <w:rsid w:val="006B15D9"/>
    <w:rsid w:val="006B360D"/>
    <w:rsid w:val="006B40E5"/>
    <w:rsid w:val="006B60A1"/>
    <w:rsid w:val="006C14D6"/>
    <w:rsid w:val="006C3B6F"/>
    <w:rsid w:val="006C7113"/>
    <w:rsid w:val="006C7C34"/>
    <w:rsid w:val="006D0944"/>
    <w:rsid w:val="006D1051"/>
    <w:rsid w:val="006D2B89"/>
    <w:rsid w:val="006D4377"/>
    <w:rsid w:val="006E0E53"/>
    <w:rsid w:val="006E1BB8"/>
    <w:rsid w:val="006E290D"/>
    <w:rsid w:val="006E4B66"/>
    <w:rsid w:val="006E57F3"/>
    <w:rsid w:val="006E7309"/>
    <w:rsid w:val="006E78CB"/>
    <w:rsid w:val="006F06FF"/>
    <w:rsid w:val="006F0C19"/>
    <w:rsid w:val="006F4191"/>
    <w:rsid w:val="006F44D5"/>
    <w:rsid w:val="006F6CCF"/>
    <w:rsid w:val="006F7001"/>
    <w:rsid w:val="006F702D"/>
    <w:rsid w:val="0070182A"/>
    <w:rsid w:val="007019C3"/>
    <w:rsid w:val="00702854"/>
    <w:rsid w:val="007052B9"/>
    <w:rsid w:val="0070579D"/>
    <w:rsid w:val="007073C2"/>
    <w:rsid w:val="0071153D"/>
    <w:rsid w:val="007136D8"/>
    <w:rsid w:val="007146D1"/>
    <w:rsid w:val="007156D2"/>
    <w:rsid w:val="00717539"/>
    <w:rsid w:val="00721F82"/>
    <w:rsid w:val="00722503"/>
    <w:rsid w:val="00722521"/>
    <w:rsid w:val="00726239"/>
    <w:rsid w:val="00726F32"/>
    <w:rsid w:val="0072737F"/>
    <w:rsid w:val="007328CC"/>
    <w:rsid w:val="00733BFB"/>
    <w:rsid w:val="0073758E"/>
    <w:rsid w:val="007378E6"/>
    <w:rsid w:val="00740055"/>
    <w:rsid w:val="007406A4"/>
    <w:rsid w:val="00742CC4"/>
    <w:rsid w:val="007436E6"/>
    <w:rsid w:val="0074461B"/>
    <w:rsid w:val="00745AC6"/>
    <w:rsid w:val="0074612A"/>
    <w:rsid w:val="007565A5"/>
    <w:rsid w:val="00756682"/>
    <w:rsid w:val="00763847"/>
    <w:rsid w:val="00765F93"/>
    <w:rsid w:val="007665D0"/>
    <w:rsid w:val="00766A5C"/>
    <w:rsid w:val="00770713"/>
    <w:rsid w:val="00770C68"/>
    <w:rsid w:val="0077299B"/>
    <w:rsid w:val="0077328D"/>
    <w:rsid w:val="007831EB"/>
    <w:rsid w:val="00785A1D"/>
    <w:rsid w:val="00793DBE"/>
    <w:rsid w:val="007A0AB5"/>
    <w:rsid w:val="007A3681"/>
    <w:rsid w:val="007A3F80"/>
    <w:rsid w:val="007A5AF4"/>
    <w:rsid w:val="007B1AB5"/>
    <w:rsid w:val="007B35AB"/>
    <w:rsid w:val="007B45A7"/>
    <w:rsid w:val="007B48B3"/>
    <w:rsid w:val="007B48B7"/>
    <w:rsid w:val="007C166A"/>
    <w:rsid w:val="007C1DB3"/>
    <w:rsid w:val="007C3177"/>
    <w:rsid w:val="007C46B8"/>
    <w:rsid w:val="007C58DB"/>
    <w:rsid w:val="007C76B5"/>
    <w:rsid w:val="007D0592"/>
    <w:rsid w:val="007D0C1C"/>
    <w:rsid w:val="007D1278"/>
    <w:rsid w:val="007D1E26"/>
    <w:rsid w:val="007D1EBB"/>
    <w:rsid w:val="007D2139"/>
    <w:rsid w:val="007D5F80"/>
    <w:rsid w:val="007E0FAE"/>
    <w:rsid w:val="007E1E7B"/>
    <w:rsid w:val="007E2EDB"/>
    <w:rsid w:val="007E3737"/>
    <w:rsid w:val="007E5F86"/>
    <w:rsid w:val="007E66F2"/>
    <w:rsid w:val="007F08BC"/>
    <w:rsid w:val="007F0FA0"/>
    <w:rsid w:val="007F2AF3"/>
    <w:rsid w:val="007F414D"/>
    <w:rsid w:val="00804293"/>
    <w:rsid w:val="00806CC1"/>
    <w:rsid w:val="0080700B"/>
    <w:rsid w:val="0080712A"/>
    <w:rsid w:val="008071D1"/>
    <w:rsid w:val="008105B8"/>
    <w:rsid w:val="008109A0"/>
    <w:rsid w:val="00811CF2"/>
    <w:rsid w:val="00812FC5"/>
    <w:rsid w:val="00820C6C"/>
    <w:rsid w:val="0082101F"/>
    <w:rsid w:val="00826F21"/>
    <w:rsid w:val="008358DA"/>
    <w:rsid w:val="00841B23"/>
    <w:rsid w:val="008444F2"/>
    <w:rsid w:val="008444FE"/>
    <w:rsid w:val="0084485B"/>
    <w:rsid w:val="00844C8D"/>
    <w:rsid w:val="008463F1"/>
    <w:rsid w:val="00846E36"/>
    <w:rsid w:val="00850249"/>
    <w:rsid w:val="008536DF"/>
    <w:rsid w:val="00853736"/>
    <w:rsid w:val="008551AE"/>
    <w:rsid w:val="008556A6"/>
    <w:rsid w:val="00863245"/>
    <w:rsid w:val="00863630"/>
    <w:rsid w:val="00867FE3"/>
    <w:rsid w:val="00871C62"/>
    <w:rsid w:val="00871CAF"/>
    <w:rsid w:val="00873AEA"/>
    <w:rsid w:val="008822DB"/>
    <w:rsid w:val="00882DB1"/>
    <w:rsid w:val="008839B3"/>
    <w:rsid w:val="0088564D"/>
    <w:rsid w:val="00886377"/>
    <w:rsid w:val="008936B0"/>
    <w:rsid w:val="00894B14"/>
    <w:rsid w:val="00894D04"/>
    <w:rsid w:val="008A32C4"/>
    <w:rsid w:val="008A35BA"/>
    <w:rsid w:val="008A3FB5"/>
    <w:rsid w:val="008A6153"/>
    <w:rsid w:val="008B0DE1"/>
    <w:rsid w:val="008B4CC7"/>
    <w:rsid w:val="008B533F"/>
    <w:rsid w:val="008B7420"/>
    <w:rsid w:val="008B752C"/>
    <w:rsid w:val="008B7841"/>
    <w:rsid w:val="008B7D11"/>
    <w:rsid w:val="008C03BF"/>
    <w:rsid w:val="008C087E"/>
    <w:rsid w:val="008C18FA"/>
    <w:rsid w:val="008C2722"/>
    <w:rsid w:val="008C2C5E"/>
    <w:rsid w:val="008C4A3D"/>
    <w:rsid w:val="008C5EF4"/>
    <w:rsid w:val="008C71AF"/>
    <w:rsid w:val="008D1B8E"/>
    <w:rsid w:val="008D1F82"/>
    <w:rsid w:val="008D2D33"/>
    <w:rsid w:val="008D3091"/>
    <w:rsid w:val="008D6446"/>
    <w:rsid w:val="008E03A5"/>
    <w:rsid w:val="008E1171"/>
    <w:rsid w:val="008E30FC"/>
    <w:rsid w:val="008E36E7"/>
    <w:rsid w:val="008E736E"/>
    <w:rsid w:val="008E781E"/>
    <w:rsid w:val="008E7DD2"/>
    <w:rsid w:val="008F051F"/>
    <w:rsid w:val="008F304A"/>
    <w:rsid w:val="008F33AD"/>
    <w:rsid w:val="008F4AF2"/>
    <w:rsid w:val="008F4CE1"/>
    <w:rsid w:val="008F69B1"/>
    <w:rsid w:val="009002D2"/>
    <w:rsid w:val="0090055A"/>
    <w:rsid w:val="009015F1"/>
    <w:rsid w:val="00901E3F"/>
    <w:rsid w:val="00902521"/>
    <w:rsid w:val="009028B3"/>
    <w:rsid w:val="0090478F"/>
    <w:rsid w:val="009152A8"/>
    <w:rsid w:val="0091645A"/>
    <w:rsid w:val="009219B2"/>
    <w:rsid w:val="009219E8"/>
    <w:rsid w:val="00924539"/>
    <w:rsid w:val="0092498B"/>
    <w:rsid w:val="00925A4E"/>
    <w:rsid w:val="0092689B"/>
    <w:rsid w:val="009275C7"/>
    <w:rsid w:val="00931DAE"/>
    <w:rsid w:val="009337DB"/>
    <w:rsid w:val="009360B0"/>
    <w:rsid w:val="00937FDC"/>
    <w:rsid w:val="00941140"/>
    <w:rsid w:val="009429A5"/>
    <w:rsid w:val="00943AB0"/>
    <w:rsid w:val="00945395"/>
    <w:rsid w:val="00946C2E"/>
    <w:rsid w:val="00947515"/>
    <w:rsid w:val="0094755F"/>
    <w:rsid w:val="009568CE"/>
    <w:rsid w:val="00963337"/>
    <w:rsid w:val="00967788"/>
    <w:rsid w:val="00967844"/>
    <w:rsid w:val="00971C31"/>
    <w:rsid w:val="009725EF"/>
    <w:rsid w:val="00973BE4"/>
    <w:rsid w:val="009742C0"/>
    <w:rsid w:val="009808A3"/>
    <w:rsid w:val="009810C7"/>
    <w:rsid w:val="0098289D"/>
    <w:rsid w:val="00982E85"/>
    <w:rsid w:val="00984E5D"/>
    <w:rsid w:val="009853BF"/>
    <w:rsid w:val="009856D6"/>
    <w:rsid w:val="009857B9"/>
    <w:rsid w:val="009869C7"/>
    <w:rsid w:val="00987008"/>
    <w:rsid w:val="00990454"/>
    <w:rsid w:val="009922F4"/>
    <w:rsid w:val="0099482E"/>
    <w:rsid w:val="009954FC"/>
    <w:rsid w:val="0099689C"/>
    <w:rsid w:val="00997474"/>
    <w:rsid w:val="00997751"/>
    <w:rsid w:val="009A2DF4"/>
    <w:rsid w:val="009A58B5"/>
    <w:rsid w:val="009A5976"/>
    <w:rsid w:val="009A5A7D"/>
    <w:rsid w:val="009A5C2D"/>
    <w:rsid w:val="009B0E75"/>
    <w:rsid w:val="009B2DAE"/>
    <w:rsid w:val="009B3CE2"/>
    <w:rsid w:val="009B6254"/>
    <w:rsid w:val="009B74A7"/>
    <w:rsid w:val="009C15F6"/>
    <w:rsid w:val="009C19F6"/>
    <w:rsid w:val="009C3026"/>
    <w:rsid w:val="009C4900"/>
    <w:rsid w:val="009C4C9C"/>
    <w:rsid w:val="009C5211"/>
    <w:rsid w:val="009C747C"/>
    <w:rsid w:val="009D0C92"/>
    <w:rsid w:val="009D0F86"/>
    <w:rsid w:val="009D15A2"/>
    <w:rsid w:val="009D479A"/>
    <w:rsid w:val="009D6050"/>
    <w:rsid w:val="009E08AE"/>
    <w:rsid w:val="009E10E5"/>
    <w:rsid w:val="009E2059"/>
    <w:rsid w:val="009E3968"/>
    <w:rsid w:val="009E57A8"/>
    <w:rsid w:val="009E7B5B"/>
    <w:rsid w:val="009F0514"/>
    <w:rsid w:val="009F6BB8"/>
    <w:rsid w:val="00A00BBC"/>
    <w:rsid w:val="00A03C65"/>
    <w:rsid w:val="00A04506"/>
    <w:rsid w:val="00A052D3"/>
    <w:rsid w:val="00A07076"/>
    <w:rsid w:val="00A12CE2"/>
    <w:rsid w:val="00A13248"/>
    <w:rsid w:val="00A15713"/>
    <w:rsid w:val="00A2010A"/>
    <w:rsid w:val="00A20A30"/>
    <w:rsid w:val="00A21562"/>
    <w:rsid w:val="00A2524B"/>
    <w:rsid w:val="00A2564B"/>
    <w:rsid w:val="00A26438"/>
    <w:rsid w:val="00A31248"/>
    <w:rsid w:val="00A33579"/>
    <w:rsid w:val="00A3505A"/>
    <w:rsid w:val="00A35BEE"/>
    <w:rsid w:val="00A43369"/>
    <w:rsid w:val="00A44787"/>
    <w:rsid w:val="00A45226"/>
    <w:rsid w:val="00A46511"/>
    <w:rsid w:val="00A47847"/>
    <w:rsid w:val="00A52735"/>
    <w:rsid w:val="00A530C0"/>
    <w:rsid w:val="00A56BEA"/>
    <w:rsid w:val="00A60EF4"/>
    <w:rsid w:val="00A614B8"/>
    <w:rsid w:val="00A61AC9"/>
    <w:rsid w:val="00A61B3D"/>
    <w:rsid w:val="00A620AC"/>
    <w:rsid w:val="00A620D3"/>
    <w:rsid w:val="00A71D5A"/>
    <w:rsid w:val="00A73E5A"/>
    <w:rsid w:val="00A73F2E"/>
    <w:rsid w:val="00A758ED"/>
    <w:rsid w:val="00A76DD8"/>
    <w:rsid w:val="00A7786C"/>
    <w:rsid w:val="00A817E4"/>
    <w:rsid w:val="00A865BB"/>
    <w:rsid w:val="00A87732"/>
    <w:rsid w:val="00A91B10"/>
    <w:rsid w:val="00A92FD1"/>
    <w:rsid w:val="00AA0752"/>
    <w:rsid w:val="00AA198B"/>
    <w:rsid w:val="00AA2E4B"/>
    <w:rsid w:val="00AA5991"/>
    <w:rsid w:val="00AB3034"/>
    <w:rsid w:val="00AB5546"/>
    <w:rsid w:val="00AB5A97"/>
    <w:rsid w:val="00AB5EF6"/>
    <w:rsid w:val="00AB6256"/>
    <w:rsid w:val="00AB65F4"/>
    <w:rsid w:val="00AC1595"/>
    <w:rsid w:val="00AC17E9"/>
    <w:rsid w:val="00AC2DC1"/>
    <w:rsid w:val="00AC319D"/>
    <w:rsid w:val="00AC3C88"/>
    <w:rsid w:val="00AD2C52"/>
    <w:rsid w:val="00AD3E27"/>
    <w:rsid w:val="00AD7210"/>
    <w:rsid w:val="00AD7E55"/>
    <w:rsid w:val="00AE02E8"/>
    <w:rsid w:val="00AE0CCB"/>
    <w:rsid w:val="00AE0E15"/>
    <w:rsid w:val="00AE3B75"/>
    <w:rsid w:val="00AE60C2"/>
    <w:rsid w:val="00AE65F5"/>
    <w:rsid w:val="00AF0B96"/>
    <w:rsid w:val="00AF4124"/>
    <w:rsid w:val="00AF49BC"/>
    <w:rsid w:val="00AF5699"/>
    <w:rsid w:val="00AF5717"/>
    <w:rsid w:val="00AF57EB"/>
    <w:rsid w:val="00AF5C0E"/>
    <w:rsid w:val="00B01F34"/>
    <w:rsid w:val="00B03E7B"/>
    <w:rsid w:val="00B07DB3"/>
    <w:rsid w:val="00B119C0"/>
    <w:rsid w:val="00B12B74"/>
    <w:rsid w:val="00B148A0"/>
    <w:rsid w:val="00B159F1"/>
    <w:rsid w:val="00B15C83"/>
    <w:rsid w:val="00B23D03"/>
    <w:rsid w:val="00B27828"/>
    <w:rsid w:val="00B308EF"/>
    <w:rsid w:val="00B36C24"/>
    <w:rsid w:val="00B41D6D"/>
    <w:rsid w:val="00B42A33"/>
    <w:rsid w:val="00B4551E"/>
    <w:rsid w:val="00B462BE"/>
    <w:rsid w:val="00B46951"/>
    <w:rsid w:val="00B50107"/>
    <w:rsid w:val="00B50DA3"/>
    <w:rsid w:val="00B542C4"/>
    <w:rsid w:val="00B54587"/>
    <w:rsid w:val="00B571B0"/>
    <w:rsid w:val="00B57C5B"/>
    <w:rsid w:val="00B62A4C"/>
    <w:rsid w:val="00B63150"/>
    <w:rsid w:val="00B639CE"/>
    <w:rsid w:val="00B71184"/>
    <w:rsid w:val="00B72CA1"/>
    <w:rsid w:val="00B771E2"/>
    <w:rsid w:val="00B77789"/>
    <w:rsid w:val="00B77DFA"/>
    <w:rsid w:val="00B82B14"/>
    <w:rsid w:val="00B84696"/>
    <w:rsid w:val="00B85C84"/>
    <w:rsid w:val="00B866E9"/>
    <w:rsid w:val="00B9266C"/>
    <w:rsid w:val="00B94D5E"/>
    <w:rsid w:val="00B96590"/>
    <w:rsid w:val="00BA1473"/>
    <w:rsid w:val="00BA1B57"/>
    <w:rsid w:val="00BA351B"/>
    <w:rsid w:val="00BB03DF"/>
    <w:rsid w:val="00BB11CA"/>
    <w:rsid w:val="00BB5497"/>
    <w:rsid w:val="00BB759E"/>
    <w:rsid w:val="00BB7A6A"/>
    <w:rsid w:val="00BC0E6F"/>
    <w:rsid w:val="00BC1451"/>
    <w:rsid w:val="00BC1516"/>
    <w:rsid w:val="00BD0958"/>
    <w:rsid w:val="00BD0BAE"/>
    <w:rsid w:val="00BD156D"/>
    <w:rsid w:val="00BD227D"/>
    <w:rsid w:val="00BD39BD"/>
    <w:rsid w:val="00BD3F89"/>
    <w:rsid w:val="00BD5F89"/>
    <w:rsid w:val="00BD7348"/>
    <w:rsid w:val="00BE48ED"/>
    <w:rsid w:val="00BE4C7C"/>
    <w:rsid w:val="00BF3E6A"/>
    <w:rsid w:val="00BF4030"/>
    <w:rsid w:val="00BF67D1"/>
    <w:rsid w:val="00C00BD7"/>
    <w:rsid w:val="00C010FD"/>
    <w:rsid w:val="00C02081"/>
    <w:rsid w:val="00C02884"/>
    <w:rsid w:val="00C039A3"/>
    <w:rsid w:val="00C03F5E"/>
    <w:rsid w:val="00C06CB1"/>
    <w:rsid w:val="00C11938"/>
    <w:rsid w:val="00C128E8"/>
    <w:rsid w:val="00C15509"/>
    <w:rsid w:val="00C16CE5"/>
    <w:rsid w:val="00C20CAB"/>
    <w:rsid w:val="00C24E84"/>
    <w:rsid w:val="00C252E0"/>
    <w:rsid w:val="00C33064"/>
    <w:rsid w:val="00C330D2"/>
    <w:rsid w:val="00C3583E"/>
    <w:rsid w:val="00C35EF6"/>
    <w:rsid w:val="00C422C6"/>
    <w:rsid w:val="00C44FD9"/>
    <w:rsid w:val="00C453E7"/>
    <w:rsid w:val="00C4720F"/>
    <w:rsid w:val="00C47A22"/>
    <w:rsid w:val="00C500EE"/>
    <w:rsid w:val="00C502E5"/>
    <w:rsid w:val="00C503B0"/>
    <w:rsid w:val="00C51231"/>
    <w:rsid w:val="00C51717"/>
    <w:rsid w:val="00C51ACD"/>
    <w:rsid w:val="00C52008"/>
    <w:rsid w:val="00C531E8"/>
    <w:rsid w:val="00C54C83"/>
    <w:rsid w:val="00C558E7"/>
    <w:rsid w:val="00C56065"/>
    <w:rsid w:val="00C60CDA"/>
    <w:rsid w:val="00C61802"/>
    <w:rsid w:val="00C61FFC"/>
    <w:rsid w:val="00C63CC7"/>
    <w:rsid w:val="00C63E42"/>
    <w:rsid w:val="00C641B7"/>
    <w:rsid w:val="00C6459A"/>
    <w:rsid w:val="00C64E7B"/>
    <w:rsid w:val="00C71DC4"/>
    <w:rsid w:val="00C73BD5"/>
    <w:rsid w:val="00C75E49"/>
    <w:rsid w:val="00C76E7B"/>
    <w:rsid w:val="00C8052D"/>
    <w:rsid w:val="00C807FD"/>
    <w:rsid w:val="00C82EE7"/>
    <w:rsid w:val="00C857C0"/>
    <w:rsid w:val="00C9048F"/>
    <w:rsid w:val="00C906D2"/>
    <w:rsid w:val="00C92A5F"/>
    <w:rsid w:val="00C94199"/>
    <w:rsid w:val="00C9720D"/>
    <w:rsid w:val="00CA13A7"/>
    <w:rsid w:val="00CA1604"/>
    <w:rsid w:val="00CA6960"/>
    <w:rsid w:val="00CA746F"/>
    <w:rsid w:val="00CA7BA6"/>
    <w:rsid w:val="00CB1C3C"/>
    <w:rsid w:val="00CB1E10"/>
    <w:rsid w:val="00CB2402"/>
    <w:rsid w:val="00CB4469"/>
    <w:rsid w:val="00CB6CA6"/>
    <w:rsid w:val="00CC0702"/>
    <w:rsid w:val="00CC2E45"/>
    <w:rsid w:val="00CC38BA"/>
    <w:rsid w:val="00CC750C"/>
    <w:rsid w:val="00CD282A"/>
    <w:rsid w:val="00CD306B"/>
    <w:rsid w:val="00CD39D1"/>
    <w:rsid w:val="00CD490F"/>
    <w:rsid w:val="00CE57B1"/>
    <w:rsid w:val="00CE5F8C"/>
    <w:rsid w:val="00CE7B30"/>
    <w:rsid w:val="00CF248D"/>
    <w:rsid w:val="00CF284E"/>
    <w:rsid w:val="00CF30BF"/>
    <w:rsid w:val="00CF451E"/>
    <w:rsid w:val="00CF68B3"/>
    <w:rsid w:val="00D024AA"/>
    <w:rsid w:val="00D027C4"/>
    <w:rsid w:val="00D054B1"/>
    <w:rsid w:val="00D06519"/>
    <w:rsid w:val="00D10D7B"/>
    <w:rsid w:val="00D114A8"/>
    <w:rsid w:val="00D1175D"/>
    <w:rsid w:val="00D16BD9"/>
    <w:rsid w:val="00D17688"/>
    <w:rsid w:val="00D17A26"/>
    <w:rsid w:val="00D2207A"/>
    <w:rsid w:val="00D25010"/>
    <w:rsid w:val="00D2510C"/>
    <w:rsid w:val="00D301FB"/>
    <w:rsid w:val="00D31065"/>
    <w:rsid w:val="00D31E1C"/>
    <w:rsid w:val="00D34695"/>
    <w:rsid w:val="00D34D3C"/>
    <w:rsid w:val="00D353FC"/>
    <w:rsid w:val="00D36F6F"/>
    <w:rsid w:val="00D4008D"/>
    <w:rsid w:val="00D4033E"/>
    <w:rsid w:val="00D4090C"/>
    <w:rsid w:val="00D40933"/>
    <w:rsid w:val="00D40B65"/>
    <w:rsid w:val="00D441A8"/>
    <w:rsid w:val="00D450A8"/>
    <w:rsid w:val="00D4519B"/>
    <w:rsid w:val="00D45FC0"/>
    <w:rsid w:val="00D4613D"/>
    <w:rsid w:val="00D466C9"/>
    <w:rsid w:val="00D506C7"/>
    <w:rsid w:val="00D50B8B"/>
    <w:rsid w:val="00D50C3C"/>
    <w:rsid w:val="00D51672"/>
    <w:rsid w:val="00D52F30"/>
    <w:rsid w:val="00D53888"/>
    <w:rsid w:val="00D53ECB"/>
    <w:rsid w:val="00D54690"/>
    <w:rsid w:val="00D55DDD"/>
    <w:rsid w:val="00D57E3B"/>
    <w:rsid w:val="00D60770"/>
    <w:rsid w:val="00D61056"/>
    <w:rsid w:val="00D63A31"/>
    <w:rsid w:val="00D6444A"/>
    <w:rsid w:val="00D6582A"/>
    <w:rsid w:val="00D65D37"/>
    <w:rsid w:val="00D708FD"/>
    <w:rsid w:val="00D70DED"/>
    <w:rsid w:val="00D77CEC"/>
    <w:rsid w:val="00D86EE0"/>
    <w:rsid w:val="00D906D4"/>
    <w:rsid w:val="00D92267"/>
    <w:rsid w:val="00D94A4E"/>
    <w:rsid w:val="00D95BF2"/>
    <w:rsid w:val="00D97A99"/>
    <w:rsid w:val="00DA1922"/>
    <w:rsid w:val="00DA19E3"/>
    <w:rsid w:val="00DA32DC"/>
    <w:rsid w:val="00DA3DCE"/>
    <w:rsid w:val="00DA4DFA"/>
    <w:rsid w:val="00DA4E84"/>
    <w:rsid w:val="00DB003A"/>
    <w:rsid w:val="00DB1140"/>
    <w:rsid w:val="00DB334D"/>
    <w:rsid w:val="00DB3835"/>
    <w:rsid w:val="00DC12DC"/>
    <w:rsid w:val="00DC3390"/>
    <w:rsid w:val="00DC7B17"/>
    <w:rsid w:val="00DD27FC"/>
    <w:rsid w:val="00DD2D59"/>
    <w:rsid w:val="00DD4830"/>
    <w:rsid w:val="00DD4CAB"/>
    <w:rsid w:val="00DD690F"/>
    <w:rsid w:val="00DD715A"/>
    <w:rsid w:val="00DE0970"/>
    <w:rsid w:val="00DE115A"/>
    <w:rsid w:val="00DE2BF7"/>
    <w:rsid w:val="00DE42DB"/>
    <w:rsid w:val="00DF5C34"/>
    <w:rsid w:val="00DF7FC2"/>
    <w:rsid w:val="00E0187E"/>
    <w:rsid w:val="00E03033"/>
    <w:rsid w:val="00E07C67"/>
    <w:rsid w:val="00E1021B"/>
    <w:rsid w:val="00E10C23"/>
    <w:rsid w:val="00E10CC0"/>
    <w:rsid w:val="00E10FA9"/>
    <w:rsid w:val="00E114D1"/>
    <w:rsid w:val="00E12A48"/>
    <w:rsid w:val="00E17C3C"/>
    <w:rsid w:val="00E20E7C"/>
    <w:rsid w:val="00E21667"/>
    <w:rsid w:val="00E2285A"/>
    <w:rsid w:val="00E25AAC"/>
    <w:rsid w:val="00E2702E"/>
    <w:rsid w:val="00E27245"/>
    <w:rsid w:val="00E34447"/>
    <w:rsid w:val="00E405A2"/>
    <w:rsid w:val="00E41B5B"/>
    <w:rsid w:val="00E41B76"/>
    <w:rsid w:val="00E422AD"/>
    <w:rsid w:val="00E4497B"/>
    <w:rsid w:val="00E525D7"/>
    <w:rsid w:val="00E56508"/>
    <w:rsid w:val="00E65CE0"/>
    <w:rsid w:val="00E66AF9"/>
    <w:rsid w:val="00E67A84"/>
    <w:rsid w:val="00E75FB5"/>
    <w:rsid w:val="00E80A68"/>
    <w:rsid w:val="00E812D6"/>
    <w:rsid w:val="00E821F3"/>
    <w:rsid w:val="00E846CB"/>
    <w:rsid w:val="00E86010"/>
    <w:rsid w:val="00E86039"/>
    <w:rsid w:val="00E87167"/>
    <w:rsid w:val="00E9296D"/>
    <w:rsid w:val="00E93B3B"/>
    <w:rsid w:val="00E97457"/>
    <w:rsid w:val="00EA0276"/>
    <w:rsid w:val="00EA21AB"/>
    <w:rsid w:val="00EA685D"/>
    <w:rsid w:val="00EA69EE"/>
    <w:rsid w:val="00EA6E3A"/>
    <w:rsid w:val="00EA749C"/>
    <w:rsid w:val="00EB422D"/>
    <w:rsid w:val="00EB5003"/>
    <w:rsid w:val="00EB519C"/>
    <w:rsid w:val="00EB5E8E"/>
    <w:rsid w:val="00EB7BCB"/>
    <w:rsid w:val="00EC0AB3"/>
    <w:rsid w:val="00EC1CD9"/>
    <w:rsid w:val="00EC478C"/>
    <w:rsid w:val="00EC6ADF"/>
    <w:rsid w:val="00EC6B67"/>
    <w:rsid w:val="00EC6DA5"/>
    <w:rsid w:val="00ED1982"/>
    <w:rsid w:val="00ED22D1"/>
    <w:rsid w:val="00ED7CB7"/>
    <w:rsid w:val="00EE0C3B"/>
    <w:rsid w:val="00EE13EC"/>
    <w:rsid w:val="00EE30F1"/>
    <w:rsid w:val="00EE5085"/>
    <w:rsid w:val="00EE5316"/>
    <w:rsid w:val="00EE5806"/>
    <w:rsid w:val="00EE7681"/>
    <w:rsid w:val="00EF3D50"/>
    <w:rsid w:val="00EF6AD1"/>
    <w:rsid w:val="00EF7C55"/>
    <w:rsid w:val="00EF7F57"/>
    <w:rsid w:val="00F00548"/>
    <w:rsid w:val="00F0244A"/>
    <w:rsid w:val="00F0286B"/>
    <w:rsid w:val="00F0557D"/>
    <w:rsid w:val="00F05E51"/>
    <w:rsid w:val="00F06644"/>
    <w:rsid w:val="00F075EE"/>
    <w:rsid w:val="00F110C8"/>
    <w:rsid w:val="00F11E37"/>
    <w:rsid w:val="00F1355F"/>
    <w:rsid w:val="00F13A16"/>
    <w:rsid w:val="00F204D3"/>
    <w:rsid w:val="00F205A0"/>
    <w:rsid w:val="00F2104C"/>
    <w:rsid w:val="00F33054"/>
    <w:rsid w:val="00F3329B"/>
    <w:rsid w:val="00F42570"/>
    <w:rsid w:val="00F44F1C"/>
    <w:rsid w:val="00F454CA"/>
    <w:rsid w:val="00F46E64"/>
    <w:rsid w:val="00F5175D"/>
    <w:rsid w:val="00F53ACE"/>
    <w:rsid w:val="00F56215"/>
    <w:rsid w:val="00F5685E"/>
    <w:rsid w:val="00F65D83"/>
    <w:rsid w:val="00F66D22"/>
    <w:rsid w:val="00F67220"/>
    <w:rsid w:val="00F67CA9"/>
    <w:rsid w:val="00F70344"/>
    <w:rsid w:val="00F71984"/>
    <w:rsid w:val="00F72F6A"/>
    <w:rsid w:val="00F734A1"/>
    <w:rsid w:val="00F76982"/>
    <w:rsid w:val="00F8342A"/>
    <w:rsid w:val="00F90484"/>
    <w:rsid w:val="00F94245"/>
    <w:rsid w:val="00F95920"/>
    <w:rsid w:val="00FA142F"/>
    <w:rsid w:val="00FA328E"/>
    <w:rsid w:val="00FA3CE9"/>
    <w:rsid w:val="00FA4D80"/>
    <w:rsid w:val="00FB162B"/>
    <w:rsid w:val="00FB4501"/>
    <w:rsid w:val="00FB4FDA"/>
    <w:rsid w:val="00FB598E"/>
    <w:rsid w:val="00FB5D5D"/>
    <w:rsid w:val="00FB6E35"/>
    <w:rsid w:val="00FB7ACF"/>
    <w:rsid w:val="00FC061A"/>
    <w:rsid w:val="00FC1BD0"/>
    <w:rsid w:val="00FC5B73"/>
    <w:rsid w:val="00FC7D4C"/>
    <w:rsid w:val="00FD0999"/>
    <w:rsid w:val="00FD20B0"/>
    <w:rsid w:val="00FD4E33"/>
    <w:rsid w:val="00FD5009"/>
    <w:rsid w:val="00FD53AC"/>
    <w:rsid w:val="00FD6046"/>
    <w:rsid w:val="00FE07E7"/>
    <w:rsid w:val="00FE14D3"/>
    <w:rsid w:val="00FE1E40"/>
    <w:rsid w:val="00FE54F1"/>
    <w:rsid w:val="00FE5E7A"/>
    <w:rsid w:val="00FF388B"/>
    <w:rsid w:val="00FF7049"/>
    <w:rsid w:val="00FF7246"/>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shapeDefaults>
    <o:shapedefaults v:ext="edit" spidmax="20481" fillcolor="none [3204]" strokecolor="none [3205]">
      <v:fill color="none [3204]"/>
      <v:stroke color="none [3205]" weight="1.25pt"/>
    </o:shapedefaults>
    <o:shapelayout v:ext="edit">
      <o:idmap v:ext="edit" data="1"/>
    </o:shapelayout>
  </w:shapeDefaults>
  <w:decimalSymbol w:val="."/>
  <w:listSeparator w:val=","/>
  <w15:chartTrackingRefBased/>
  <w15:docId w15:val="{ACE962E6-58FD-43C3-BCB1-8C305324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新細明體" w:hAnsi="Arial"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765F93"/>
    <w:pPr>
      <w:widowControl w:val="0"/>
    </w:pPr>
    <w:rPr>
      <w:kern w:val="2"/>
      <w:sz w:val="22"/>
      <w:lang w:val="en-US" w:eastAsia="zh-TW"/>
    </w:rPr>
  </w:style>
  <w:style w:type="paragraph" w:styleId="Heading1">
    <w:name w:val="heading 1"/>
    <w:basedOn w:val="Normal"/>
    <w:next w:val="Normal"/>
    <w:link w:val="Heading1Char"/>
    <w:uiPriority w:val="9"/>
    <w:qFormat/>
    <w:rsid w:val="00765F93"/>
    <w:pPr>
      <w:keepNext/>
      <w:spacing w:before="180" w:after="180" w:line="720" w:lineRule="auto"/>
      <w:outlineLvl w:val="0"/>
    </w:pPr>
    <w:rPr>
      <w:b/>
      <w:bCs/>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6D2"/>
    <w:rPr>
      <w:sz w:val="16"/>
      <w:szCs w:val="16"/>
    </w:rPr>
  </w:style>
  <w:style w:type="character" w:customStyle="1" w:styleId="BalloonTextChar">
    <w:name w:val="Balloon Text Char"/>
    <w:link w:val="BalloonText"/>
    <w:uiPriority w:val="99"/>
    <w:semiHidden/>
    <w:rsid w:val="007156D2"/>
    <w:rPr>
      <w:rFonts w:ascii="Arial" w:eastAsia="新細明體" w:hAnsi="Arial" w:cs="Times New Roman"/>
      <w:sz w:val="16"/>
      <w:szCs w:val="16"/>
    </w:rPr>
  </w:style>
  <w:style w:type="paragraph" w:customStyle="1" w:styleId="SFCHeadingLevel1">
    <w:name w:val="SFC Heading Level 1"/>
    <w:basedOn w:val="Heading1"/>
    <w:next w:val="SFCList"/>
    <w:link w:val="SFCHeadingLevel1Char"/>
    <w:qFormat/>
    <w:rsid w:val="007156D2"/>
    <w:pPr>
      <w:widowControl/>
      <w:spacing w:before="0" w:after="240" w:line="240" w:lineRule="auto"/>
    </w:pPr>
    <w:rPr>
      <w:kern w:val="32"/>
      <w:sz w:val="28"/>
      <w:szCs w:val="32"/>
      <w:lang w:val="en-GB" w:eastAsia="zh-HK"/>
    </w:rPr>
  </w:style>
  <w:style w:type="character" w:customStyle="1" w:styleId="SFCHeadingLevel1Char">
    <w:name w:val="SFC Heading Level 1 Char"/>
    <w:link w:val="SFCHeadingLevel1"/>
    <w:rsid w:val="007156D2"/>
    <w:rPr>
      <w:rFonts w:ascii="Arial" w:eastAsia="新細明體" w:hAnsi="Arial" w:cs="Times New Roman"/>
      <w:b/>
      <w:bCs/>
      <w:kern w:val="32"/>
      <w:sz w:val="28"/>
      <w:szCs w:val="32"/>
      <w:lang w:val="en-GB" w:eastAsia="zh-HK"/>
    </w:rPr>
  </w:style>
  <w:style w:type="character" w:customStyle="1" w:styleId="Heading1Char">
    <w:name w:val="Heading 1 Char"/>
    <w:link w:val="Heading1"/>
    <w:uiPriority w:val="9"/>
    <w:rsid w:val="00963337"/>
    <w:rPr>
      <w:b/>
      <w:bCs/>
      <w:kern w:val="52"/>
      <w:sz w:val="52"/>
      <w:szCs w:val="52"/>
      <w:lang w:val="en-US" w:eastAsia="zh-TW"/>
    </w:rPr>
  </w:style>
  <w:style w:type="paragraph" w:customStyle="1" w:styleId="SFCHeadingLevel2">
    <w:name w:val="SFC Heading Level 2"/>
    <w:qFormat/>
    <w:rsid w:val="00963337"/>
    <w:pPr>
      <w:spacing w:after="240"/>
    </w:pPr>
    <w:rPr>
      <w:b/>
      <w:bCs/>
      <w:sz w:val="24"/>
      <w:lang w:eastAsia="zh-TW"/>
    </w:rPr>
  </w:style>
  <w:style w:type="paragraph" w:customStyle="1" w:styleId="SFCHeadingLevel3">
    <w:name w:val="SFC Heading Level 3"/>
    <w:basedOn w:val="Normal"/>
    <w:qFormat/>
    <w:rsid w:val="00963337"/>
    <w:pPr>
      <w:widowControl/>
      <w:snapToGrid w:val="0"/>
      <w:spacing w:after="240"/>
    </w:pPr>
    <w:rPr>
      <w:b/>
      <w:snapToGrid w:val="0"/>
      <w:kern w:val="0"/>
      <w:szCs w:val="22"/>
      <w:lang w:val="en-GB" w:eastAsia="zh-HK"/>
    </w:rPr>
  </w:style>
  <w:style w:type="paragraph" w:customStyle="1" w:styleId="SFCLevel2Sub-Paragraph">
    <w:name w:val="SFC Level_2 Sub-Paragraph"/>
    <w:basedOn w:val="Normal"/>
    <w:qFormat/>
    <w:rsid w:val="00963337"/>
    <w:pPr>
      <w:widowControl/>
      <w:numPr>
        <w:ilvl w:val="2"/>
        <w:numId w:val="1"/>
      </w:numPr>
      <w:spacing w:after="240"/>
    </w:pPr>
    <w:rPr>
      <w:kern w:val="0"/>
      <w:szCs w:val="24"/>
      <w:lang w:val="en-GB" w:eastAsia="zh-HK"/>
    </w:rPr>
  </w:style>
  <w:style w:type="paragraph" w:customStyle="1" w:styleId="SFCLevel1Sub-Paragraph">
    <w:name w:val="SFC Level_1 Sub-Paragraph"/>
    <w:basedOn w:val="Normal"/>
    <w:qFormat/>
    <w:rsid w:val="00963337"/>
    <w:pPr>
      <w:widowControl/>
      <w:numPr>
        <w:ilvl w:val="1"/>
        <w:numId w:val="1"/>
      </w:numPr>
      <w:spacing w:after="240"/>
    </w:pPr>
    <w:rPr>
      <w:kern w:val="0"/>
      <w:szCs w:val="24"/>
      <w:lang w:val="en-GB" w:eastAsia="zh-HK"/>
    </w:rPr>
  </w:style>
  <w:style w:type="paragraph" w:customStyle="1" w:styleId="SFCLevel1BasicParagraph">
    <w:name w:val="SFC Level 1 Basic Paragraph"/>
    <w:basedOn w:val="Normal"/>
    <w:qFormat/>
    <w:rsid w:val="00963337"/>
    <w:pPr>
      <w:widowControl/>
      <w:numPr>
        <w:numId w:val="1"/>
      </w:numPr>
      <w:spacing w:after="240"/>
    </w:pPr>
    <w:rPr>
      <w:kern w:val="0"/>
      <w:szCs w:val="24"/>
      <w:lang w:val="en-GB" w:eastAsia="zh-HK"/>
    </w:rPr>
  </w:style>
  <w:style w:type="numbering" w:customStyle="1" w:styleId="SFLevel1BasicParagraph">
    <w:name w:val="SF Level 1 Basic Paragraph"/>
    <w:uiPriority w:val="99"/>
    <w:rsid w:val="00963337"/>
    <w:pPr>
      <w:numPr>
        <w:numId w:val="2"/>
      </w:numPr>
    </w:pPr>
  </w:style>
  <w:style w:type="paragraph" w:customStyle="1" w:styleId="SFCList">
    <w:name w:val="SFC List"/>
    <w:basedOn w:val="Normal"/>
    <w:qFormat/>
    <w:rsid w:val="00963337"/>
    <w:pPr>
      <w:widowControl/>
      <w:numPr>
        <w:numId w:val="3"/>
      </w:numPr>
      <w:snapToGrid w:val="0"/>
      <w:spacing w:after="240"/>
    </w:pPr>
    <w:rPr>
      <w:snapToGrid w:val="0"/>
      <w:kern w:val="0"/>
      <w:szCs w:val="24"/>
      <w:lang w:val="en-GB" w:eastAsia="zh-HK"/>
    </w:rPr>
  </w:style>
  <w:style w:type="paragraph" w:customStyle="1" w:styleId="SFCBasicParagraph">
    <w:name w:val="SFC Basic Paragraph"/>
    <w:basedOn w:val="SFCHeadingLevel1"/>
    <w:link w:val="SFCBasicParagraphChar"/>
    <w:qFormat/>
    <w:rsid w:val="00765F93"/>
    <w:rPr>
      <w:rFonts w:cs="Arial"/>
      <w:b w:val="0"/>
      <w:sz w:val="22"/>
      <w:szCs w:val="22"/>
    </w:rPr>
  </w:style>
  <w:style w:type="character" w:customStyle="1" w:styleId="SFCBasicParagraphChar">
    <w:name w:val="SFC Basic Paragraph Char"/>
    <w:link w:val="SFCBasicParagraph"/>
    <w:rsid w:val="00963337"/>
    <w:rPr>
      <w:rFonts w:cs="Arial"/>
      <w:bCs/>
      <w:kern w:val="32"/>
      <w:sz w:val="22"/>
      <w:szCs w:val="22"/>
      <w:lang w:eastAsia="zh-HK"/>
    </w:rPr>
  </w:style>
  <w:style w:type="table" w:styleId="TableGrid">
    <w:name w:val="Table Grid"/>
    <w:basedOn w:val="TableNormal"/>
    <w:uiPriority w:val="59"/>
    <w:rsid w:val="008D1F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FCDefaultTableStyle">
    <w:name w:val="SFC Default Table Style"/>
    <w:basedOn w:val="TableNormal"/>
    <w:uiPriority w:val="99"/>
    <w:qFormat/>
    <w:rsid w:val="008D1F82"/>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CTableStyle1">
    <w:name w:val="SFC Table Style 1"/>
    <w:basedOn w:val="SFCDefaultTableStyle"/>
    <w:uiPriority w:val="99"/>
    <w:qFormat/>
    <w:rsid w:val="008D1F82"/>
    <w:tblPr/>
    <w:tblStylePr w:type="firstRow">
      <w:rPr>
        <w:b/>
      </w:rPr>
      <w:tblPr/>
      <w:tcPr>
        <w:tcBorders>
          <w:bottom w:val="single" w:sz="12" w:space="0" w:color="000000"/>
        </w:tcBorders>
        <w:shd w:val="clear" w:color="auto" w:fill="B5D2AC"/>
      </w:tcPr>
    </w:tblStylePr>
  </w:style>
  <w:style w:type="paragraph" w:customStyle="1" w:styleId="Normal1">
    <w:name w:val="Normal1"/>
    <w:basedOn w:val="Normal"/>
    <w:qFormat/>
    <w:rsid w:val="00A530C0"/>
    <w:pPr>
      <w:spacing w:after="120" w:line="0" w:lineRule="atLeast"/>
    </w:pPr>
    <w:rPr>
      <w:lang w:val="en-GB"/>
    </w:rPr>
  </w:style>
  <w:style w:type="paragraph" w:customStyle="1" w:styleId="ColorfulList-Accent11">
    <w:name w:val="Colorful List - Accent 11"/>
    <w:basedOn w:val="Normal"/>
    <w:uiPriority w:val="34"/>
    <w:qFormat/>
    <w:rsid w:val="00D506C7"/>
    <w:pPr>
      <w:ind w:left="480"/>
    </w:pPr>
  </w:style>
  <w:style w:type="paragraph" w:styleId="Header">
    <w:name w:val="header"/>
    <w:basedOn w:val="Normal"/>
    <w:link w:val="HeaderChar"/>
    <w:uiPriority w:val="99"/>
    <w:unhideWhenUsed/>
    <w:rsid w:val="00D45FC0"/>
    <w:pPr>
      <w:tabs>
        <w:tab w:val="center" w:pos="4153"/>
        <w:tab w:val="right" w:pos="8306"/>
      </w:tabs>
    </w:pPr>
  </w:style>
  <w:style w:type="character" w:customStyle="1" w:styleId="HeaderChar">
    <w:name w:val="Header Char"/>
    <w:link w:val="Header"/>
    <w:uiPriority w:val="99"/>
    <w:rsid w:val="00D45FC0"/>
    <w:rPr>
      <w:kern w:val="2"/>
      <w:sz w:val="22"/>
      <w:lang w:val="en-US" w:eastAsia="zh-TW"/>
    </w:rPr>
  </w:style>
  <w:style w:type="paragraph" w:styleId="Footer">
    <w:name w:val="footer"/>
    <w:basedOn w:val="Normal"/>
    <w:link w:val="FooterChar"/>
    <w:uiPriority w:val="99"/>
    <w:unhideWhenUsed/>
    <w:rsid w:val="00D45FC0"/>
    <w:pPr>
      <w:tabs>
        <w:tab w:val="center" w:pos="4153"/>
        <w:tab w:val="right" w:pos="8306"/>
      </w:tabs>
    </w:pPr>
  </w:style>
  <w:style w:type="character" w:customStyle="1" w:styleId="FooterChar">
    <w:name w:val="Footer Char"/>
    <w:link w:val="Footer"/>
    <w:uiPriority w:val="99"/>
    <w:rsid w:val="00D45FC0"/>
    <w:rPr>
      <w:kern w:val="2"/>
      <w:sz w:val="22"/>
      <w:lang w:val="en-US" w:eastAsia="zh-TW"/>
    </w:rPr>
  </w:style>
  <w:style w:type="character" w:styleId="CommentReference">
    <w:name w:val="annotation reference"/>
    <w:uiPriority w:val="99"/>
    <w:semiHidden/>
    <w:unhideWhenUsed/>
    <w:rsid w:val="00E405A2"/>
    <w:rPr>
      <w:sz w:val="16"/>
      <w:szCs w:val="16"/>
    </w:rPr>
  </w:style>
  <w:style w:type="paragraph" w:styleId="CommentText">
    <w:name w:val="annotation text"/>
    <w:basedOn w:val="Normal"/>
    <w:link w:val="CommentTextChar"/>
    <w:uiPriority w:val="99"/>
    <w:unhideWhenUsed/>
    <w:rsid w:val="00765F93"/>
    <w:rPr>
      <w:sz w:val="20"/>
    </w:rPr>
  </w:style>
  <w:style w:type="character" w:customStyle="1" w:styleId="CommentTextChar">
    <w:name w:val="Comment Text Char"/>
    <w:link w:val="CommentText"/>
    <w:uiPriority w:val="99"/>
    <w:rsid w:val="00E405A2"/>
    <w:rPr>
      <w:kern w:val="2"/>
      <w:lang w:val="en-US" w:eastAsia="zh-TW"/>
    </w:rPr>
  </w:style>
  <w:style w:type="paragraph" w:styleId="CommentSubject">
    <w:name w:val="annotation subject"/>
    <w:basedOn w:val="CommentText"/>
    <w:next w:val="CommentText"/>
    <w:link w:val="CommentSubjectChar"/>
    <w:uiPriority w:val="99"/>
    <w:semiHidden/>
    <w:unhideWhenUsed/>
    <w:rsid w:val="00E405A2"/>
    <w:rPr>
      <w:b/>
      <w:bCs/>
    </w:rPr>
  </w:style>
  <w:style w:type="character" w:customStyle="1" w:styleId="CommentSubjectChar">
    <w:name w:val="Comment Subject Char"/>
    <w:link w:val="CommentSubject"/>
    <w:uiPriority w:val="99"/>
    <w:semiHidden/>
    <w:rsid w:val="00E405A2"/>
    <w:rPr>
      <w:b/>
      <w:bCs/>
      <w:kern w:val="2"/>
      <w:lang w:val="en-US" w:eastAsia="zh-TW"/>
    </w:rPr>
  </w:style>
  <w:style w:type="paragraph" w:styleId="FootnoteText">
    <w:name w:val="footnote text"/>
    <w:basedOn w:val="Normal"/>
    <w:link w:val="FootnoteTextChar"/>
    <w:uiPriority w:val="99"/>
    <w:unhideWhenUsed/>
    <w:rsid w:val="00765F93"/>
    <w:rPr>
      <w:sz w:val="20"/>
    </w:rPr>
  </w:style>
  <w:style w:type="character" w:customStyle="1" w:styleId="FootnoteTextChar">
    <w:name w:val="Footnote Text Char"/>
    <w:link w:val="FootnoteText"/>
    <w:uiPriority w:val="99"/>
    <w:rsid w:val="00E422AD"/>
    <w:rPr>
      <w:kern w:val="2"/>
      <w:lang w:val="en-US" w:eastAsia="zh-TW"/>
    </w:rPr>
  </w:style>
  <w:style w:type="character" w:styleId="FootnoteReference">
    <w:name w:val="footnote reference"/>
    <w:uiPriority w:val="99"/>
    <w:unhideWhenUsed/>
    <w:rsid w:val="00765F93"/>
    <w:rPr>
      <w:vertAlign w:val="superscript"/>
    </w:rPr>
  </w:style>
  <w:style w:type="paragraph" w:customStyle="1" w:styleId="NumberHeading">
    <w:name w:val="NumberHeading"/>
    <w:basedOn w:val="Normal"/>
    <w:rsid w:val="007E0FAE"/>
    <w:pPr>
      <w:widowControl/>
      <w:jc w:val="both"/>
    </w:pPr>
    <w:rPr>
      <w:rFonts w:ascii="Times New Roman" w:hAnsi="Times New Roman"/>
      <w:b/>
      <w:kern w:val="0"/>
      <w:sz w:val="26"/>
      <w:szCs w:val="24"/>
      <w:lang w:val="en-GB"/>
    </w:rPr>
  </w:style>
  <w:style w:type="paragraph" w:styleId="EndnoteText">
    <w:name w:val="endnote text"/>
    <w:basedOn w:val="Normal"/>
    <w:link w:val="EndnoteTextChar"/>
    <w:uiPriority w:val="99"/>
    <w:semiHidden/>
    <w:unhideWhenUsed/>
    <w:rsid w:val="00B148A0"/>
    <w:pPr>
      <w:snapToGrid w:val="0"/>
    </w:pPr>
  </w:style>
  <w:style w:type="character" w:customStyle="1" w:styleId="EndnoteTextChar">
    <w:name w:val="Endnote Text Char"/>
    <w:link w:val="EndnoteText"/>
    <w:uiPriority w:val="99"/>
    <w:semiHidden/>
    <w:rsid w:val="00B148A0"/>
    <w:rPr>
      <w:kern w:val="2"/>
      <w:sz w:val="22"/>
    </w:rPr>
  </w:style>
  <w:style w:type="character" w:styleId="EndnoteReference">
    <w:name w:val="endnote reference"/>
    <w:uiPriority w:val="99"/>
    <w:semiHidden/>
    <w:unhideWhenUsed/>
    <w:rsid w:val="00B148A0"/>
    <w:rPr>
      <w:vertAlign w:val="superscript"/>
    </w:rPr>
  </w:style>
  <w:style w:type="paragraph" w:customStyle="1" w:styleId="Normal10">
    <w:name w:val="Normal1"/>
    <w:basedOn w:val="Normal"/>
    <w:qFormat/>
    <w:rsid w:val="00A758ED"/>
    <w:pPr>
      <w:widowControl/>
      <w:spacing w:after="120"/>
      <w:jc w:val="both"/>
    </w:pPr>
    <w:rPr>
      <w:rFonts w:ascii="Times New Roman" w:hAnsi="Times New Roman"/>
      <w:kern w:val="0"/>
      <w:sz w:val="24"/>
      <w:szCs w:val="24"/>
      <w:lang w:val="en-GB"/>
    </w:rPr>
  </w:style>
  <w:style w:type="paragraph" w:styleId="ListParagraph">
    <w:name w:val="List Paragraph"/>
    <w:basedOn w:val="Normal"/>
    <w:uiPriority w:val="34"/>
    <w:qFormat/>
    <w:rsid w:val="00EE5085"/>
    <w:pPr>
      <w:ind w:left="480"/>
    </w:pPr>
  </w:style>
  <w:style w:type="paragraph" w:customStyle="1" w:styleId="Normal2">
    <w:name w:val="Normal2"/>
    <w:basedOn w:val="Normal"/>
    <w:qFormat/>
    <w:rsid w:val="00C51231"/>
    <w:pPr>
      <w:spacing w:after="120" w:line="0" w:lineRule="atLeast"/>
    </w:pPr>
    <w:rPr>
      <w:lang w:val="en-GB"/>
    </w:rPr>
  </w:style>
  <w:style w:type="paragraph" w:customStyle="1" w:styleId="Normal3">
    <w:name w:val="Normal3"/>
    <w:basedOn w:val="Normal"/>
    <w:qFormat/>
    <w:rsid w:val="007146D1"/>
    <w:pPr>
      <w:spacing w:after="120" w:line="0" w:lineRule="atLeast"/>
    </w:pPr>
    <w:rPr>
      <w:lang w:val="en-GB"/>
    </w:rPr>
  </w:style>
  <w:style w:type="paragraph" w:customStyle="1" w:styleId="Normal4">
    <w:name w:val="Normal4"/>
    <w:basedOn w:val="Normal"/>
    <w:qFormat/>
    <w:rsid w:val="00420DF6"/>
    <w:pPr>
      <w:spacing w:after="120" w:line="0" w:lineRule="atLeast"/>
    </w:pPr>
    <w:rPr>
      <w:lang w:val="en-GB"/>
    </w:rPr>
  </w:style>
  <w:style w:type="paragraph" w:customStyle="1" w:styleId="Normal5">
    <w:name w:val="Normal5"/>
    <w:basedOn w:val="Normal"/>
    <w:qFormat/>
    <w:rsid w:val="008839B3"/>
    <w:pPr>
      <w:spacing w:after="120" w:line="0" w:lineRule="atLeast"/>
    </w:pPr>
    <w:rPr>
      <w:lang w:val="en-GB"/>
    </w:rPr>
  </w:style>
  <w:style w:type="paragraph" w:customStyle="1" w:styleId="Normal6">
    <w:name w:val="Normal6"/>
    <w:basedOn w:val="Normal"/>
    <w:qFormat/>
    <w:rsid w:val="00C35EF6"/>
    <w:pPr>
      <w:spacing w:after="120" w:line="0" w:lineRule="atLeast"/>
    </w:pPr>
    <w:rPr>
      <w:lang w:val="en-GB"/>
    </w:rPr>
  </w:style>
  <w:style w:type="paragraph" w:customStyle="1" w:styleId="Normal7">
    <w:name w:val="Normal7"/>
    <w:basedOn w:val="Normal"/>
    <w:qFormat/>
    <w:rsid w:val="00170226"/>
    <w:pPr>
      <w:spacing w:after="120" w:line="0" w:lineRule="atLeast"/>
    </w:pPr>
    <w:rPr>
      <w:lang w:val="en-GB"/>
    </w:rPr>
  </w:style>
  <w:style w:type="paragraph" w:customStyle="1" w:styleId="Normal8">
    <w:name w:val="Normal8"/>
    <w:basedOn w:val="Normal"/>
    <w:qFormat/>
    <w:rsid w:val="00765F93"/>
    <w:pPr>
      <w:spacing w:after="120" w:line="0" w:lineRule="atLeast"/>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86387">
      <w:bodyDiv w:val="1"/>
      <w:marLeft w:val="0"/>
      <w:marRight w:val="0"/>
      <w:marTop w:val="0"/>
      <w:marBottom w:val="0"/>
      <w:divBdr>
        <w:top w:val="none" w:sz="0" w:space="0" w:color="auto"/>
        <w:left w:val="none" w:sz="0" w:space="0" w:color="auto"/>
        <w:bottom w:val="none" w:sz="0" w:space="0" w:color="auto"/>
        <w:right w:val="none" w:sz="0" w:space="0" w:color="auto"/>
      </w:divBdr>
    </w:div>
    <w:div w:id="443614922">
      <w:bodyDiv w:val="1"/>
      <w:marLeft w:val="0"/>
      <w:marRight w:val="0"/>
      <w:marTop w:val="0"/>
      <w:marBottom w:val="0"/>
      <w:divBdr>
        <w:top w:val="none" w:sz="0" w:space="0" w:color="auto"/>
        <w:left w:val="none" w:sz="0" w:space="0" w:color="auto"/>
        <w:bottom w:val="none" w:sz="0" w:space="0" w:color="auto"/>
        <w:right w:val="none" w:sz="0" w:space="0" w:color="auto"/>
      </w:divBdr>
      <w:divsChild>
        <w:div w:id="384841315">
          <w:marLeft w:val="1699"/>
          <w:marRight w:val="0"/>
          <w:marTop w:val="156"/>
          <w:marBottom w:val="0"/>
          <w:divBdr>
            <w:top w:val="none" w:sz="0" w:space="0" w:color="auto"/>
            <w:left w:val="none" w:sz="0" w:space="0" w:color="auto"/>
            <w:bottom w:val="none" w:sz="0" w:space="0" w:color="auto"/>
            <w:right w:val="none" w:sz="0" w:space="0" w:color="auto"/>
          </w:divBdr>
        </w:div>
      </w:divsChild>
    </w:div>
    <w:div w:id="462428627">
      <w:bodyDiv w:val="1"/>
      <w:marLeft w:val="0"/>
      <w:marRight w:val="0"/>
      <w:marTop w:val="0"/>
      <w:marBottom w:val="0"/>
      <w:divBdr>
        <w:top w:val="none" w:sz="0" w:space="0" w:color="auto"/>
        <w:left w:val="none" w:sz="0" w:space="0" w:color="auto"/>
        <w:bottom w:val="none" w:sz="0" w:space="0" w:color="auto"/>
        <w:right w:val="none" w:sz="0" w:space="0" w:color="auto"/>
      </w:divBdr>
    </w:div>
    <w:div w:id="708648416">
      <w:bodyDiv w:val="1"/>
      <w:marLeft w:val="0"/>
      <w:marRight w:val="0"/>
      <w:marTop w:val="0"/>
      <w:marBottom w:val="0"/>
      <w:divBdr>
        <w:top w:val="none" w:sz="0" w:space="0" w:color="auto"/>
        <w:left w:val="none" w:sz="0" w:space="0" w:color="auto"/>
        <w:bottom w:val="none" w:sz="0" w:space="0" w:color="auto"/>
        <w:right w:val="none" w:sz="0" w:space="0" w:color="auto"/>
      </w:divBdr>
    </w:div>
    <w:div w:id="191970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A1FC240846954F918FB815737A0066" ma:contentTypeVersion="" ma:contentTypeDescription="Create a new document." ma:contentTypeScope="" ma:versionID="8694d3e2343f133a88610ddb8a19b0ae">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CCA35-95F0-4DA9-8D30-A1864C460F5A}">
  <ds:schemaRefs>
    <ds:schemaRef ds:uri="http://schemas.microsoft.com/sharepoint/v3/contenttype/forms"/>
  </ds:schemaRefs>
</ds:datastoreItem>
</file>

<file path=customXml/itemProps2.xml><?xml version="1.0" encoding="utf-8"?>
<ds:datastoreItem xmlns:ds="http://schemas.openxmlformats.org/officeDocument/2006/customXml" ds:itemID="{400C8839-64EF-4AEC-8BC7-A412D0A05FD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0DD1FC7-0B24-443E-AA9E-3619E57F4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66F238F-182F-4E30-9B01-F39D0F47E5A9}">
  <ds:schemaRefs>
    <ds:schemaRef ds:uri="http://schemas.openxmlformats.org/officeDocument/2006/bibliography"/>
  </ds:schemaRefs>
</ds:datastoreItem>
</file>

<file path=customXml/itemProps5.xml><?xml version="1.0" encoding="utf-8"?>
<ds:datastoreItem xmlns:ds="http://schemas.openxmlformats.org/officeDocument/2006/customXml" ds:itemID="{74C45927-984D-4AA1-B7E4-DC2C51EFB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Securities and Futures Commission</Company>
  <LinksUpToDate>false</LinksUpToDate>
  <CharactersWithSpaces>8854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ckytam</dc:creator>
  <cp:keywords/>
  <dc:description/>
  <cp:lastModifiedBy>SFC</cp:lastModifiedBy>
  <cp:revision>34</cp:revision>
  <cp:lastPrinted>2018-12-13T03:12:00Z</cp:lastPrinted>
  <dcterms:created xsi:type="dcterms:W3CDTF">2018-11-20T01:57:00Z</dcterms:created>
  <dcterms:modified xsi:type="dcterms:W3CDTF">2018-12-13T03:14:00Z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0x010100C0A1FC240846954F918FB815737A0066</vt:lpwstr>
  </property>
</Properties>
</file>